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40" w:rsidRPr="0056503F" w:rsidRDefault="00DB4A40" w:rsidP="0056503F">
      <w:pPr>
        <w:jc w:val="center"/>
        <w:rPr>
          <w:b/>
          <w:lang w:val="es-CO"/>
        </w:rPr>
      </w:pPr>
      <w:r w:rsidRPr="0056503F">
        <w:rPr>
          <w:b/>
          <w:lang w:val="es-CO"/>
        </w:rPr>
        <w:t>"Una buena iluminación puede prevenir violencia, salvar vidas"</w:t>
      </w:r>
      <w:r w:rsidR="00C311F7">
        <w:rPr>
          <w:b/>
          <w:lang w:val="es-CO"/>
        </w:rPr>
        <w:t xml:space="preserve"> </w:t>
      </w:r>
      <w:r w:rsidRPr="0056503F">
        <w:rPr>
          <w:b/>
          <w:lang w:val="es-CO"/>
        </w:rPr>
        <w:t>Alcalde</w:t>
      </w:r>
      <w:r w:rsidR="00C311F7">
        <w:rPr>
          <w:b/>
          <w:lang w:val="es-CO"/>
        </w:rPr>
        <w:t xml:space="preserve"> Juan Carlos López</w:t>
      </w:r>
    </w:p>
    <w:p w:rsidR="00DB4A40" w:rsidRPr="00DB4A40" w:rsidRDefault="00DB4A40" w:rsidP="00C311F7">
      <w:pPr>
        <w:jc w:val="both"/>
        <w:rPr>
          <w:lang w:val="es-CO"/>
        </w:rPr>
      </w:pPr>
      <w:r w:rsidRPr="00DB4A40">
        <w:rPr>
          <w:lang w:val="es-CO"/>
        </w:rPr>
        <w:t xml:space="preserve"> El Alcalde Juan Carlos López Castrillón, en compañía de la Gestora Social</w:t>
      </w:r>
      <w:r w:rsidR="00C311F7">
        <w:rPr>
          <w:lang w:val="es-CO"/>
        </w:rPr>
        <w:t>,</w:t>
      </w:r>
      <w:r w:rsidRPr="00DB4A40">
        <w:rPr>
          <w:lang w:val="es-CO"/>
        </w:rPr>
        <w:t xml:space="preserve"> Olga Lucía '</w:t>
      </w:r>
      <w:proofErr w:type="spellStart"/>
      <w:r w:rsidRPr="00DB4A40">
        <w:rPr>
          <w:lang w:val="es-CO"/>
        </w:rPr>
        <w:t>Yuyi</w:t>
      </w:r>
      <w:proofErr w:type="spellEnd"/>
      <w:r w:rsidRPr="00DB4A40">
        <w:rPr>
          <w:lang w:val="es-CO"/>
        </w:rPr>
        <w:t>' Vejarano, la Secretaria de la Mujer</w:t>
      </w:r>
      <w:r w:rsidR="00C311F7">
        <w:rPr>
          <w:lang w:val="es-CO"/>
        </w:rPr>
        <w:t>,</w:t>
      </w:r>
      <w:r w:rsidRPr="00DB4A40">
        <w:rPr>
          <w:lang w:val="es-CO"/>
        </w:rPr>
        <w:t xml:space="preserve"> Diana Carolina Cano, el Secretario de Infraestructura Carlos Córdoba, y</w:t>
      </w:r>
      <w:r w:rsidR="00C311F7">
        <w:rPr>
          <w:lang w:val="es-CO"/>
        </w:rPr>
        <w:t xml:space="preserve"> líderes y lideresas del sector,</w:t>
      </w:r>
      <w:r w:rsidRPr="00DB4A40">
        <w:rPr>
          <w:lang w:val="es-CO"/>
        </w:rPr>
        <w:t xml:space="preserve"> realizaron </w:t>
      </w:r>
      <w:r w:rsidR="00C311F7">
        <w:rPr>
          <w:lang w:val="es-CO"/>
        </w:rPr>
        <w:t>la instalación de las primeras luminarias en el b</w:t>
      </w:r>
      <w:r w:rsidRPr="00DB4A40">
        <w:rPr>
          <w:lang w:val="es-CO"/>
        </w:rPr>
        <w:t>arrio Solidaridad de la comuna 7, con el fin de proteger a la ciudadanía y responder a los compromisos acordados dentro del programa mundial Ciudades Seguras para las Mujeres, que se está trabajando con ONU Mujeres.</w:t>
      </w:r>
    </w:p>
    <w:p w:rsidR="00DB4A40" w:rsidRPr="00DB4A40" w:rsidRDefault="00DB4A40" w:rsidP="00C311F7">
      <w:pPr>
        <w:jc w:val="both"/>
        <w:rPr>
          <w:lang w:val="es-CO"/>
        </w:rPr>
      </w:pPr>
      <w:r w:rsidRPr="00DB4A40">
        <w:rPr>
          <w:lang w:val="es-CO"/>
        </w:rPr>
        <w:t>"En esta comuna hay muchas necesidades, venimos haciendo unas reuniones virtuales con los líderes para conocerlas... Hoy venimos a contarles de la implementación de un proyecto que estamos desarro</w:t>
      </w:r>
      <w:r w:rsidR="00C311F7">
        <w:rPr>
          <w:lang w:val="es-CO"/>
        </w:rPr>
        <w:t>llando con la Secretaría de la M</w:t>
      </w:r>
      <w:r w:rsidRPr="00DB4A40">
        <w:rPr>
          <w:lang w:val="es-CO"/>
        </w:rPr>
        <w:t xml:space="preserve">ujer y </w:t>
      </w:r>
      <w:r w:rsidR="00C311F7">
        <w:rPr>
          <w:lang w:val="es-CO"/>
        </w:rPr>
        <w:t>con ONU mujeres;</w:t>
      </w:r>
      <w:r w:rsidRPr="00DB4A40">
        <w:rPr>
          <w:lang w:val="es-CO"/>
        </w:rPr>
        <w:t xml:space="preserve"> adqu</w:t>
      </w:r>
      <w:r w:rsidR="00C311F7">
        <w:rPr>
          <w:lang w:val="es-CO"/>
        </w:rPr>
        <w:t>irimos un compromiso de volver e</w:t>
      </w:r>
      <w:r w:rsidRPr="00DB4A40">
        <w:rPr>
          <w:lang w:val="es-CO"/>
        </w:rPr>
        <w:t>sta comuna más segura para mujeres y para niñas; segura en todos los sentidos, desde prevenir el maltratado, hasta el tránsito por las calles; parte de todo esto es la iluminación, con eso disminuye el acoso, la inseguridad"</w:t>
      </w:r>
      <w:r w:rsidR="00C311F7">
        <w:rPr>
          <w:lang w:val="es-CO"/>
        </w:rPr>
        <w:t>,</w:t>
      </w:r>
      <w:r w:rsidRPr="00DB4A40">
        <w:rPr>
          <w:lang w:val="es-CO"/>
        </w:rPr>
        <w:t xml:space="preserve"> afirmó el Alcalde</w:t>
      </w:r>
      <w:r w:rsidR="00C311F7">
        <w:rPr>
          <w:lang w:val="es-CO"/>
        </w:rPr>
        <w:t>.</w:t>
      </w:r>
    </w:p>
    <w:p w:rsidR="00DB4A40" w:rsidRPr="00DB4A40" w:rsidRDefault="00DB4A40" w:rsidP="00C311F7">
      <w:pPr>
        <w:jc w:val="both"/>
        <w:rPr>
          <w:lang w:val="es-CO"/>
        </w:rPr>
      </w:pPr>
      <w:r w:rsidRPr="00DB4A40">
        <w:rPr>
          <w:lang w:val="es-CO"/>
        </w:rPr>
        <w:t>Así mismo, la Secretaria de la Mujer agregó que</w:t>
      </w:r>
      <w:r w:rsidR="00C311F7">
        <w:rPr>
          <w:lang w:val="es-CO"/>
        </w:rPr>
        <w:t>:</w:t>
      </w:r>
      <w:r w:rsidRPr="00DB4A40">
        <w:rPr>
          <w:lang w:val="es-CO"/>
        </w:rPr>
        <w:t xml:space="preserve"> "las luminarias hacen parte del proceso que llevan las lideresas de la comuna 7, que en una caminata identificaron las zonas más inseguras y gracias a la gestión de la </w:t>
      </w:r>
      <w:r w:rsidR="00C311F7">
        <w:rPr>
          <w:lang w:val="es-CO"/>
        </w:rPr>
        <w:t>Administración M</w:t>
      </w:r>
      <w:r w:rsidRPr="00DB4A40">
        <w:rPr>
          <w:lang w:val="es-CO"/>
        </w:rPr>
        <w:t>unicipal, hoy son una realidad... Es posible que sigamos avanzando en generar espacios seguros para la gente, parqu</w:t>
      </w:r>
      <w:r w:rsidR="00C311F7">
        <w:rPr>
          <w:lang w:val="es-CO"/>
        </w:rPr>
        <w:t xml:space="preserve">es, calles, polideportivos, </w:t>
      </w:r>
      <w:proofErr w:type="spellStart"/>
      <w:r w:rsidR="00C311F7">
        <w:rPr>
          <w:lang w:val="es-CO"/>
        </w:rPr>
        <w:t>etc</w:t>
      </w:r>
      <w:proofErr w:type="spellEnd"/>
      <w:r w:rsidRPr="00DB4A40">
        <w:rPr>
          <w:lang w:val="es-CO"/>
        </w:rPr>
        <w:t>"</w:t>
      </w:r>
      <w:r w:rsidR="00C311F7">
        <w:rPr>
          <w:lang w:val="es-CO"/>
        </w:rPr>
        <w:t>.</w:t>
      </w:r>
      <w:r w:rsidRPr="00DB4A40">
        <w:rPr>
          <w:lang w:val="es-CO"/>
        </w:rPr>
        <w:t xml:space="preserve"> </w:t>
      </w:r>
    </w:p>
    <w:p w:rsidR="00DB4A40" w:rsidRDefault="00DB4A40" w:rsidP="00C311F7">
      <w:pPr>
        <w:jc w:val="both"/>
        <w:rPr>
          <w:lang w:val="es-CO"/>
        </w:rPr>
      </w:pPr>
      <w:r w:rsidRPr="00DB4A40">
        <w:rPr>
          <w:lang w:val="es-CO"/>
        </w:rPr>
        <w:t>Finalmente, las zonas donde serán instaladas las 1000 luminarias, han sido previamente identificadas por la misma comunidad en un proceso que lleva más de 4 años a cargo del grupo de mujeres lideresas del sector, y es el inicio de los resultados esperados</w:t>
      </w:r>
      <w:r w:rsidR="00C311F7">
        <w:rPr>
          <w:lang w:val="es-CO"/>
        </w:rPr>
        <w:t>,</w:t>
      </w:r>
      <w:r w:rsidRPr="00DB4A40">
        <w:rPr>
          <w:lang w:val="es-CO"/>
        </w:rPr>
        <w:t xml:space="preserve"> "esta es la muestra de que con voluntad política, sí se pueden hacer las cosas"</w:t>
      </w:r>
      <w:r w:rsidR="00C311F7">
        <w:rPr>
          <w:lang w:val="es-CO"/>
        </w:rPr>
        <w:t>,</w:t>
      </w:r>
      <w:r w:rsidRPr="00DB4A40">
        <w:rPr>
          <w:lang w:val="es-CO"/>
        </w:rPr>
        <w:t xml:space="preserve"> afirmó Edith Avendaño, Presidenta de la Junta de Acción Comunal del barrio Solidaridad y Coordinadora de la organización de mujeres Sembrando Semillas de Paz.</w:t>
      </w:r>
    </w:p>
    <w:p w:rsidR="00C311F7" w:rsidRPr="00DB4A40" w:rsidRDefault="00C311F7" w:rsidP="00C311F7">
      <w:pPr>
        <w:jc w:val="both"/>
        <w:rPr>
          <w:lang w:val="es-CO"/>
        </w:rPr>
      </w:pPr>
    </w:p>
    <w:p w:rsidR="00DB4A40" w:rsidRPr="00C311F7" w:rsidRDefault="00DB4A40" w:rsidP="00C311F7">
      <w:pPr>
        <w:jc w:val="center"/>
        <w:rPr>
          <w:b/>
          <w:lang w:val="es-CO"/>
        </w:rPr>
      </w:pPr>
      <w:r w:rsidRPr="00C311F7">
        <w:rPr>
          <w:b/>
          <w:lang w:val="es-CO"/>
        </w:rPr>
        <w:t>Hasta el 27 de junio se pagará en Popayán el giro de Ingreso Solidario</w:t>
      </w:r>
    </w:p>
    <w:p w:rsidR="00DB4A40" w:rsidRPr="00DB4A40" w:rsidRDefault="00DB4A40" w:rsidP="00AB49EB">
      <w:pPr>
        <w:jc w:val="both"/>
        <w:rPr>
          <w:lang w:val="es-CO"/>
        </w:rPr>
      </w:pPr>
      <w:r w:rsidRPr="00DB4A40">
        <w:rPr>
          <w:lang w:val="es-CO"/>
        </w:rPr>
        <w:t>La Alcaldía Municipal se permite informar a las familias beneficiarias del Programa Ingreso Solidario, que hasta el 27 de junio están habilitados los canales de pago en la ciudad para hacer efectivo el tercer giro que realizó el Departamento Nacional de Planeación.</w:t>
      </w:r>
    </w:p>
    <w:p w:rsidR="00DB4A40" w:rsidRPr="00DB4A40" w:rsidRDefault="00DB4A40" w:rsidP="00AB49EB">
      <w:pPr>
        <w:jc w:val="both"/>
        <w:rPr>
          <w:lang w:val="es-CO"/>
        </w:rPr>
      </w:pPr>
      <w:r w:rsidRPr="00DB4A40">
        <w:rPr>
          <w:lang w:val="es-CO"/>
        </w:rPr>
        <w:t>Este Ingreso Solidario corresponde a una transferencia Monetaria no condicionada por val</w:t>
      </w:r>
      <w:r w:rsidR="00C311F7">
        <w:rPr>
          <w:lang w:val="es-CO"/>
        </w:rPr>
        <w:t>or de $160.000, que realiza el Gobierno N</w:t>
      </w:r>
      <w:r w:rsidRPr="00DB4A40">
        <w:rPr>
          <w:lang w:val="es-CO"/>
        </w:rPr>
        <w:t>acional para mitigar los impactos de la emergencia por el COVD–19.</w:t>
      </w:r>
    </w:p>
    <w:p w:rsidR="00DB4A40" w:rsidRPr="00DB4A40" w:rsidRDefault="00DB4A40" w:rsidP="00AB49EB">
      <w:pPr>
        <w:jc w:val="both"/>
        <w:rPr>
          <w:lang w:val="es-CO"/>
        </w:rPr>
      </w:pPr>
      <w:r w:rsidRPr="00DB4A40">
        <w:rPr>
          <w:lang w:val="es-CO"/>
        </w:rPr>
        <w:t xml:space="preserve">Los puntos </w:t>
      </w:r>
      <w:proofErr w:type="spellStart"/>
      <w:r w:rsidRPr="00DB4A40">
        <w:rPr>
          <w:lang w:val="es-CO"/>
        </w:rPr>
        <w:t>Multipagas</w:t>
      </w:r>
      <w:proofErr w:type="spellEnd"/>
      <w:r w:rsidRPr="00DB4A40">
        <w:rPr>
          <w:lang w:val="es-CO"/>
        </w:rPr>
        <w:t xml:space="preserve"> Popayán, </w:t>
      </w:r>
      <w:proofErr w:type="spellStart"/>
      <w:r w:rsidRPr="00DB4A40">
        <w:rPr>
          <w:lang w:val="es-CO"/>
        </w:rPr>
        <w:t>Reval</w:t>
      </w:r>
      <w:proofErr w:type="spellEnd"/>
      <w:r w:rsidRPr="00DB4A40">
        <w:rPr>
          <w:lang w:val="es-CO"/>
        </w:rPr>
        <w:t xml:space="preserve"> Campanario o </w:t>
      </w:r>
      <w:proofErr w:type="spellStart"/>
      <w:r w:rsidRPr="00DB4A40">
        <w:rPr>
          <w:lang w:val="es-CO"/>
        </w:rPr>
        <w:t>Reval</w:t>
      </w:r>
      <w:proofErr w:type="spellEnd"/>
      <w:r w:rsidRPr="00DB4A40">
        <w:rPr>
          <w:lang w:val="es-CO"/>
        </w:rPr>
        <w:t xml:space="preserve"> Oficina Principal, están habilitados por el Banco Caja Social en los horarios de 8 a 6 pm. El día sábado</w:t>
      </w:r>
      <w:r w:rsidR="00C311F7">
        <w:rPr>
          <w:lang w:val="es-CO"/>
        </w:rPr>
        <w:t>,</w:t>
      </w:r>
      <w:r w:rsidRPr="00DB4A40">
        <w:rPr>
          <w:lang w:val="es-CO"/>
        </w:rPr>
        <w:t xml:space="preserve"> solo hasta las 3 de la tarde, para que los beneficiarios se acerquen con su documento de identidad para cobrar el respectivo giro. </w:t>
      </w:r>
    </w:p>
    <w:p w:rsidR="00D5082A" w:rsidRDefault="00DB4A40" w:rsidP="00AB49EB">
      <w:pPr>
        <w:jc w:val="both"/>
        <w:rPr>
          <w:lang w:val="es-CO"/>
        </w:rPr>
      </w:pPr>
      <w:r w:rsidRPr="00DB4A40">
        <w:rPr>
          <w:lang w:val="es-CO"/>
        </w:rPr>
        <w:lastRenderedPageBreak/>
        <w:t>Conforme lo anunció el Alcalde Juan Carlos López, se autorizará la salida sin pico y cédula de los beneficiarios para que sin ningún problema las personas puedan realizar el cobro hasta la fecha estipulada.</w:t>
      </w:r>
    </w:p>
    <w:p w:rsidR="00594D10" w:rsidRDefault="002C698B" w:rsidP="002C698B">
      <w:pPr>
        <w:jc w:val="both"/>
        <w:rPr>
          <w:lang w:val="es-CO"/>
        </w:rPr>
      </w:pPr>
      <w:r>
        <w:rPr>
          <w:lang w:val="es-CO"/>
        </w:rPr>
        <w:t>Por otra parte, e</w:t>
      </w:r>
      <w:bookmarkStart w:id="0" w:name="_GoBack"/>
      <w:bookmarkEnd w:id="0"/>
      <w:r w:rsidR="00594D10" w:rsidRPr="00594D10">
        <w:rPr>
          <w:lang w:val="es-CO"/>
        </w:rPr>
        <w:t>l Gobierno nacional anunció que extenderá hasta diciembre próximo el giro del Ingreso Solidario a 3 millones de hogares en condición de pobreza y vulnerabilidad económica que no reciben ayudas de los programas sociales Familias en Acción, Jóvenes en Acción, Colombia Mayor, ni la Devolución del IVA.</w:t>
      </w:r>
    </w:p>
    <w:p w:rsidR="0056503F" w:rsidRDefault="0056503F" w:rsidP="00DB4A40">
      <w:pPr>
        <w:rPr>
          <w:lang w:val="es-CO"/>
        </w:rPr>
      </w:pPr>
    </w:p>
    <w:p w:rsidR="0056503F" w:rsidRPr="00C311F7" w:rsidRDefault="0056503F" w:rsidP="00C311F7">
      <w:pPr>
        <w:jc w:val="center"/>
        <w:rPr>
          <w:b/>
          <w:lang w:val="es-CO"/>
        </w:rPr>
      </w:pPr>
      <w:r w:rsidRPr="00C311F7">
        <w:rPr>
          <w:b/>
          <w:lang w:val="es-CO"/>
        </w:rPr>
        <w:t>Así avanzan las ayudas a las familias de Popayán durante pandemia</w:t>
      </w:r>
    </w:p>
    <w:p w:rsidR="0056503F" w:rsidRPr="0056503F" w:rsidRDefault="0056503F" w:rsidP="00C311F7">
      <w:pPr>
        <w:jc w:val="both"/>
        <w:rPr>
          <w:lang w:val="es-CO"/>
        </w:rPr>
      </w:pPr>
      <w:r w:rsidRPr="0056503F">
        <w:rPr>
          <w:lang w:val="es-CO"/>
        </w:rPr>
        <w:t>El Jefe de la Oficina Asesora de Gestión del Riesgo de Desastres Municipal</w:t>
      </w:r>
      <w:r w:rsidR="00C311F7">
        <w:rPr>
          <w:lang w:val="es-CO"/>
        </w:rPr>
        <w:t>,</w:t>
      </w:r>
      <w:r w:rsidRPr="0056503F">
        <w:rPr>
          <w:lang w:val="es-CO"/>
        </w:rPr>
        <w:t xml:space="preserve"> Germán Callejas, entregó un balance y resultados acerca de las ayudas alimentarias que se han </w:t>
      </w:r>
      <w:r w:rsidR="00C311F7">
        <w:rPr>
          <w:lang w:val="es-CO"/>
        </w:rPr>
        <w:t>adjudicado</w:t>
      </w:r>
      <w:r w:rsidRPr="0056503F">
        <w:rPr>
          <w:lang w:val="es-CO"/>
        </w:rPr>
        <w:t xml:space="preserve"> entre los ciudadanos inscritos y que cumplían con los requisitos para recibirlas, previamente evaluados y dispuestos por la Alcaldía Municipal p</w:t>
      </w:r>
      <w:r w:rsidR="00C311F7">
        <w:rPr>
          <w:lang w:val="es-CO"/>
        </w:rPr>
        <w:t>ara ser beneficiarios entre el B</w:t>
      </w:r>
      <w:r w:rsidRPr="0056503F">
        <w:rPr>
          <w:lang w:val="es-CO"/>
        </w:rPr>
        <w:t xml:space="preserve">anco de </w:t>
      </w:r>
      <w:r w:rsidR="00C311F7">
        <w:rPr>
          <w:lang w:val="es-CO"/>
        </w:rPr>
        <w:t>A</w:t>
      </w:r>
      <w:r w:rsidRPr="0056503F">
        <w:rPr>
          <w:lang w:val="es-CO"/>
        </w:rPr>
        <w:t>limentos, los bonos redimibles y demás mercados alimentarios.</w:t>
      </w:r>
    </w:p>
    <w:p w:rsidR="00EA6B30" w:rsidRDefault="00EA6B30" w:rsidP="00C311F7">
      <w:pPr>
        <w:jc w:val="both"/>
        <w:rPr>
          <w:lang w:val="es-CO"/>
        </w:rPr>
      </w:pPr>
      <w:r>
        <w:rPr>
          <w:lang w:val="es-CO"/>
        </w:rPr>
        <w:t>Sobre el</w:t>
      </w:r>
      <w:r w:rsidR="0056503F" w:rsidRPr="0056503F">
        <w:rPr>
          <w:lang w:val="es-CO"/>
        </w:rPr>
        <w:t xml:space="preserve"> balance de estas ayudas humanitarias en su etapa final del mes de junio, en particular de los bonos en las tiendas D1, el líder de esta dependencia </w:t>
      </w:r>
      <w:r>
        <w:rPr>
          <w:lang w:val="es-CO"/>
        </w:rPr>
        <w:t>hizo un llamado a</w:t>
      </w:r>
      <w:r w:rsidR="0056503F" w:rsidRPr="0056503F">
        <w:rPr>
          <w:lang w:val="es-CO"/>
        </w:rPr>
        <w:t xml:space="preserve"> las personas que fueron beneficiadas y que aún no se han acercado a los </w:t>
      </w:r>
      <w:r>
        <w:rPr>
          <w:lang w:val="es-CO"/>
        </w:rPr>
        <w:t>puntos para redimir sus bonos</w:t>
      </w:r>
      <w:r w:rsidR="0056503F" w:rsidRPr="0056503F">
        <w:rPr>
          <w:lang w:val="es-CO"/>
        </w:rPr>
        <w:t>, teniendo en cuenta que se les ha facilitado fechas y oportu</w:t>
      </w:r>
      <w:r>
        <w:rPr>
          <w:lang w:val="es-CO"/>
        </w:rPr>
        <w:t>nidades diferentes para hacerlo.</w:t>
      </w:r>
    </w:p>
    <w:p w:rsidR="0056503F" w:rsidRPr="0056503F" w:rsidRDefault="00EA6B30" w:rsidP="00C311F7">
      <w:pPr>
        <w:jc w:val="both"/>
        <w:rPr>
          <w:lang w:val="es-CO"/>
        </w:rPr>
      </w:pPr>
      <w:r>
        <w:rPr>
          <w:lang w:val="es-CO"/>
        </w:rPr>
        <w:t xml:space="preserve"> </w:t>
      </w:r>
      <w:r w:rsidR="00C311F7">
        <w:rPr>
          <w:lang w:val="es-CO"/>
        </w:rPr>
        <w:t>“97% de los bonos de D1</w:t>
      </w:r>
      <w:r w:rsidR="0056503F" w:rsidRPr="0056503F">
        <w:rPr>
          <w:lang w:val="es-CO"/>
        </w:rPr>
        <w:t xml:space="preserve"> se han entregado a las familias que se inscribieron, esperamos culminarlos en su totalidad en esta se</w:t>
      </w:r>
      <w:r w:rsidR="00C311F7">
        <w:rPr>
          <w:lang w:val="es-CO"/>
        </w:rPr>
        <w:t>mana y principios de la otra”, p</w:t>
      </w:r>
      <w:r w:rsidR="0056503F" w:rsidRPr="0056503F">
        <w:rPr>
          <w:lang w:val="es-CO"/>
        </w:rPr>
        <w:t>untualizó el jefe de esta oficina municipal.</w:t>
      </w:r>
    </w:p>
    <w:p w:rsidR="0056503F" w:rsidRPr="0056503F" w:rsidRDefault="0056503F" w:rsidP="00C311F7">
      <w:pPr>
        <w:jc w:val="both"/>
        <w:rPr>
          <w:lang w:val="es-CO"/>
        </w:rPr>
      </w:pPr>
      <w:r w:rsidRPr="0056503F">
        <w:rPr>
          <w:lang w:val="es-CO"/>
        </w:rPr>
        <w:t>Igu</w:t>
      </w:r>
      <w:r w:rsidR="00C311F7">
        <w:rPr>
          <w:lang w:val="es-CO"/>
        </w:rPr>
        <w:t>almente, Germán Callejas realizó</w:t>
      </w:r>
      <w:r w:rsidRPr="0056503F">
        <w:rPr>
          <w:lang w:val="es-CO"/>
        </w:rPr>
        <w:t xml:space="preserve"> un reconocimiento a la gestió</w:t>
      </w:r>
      <w:r w:rsidR="00C311F7">
        <w:rPr>
          <w:lang w:val="es-CO"/>
        </w:rPr>
        <w:t>n realizada por la Oficina de la</w:t>
      </w:r>
      <w:r w:rsidRPr="0056503F">
        <w:rPr>
          <w:lang w:val="es-CO"/>
        </w:rPr>
        <w:t xml:space="preserve"> Gestión Social en cabeza de Olga Lucía Vejarano, en la consecución con el Despacho de la Primera Dama de la Presidencia de la República</w:t>
      </w:r>
      <w:r w:rsidR="00C311F7">
        <w:rPr>
          <w:lang w:val="es-CO"/>
        </w:rPr>
        <w:t>,</w:t>
      </w:r>
      <w:r w:rsidRPr="0056503F">
        <w:rPr>
          <w:lang w:val="es-CO"/>
        </w:rPr>
        <w:t xml:space="preserve"> María Juliana Ruiz,</w:t>
      </w:r>
      <w:r w:rsidR="00C311F7">
        <w:rPr>
          <w:lang w:val="es-CO"/>
        </w:rPr>
        <w:t xml:space="preserve"> de</w:t>
      </w:r>
      <w:r w:rsidRPr="0056503F">
        <w:rPr>
          <w:lang w:val="es-CO"/>
        </w:rPr>
        <w:t xml:space="preserve"> 9.018 mercados destinados para Popayán, de los cuales se han entregado aproximadamente el 40%, para así terminar la entrega restante en los siguientes días.</w:t>
      </w:r>
    </w:p>
    <w:p w:rsidR="0056503F" w:rsidRDefault="0056503F" w:rsidP="00C311F7">
      <w:pPr>
        <w:jc w:val="both"/>
        <w:rPr>
          <w:lang w:val="es-CO"/>
        </w:rPr>
      </w:pPr>
      <w:r w:rsidRPr="0056503F">
        <w:rPr>
          <w:lang w:val="es-CO"/>
        </w:rPr>
        <w:t>Callejas agradeció a la Cruz Roja Colombiana y Defensa Civil</w:t>
      </w:r>
      <w:r w:rsidR="00C311F7">
        <w:rPr>
          <w:lang w:val="es-CO"/>
        </w:rPr>
        <w:t>, seccionales Cauca, y Scouts</w:t>
      </w:r>
      <w:r w:rsidRPr="0056503F">
        <w:rPr>
          <w:lang w:val="es-CO"/>
        </w:rPr>
        <w:t xml:space="preserve"> de Emergencia</w:t>
      </w:r>
      <w:r w:rsidR="00C311F7">
        <w:rPr>
          <w:lang w:val="es-CO"/>
        </w:rPr>
        <w:t>,</w:t>
      </w:r>
      <w:r w:rsidRPr="0056503F">
        <w:rPr>
          <w:lang w:val="es-CO"/>
        </w:rPr>
        <w:t xml:space="preserve"> y</w:t>
      </w:r>
      <w:r w:rsidR="00C311F7">
        <w:rPr>
          <w:lang w:val="es-CO"/>
        </w:rPr>
        <w:t xml:space="preserve"> a</w:t>
      </w:r>
      <w:r w:rsidRPr="0056503F">
        <w:rPr>
          <w:lang w:val="es-CO"/>
        </w:rPr>
        <w:t xml:space="preserve"> quienes han sido colaboradores permanentes en estas labores humanitarias</w:t>
      </w:r>
      <w:r w:rsidR="00C311F7">
        <w:rPr>
          <w:lang w:val="es-CO"/>
        </w:rPr>
        <w:t>.</w:t>
      </w:r>
    </w:p>
    <w:p w:rsidR="00DA4EDE" w:rsidRDefault="00DA4EDE" w:rsidP="00C311F7">
      <w:pPr>
        <w:jc w:val="both"/>
        <w:rPr>
          <w:lang w:val="es-CO"/>
        </w:rPr>
      </w:pPr>
    </w:p>
    <w:p w:rsidR="00DA4EDE" w:rsidRPr="00DA4EDE" w:rsidRDefault="00DA4EDE" w:rsidP="00DA4EDE">
      <w:pPr>
        <w:jc w:val="center"/>
        <w:rPr>
          <w:b/>
          <w:lang w:val="es-CO"/>
        </w:rPr>
      </w:pPr>
      <w:r w:rsidRPr="00DA4EDE">
        <w:rPr>
          <w:b/>
          <w:lang w:val="es-CO"/>
        </w:rPr>
        <w:t>Activada en Popayán la infraestructura vial</w:t>
      </w:r>
    </w:p>
    <w:p w:rsidR="00DA4EDE" w:rsidRPr="00DA4EDE" w:rsidRDefault="00DA4EDE" w:rsidP="00DA4EDE">
      <w:pPr>
        <w:jc w:val="both"/>
        <w:rPr>
          <w:lang w:val="es-CO"/>
        </w:rPr>
      </w:pPr>
      <w:r w:rsidRPr="00DA4EDE">
        <w:rPr>
          <w:lang w:val="es-CO"/>
        </w:rPr>
        <w:t>La Administración Municipal Creo en Popayán le apuesta a una ciudad moderna que cuente con una infraestructura vial que mejore la movilidad en los diferentes barrios, comunas y veredas, y que le permita a la comunidad ver la inversión que se está realizando con lo recaudado con sus impuestos.</w:t>
      </w:r>
    </w:p>
    <w:p w:rsidR="00B7609B" w:rsidRDefault="00DA4EDE" w:rsidP="00DA4EDE">
      <w:pPr>
        <w:jc w:val="both"/>
        <w:rPr>
          <w:lang w:val="es-CO"/>
        </w:rPr>
      </w:pPr>
      <w:r w:rsidRPr="00DA4EDE">
        <w:rPr>
          <w:lang w:val="es-CO"/>
        </w:rPr>
        <w:lastRenderedPageBreak/>
        <w:t>De esta manera, desde el momento en el que el Gobierno Nacional dio luz verde para reiniciar las obras de infraestructura pública y de transporte, cumpliendo con todos los protocolos de bioseguridad que garanticen el bienestar de los trabajadores y de la comunidad en general, se han retomado las obras que estaban pausadas por la emergencia sanitaria, y se han iniciado unas nuevas en diferentes tramos de la ciudad para responder a las necesidades de la ciudadanía tanto en la zona urbana, como en la zona rural.</w:t>
      </w:r>
      <w:r>
        <w:rPr>
          <w:lang w:val="es-CO"/>
        </w:rPr>
        <w:t xml:space="preserve"> </w:t>
      </w:r>
    </w:p>
    <w:p w:rsidR="00DA4EDE" w:rsidRPr="00DB4A40" w:rsidRDefault="00DA4EDE" w:rsidP="00DA4EDE">
      <w:pPr>
        <w:jc w:val="both"/>
        <w:rPr>
          <w:lang w:val="es-CO"/>
        </w:rPr>
      </w:pPr>
      <w:r w:rsidRPr="00DA4EDE">
        <w:rPr>
          <w:lang w:val="es-CO"/>
        </w:rPr>
        <w:t>Dentro de los tramos que se comenzaron a interv</w:t>
      </w:r>
      <w:r>
        <w:rPr>
          <w:lang w:val="es-CO"/>
        </w:rPr>
        <w:t>enir esta semana están: Barrio La H</w:t>
      </w:r>
      <w:r w:rsidRPr="00DA4EDE">
        <w:rPr>
          <w:lang w:val="es-CO"/>
        </w:rPr>
        <w:t>eroica en la carrera 25 desde la calle 14 hasta la calle 17, Barrio Esperanza norte en la carrera 19 desde la calle 60N hasta la 62N, y en la parte rural, el tramo de la vía La tetilla- La calera.</w:t>
      </w:r>
      <w:r>
        <w:rPr>
          <w:lang w:val="es-CO"/>
        </w:rPr>
        <w:t xml:space="preserve"> </w:t>
      </w:r>
      <w:r w:rsidRPr="00DA4EDE">
        <w:rPr>
          <w:lang w:val="es-CO"/>
        </w:rPr>
        <w:t>Finalmente, se espera iniciar con obras de mantenimiento vial en otros sectores que faciliten el flujo vehicular de esos sectores.</w:t>
      </w:r>
    </w:p>
    <w:sectPr w:rsidR="00DA4EDE" w:rsidRPr="00DB4A4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48" w:rsidRDefault="00256748" w:rsidP="009601CB">
      <w:pPr>
        <w:spacing w:after="0" w:line="240" w:lineRule="auto"/>
      </w:pPr>
      <w:r>
        <w:separator/>
      </w:r>
    </w:p>
  </w:endnote>
  <w:endnote w:type="continuationSeparator" w:id="0">
    <w:p w:rsidR="00256748" w:rsidRDefault="00256748"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B4A40">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48" w:rsidRDefault="00256748" w:rsidP="009601CB">
      <w:pPr>
        <w:spacing w:after="0" w:line="240" w:lineRule="auto"/>
      </w:pPr>
      <w:r>
        <w:separator/>
      </w:r>
    </w:p>
  </w:footnote>
  <w:footnote w:type="continuationSeparator" w:id="0">
    <w:p w:rsidR="00256748" w:rsidRDefault="00256748"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B4A40">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256748"/>
    <w:rsid w:val="002C698B"/>
    <w:rsid w:val="00334C0B"/>
    <w:rsid w:val="004C189C"/>
    <w:rsid w:val="004F037D"/>
    <w:rsid w:val="0056503F"/>
    <w:rsid w:val="00594D10"/>
    <w:rsid w:val="007930CF"/>
    <w:rsid w:val="00872E17"/>
    <w:rsid w:val="009601CB"/>
    <w:rsid w:val="009A2B8A"/>
    <w:rsid w:val="009F48F6"/>
    <w:rsid w:val="00AB49EB"/>
    <w:rsid w:val="00B7609B"/>
    <w:rsid w:val="00C16932"/>
    <w:rsid w:val="00C311F7"/>
    <w:rsid w:val="00C4538C"/>
    <w:rsid w:val="00C73C18"/>
    <w:rsid w:val="00DA4EDE"/>
    <w:rsid w:val="00DB4A40"/>
    <w:rsid w:val="00DF1931"/>
    <w:rsid w:val="00EA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2020-06-24T23:33:00Z</dcterms:created>
  <dcterms:modified xsi:type="dcterms:W3CDTF">2020-06-25T00:53:00Z</dcterms:modified>
</cp:coreProperties>
</file>