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4F" w:rsidRPr="00637D4F" w:rsidRDefault="00637D4F" w:rsidP="00637D4F">
      <w:pPr>
        <w:jc w:val="center"/>
        <w:rPr>
          <w:b/>
          <w:lang w:val="es-CO"/>
        </w:rPr>
      </w:pPr>
      <w:r w:rsidRPr="00637D4F">
        <w:rPr>
          <w:b/>
          <w:lang w:val="es-CO"/>
        </w:rPr>
        <w:t>Autoridades de Popayán rechazan el caso de acoso sexual en con</w:t>
      </w:r>
      <w:r>
        <w:rPr>
          <w:b/>
          <w:lang w:val="es-CO"/>
        </w:rPr>
        <w:t xml:space="preserve">tra de una mujer presuntamente </w:t>
      </w:r>
      <w:r w:rsidRPr="00637D4F">
        <w:rPr>
          <w:b/>
          <w:lang w:val="es-CO"/>
        </w:rPr>
        <w:t xml:space="preserve">menor de 14 años  presentado en </w:t>
      </w:r>
      <w:r>
        <w:rPr>
          <w:b/>
          <w:lang w:val="es-CO"/>
        </w:rPr>
        <w:t>vía pública del Barrio Sindical</w:t>
      </w:r>
    </w:p>
    <w:p w:rsidR="00637D4F" w:rsidRPr="00637D4F" w:rsidRDefault="00637D4F" w:rsidP="00637D4F">
      <w:pPr>
        <w:jc w:val="both"/>
        <w:rPr>
          <w:lang w:val="es-CO"/>
        </w:rPr>
      </w:pPr>
      <w:r w:rsidRPr="00637D4F">
        <w:rPr>
          <w:lang w:val="es-CO"/>
        </w:rPr>
        <w:t>El primer mandatario de Popayán</w:t>
      </w:r>
      <w:r>
        <w:rPr>
          <w:lang w:val="es-CO"/>
        </w:rPr>
        <w:t>,</w:t>
      </w:r>
      <w:r w:rsidRPr="00637D4F">
        <w:rPr>
          <w:lang w:val="es-CO"/>
        </w:rPr>
        <w:t xml:space="preserve"> Juan Carlos López  Castrillón</w:t>
      </w:r>
      <w:r>
        <w:rPr>
          <w:lang w:val="es-CO"/>
        </w:rPr>
        <w:t>,</w:t>
      </w:r>
      <w:r w:rsidRPr="00637D4F">
        <w:rPr>
          <w:lang w:val="es-CO"/>
        </w:rPr>
        <w:t xml:space="preserve"> tras conocer la  denuncia pública realizada a través de redes sociales, activó con su equipo de trabajo las acciones de acompañamiento a la comunidad y  la realización de la respectiva denuncia penal por el delito de acoso sexual agravado.</w:t>
      </w:r>
    </w:p>
    <w:p w:rsidR="00637D4F" w:rsidRPr="00637D4F" w:rsidRDefault="00637D4F" w:rsidP="00637D4F">
      <w:pPr>
        <w:jc w:val="both"/>
        <w:rPr>
          <w:lang w:val="es-CO"/>
        </w:rPr>
      </w:pPr>
      <w:r w:rsidRPr="00637D4F">
        <w:rPr>
          <w:lang w:val="es-CO"/>
        </w:rPr>
        <w:t>Las acciones registradas por las cámaras de video en las cuales un sujeto que se  movilizaba en una motocicleta con placas GPU67C por las calles del barrio Sindical, persigue  y acosa a una  niña en una calle solitaria, son del repudio de toda la comunidad y las autoridades, quienes se articularon  para activar las acciones ante las instancias judiciales de quienes se espera y confía</w:t>
      </w:r>
      <w:r>
        <w:rPr>
          <w:lang w:val="es-CO"/>
        </w:rPr>
        <w:t>,</w:t>
      </w:r>
      <w:r w:rsidRPr="00637D4F">
        <w:rPr>
          <w:lang w:val="es-CO"/>
        </w:rPr>
        <w:t xml:space="preserve"> den pronto con la captura y judicialización de este agresor sexual.</w:t>
      </w:r>
    </w:p>
    <w:p w:rsidR="00637D4F" w:rsidRDefault="00637D4F" w:rsidP="00637D4F">
      <w:pPr>
        <w:jc w:val="both"/>
        <w:rPr>
          <w:lang w:val="es-CO"/>
        </w:rPr>
      </w:pPr>
      <w:r w:rsidRPr="00637D4F">
        <w:rPr>
          <w:lang w:val="es-CO"/>
        </w:rPr>
        <w:t>El Alcalde</w:t>
      </w:r>
      <w:r>
        <w:rPr>
          <w:lang w:val="es-CO"/>
        </w:rPr>
        <w:t xml:space="preserve"> de la c</w:t>
      </w:r>
      <w:r w:rsidRPr="00637D4F">
        <w:rPr>
          <w:lang w:val="es-CO"/>
        </w:rPr>
        <w:t>iudad ofrece a la víctima y su familia  todo el acompañamiento desde la Secretaría de la Mujer</w:t>
      </w:r>
      <w:r>
        <w:rPr>
          <w:lang w:val="es-CO"/>
        </w:rPr>
        <w:t>,</w:t>
      </w:r>
      <w:r w:rsidRPr="00637D4F">
        <w:rPr>
          <w:lang w:val="es-CO"/>
        </w:rPr>
        <w:t xml:space="preserve"> y ratificó que no habrá tolerancia frente a este tipo de hechos. Recordó que esta ciudad le apuesta a ser un territorio seguro para mujeres y niñas de todas las edades, como quedó establecido en el Plan de Desarrollo Municipal.</w:t>
      </w:r>
    </w:p>
    <w:p w:rsidR="00637D4F" w:rsidRDefault="00637D4F" w:rsidP="00637D4F">
      <w:pPr>
        <w:jc w:val="both"/>
        <w:rPr>
          <w:lang w:val="es-CO"/>
        </w:rPr>
      </w:pPr>
    </w:p>
    <w:p w:rsidR="00637D4F" w:rsidRPr="00637D4F" w:rsidRDefault="00637D4F" w:rsidP="00637D4F">
      <w:pPr>
        <w:jc w:val="center"/>
        <w:rPr>
          <w:b/>
          <w:lang w:val="es-CO"/>
        </w:rPr>
      </w:pPr>
      <w:r w:rsidRPr="00637D4F">
        <w:rPr>
          <w:b/>
          <w:lang w:val="es-CO"/>
        </w:rPr>
        <w:t xml:space="preserve">Reinician obras de </w:t>
      </w:r>
      <w:proofErr w:type="spellStart"/>
      <w:r w:rsidRPr="00637D4F">
        <w:rPr>
          <w:b/>
          <w:lang w:val="es-CO"/>
        </w:rPr>
        <w:t>reparcheo</w:t>
      </w:r>
      <w:proofErr w:type="spellEnd"/>
      <w:r w:rsidRPr="00637D4F">
        <w:rPr>
          <w:b/>
          <w:lang w:val="es-CO"/>
        </w:rPr>
        <w:t xml:space="preserve"> y mantenimiento vial</w:t>
      </w:r>
    </w:p>
    <w:p w:rsidR="00637D4F" w:rsidRPr="00637D4F" w:rsidRDefault="00637D4F" w:rsidP="00637D4F">
      <w:pPr>
        <w:jc w:val="both"/>
        <w:rPr>
          <w:lang w:val="es-CO"/>
        </w:rPr>
      </w:pPr>
      <w:r w:rsidRPr="00637D4F">
        <w:rPr>
          <w:lang w:val="es-CO"/>
        </w:rPr>
        <w:t>Desde la Secretaría de Infraestructura, antes de que iniciara el aislamiento por el Covid19, se realizó el lanzamiento del programa Tapa Huecos, en el cual la ciudadanía reportaba con fotografías y dirección, los huecos de las diferentes vías de la ciudad que generaban problemas en la movilidad.</w:t>
      </w:r>
    </w:p>
    <w:p w:rsidR="00637D4F" w:rsidRPr="00637D4F" w:rsidRDefault="00637D4F" w:rsidP="00637D4F">
      <w:pPr>
        <w:jc w:val="both"/>
        <w:rPr>
          <w:lang w:val="es-CO"/>
        </w:rPr>
      </w:pPr>
      <w:r w:rsidRPr="00637D4F">
        <w:rPr>
          <w:lang w:val="es-CO"/>
        </w:rPr>
        <w:t xml:space="preserve">Con la estrategia Popayán se activa, precisamente se pretende responder a las necesidades de infraestructura vial, algunas de ellas, las que se identificaron en ese momento, es por eso que se inició con el </w:t>
      </w:r>
      <w:proofErr w:type="spellStart"/>
      <w:r w:rsidRPr="00637D4F">
        <w:rPr>
          <w:lang w:val="es-CO"/>
        </w:rPr>
        <w:t>reparcheo</w:t>
      </w:r>
      <w:proofErr w:type="spellEnd"/>
      <w:r w:rsidRPr="00637D4F">
        <w:rPr>
          <w:lang w:val="es-CO"/>
        </w:rPr>
        <w:t xml:space="preserve"> de la Calle 7ma, entre carrera 3ra y 4ta, y se seguirán interviniendo otros sectores para la recuperación de la malla vial.</w:t>
      </w:r>
    </w:p>
    <w:p w:rsidR="00637D4F" w:rsidRPr="00637D4F" w:rsidRDefault="00637D4F" w:rsidP="00637D4F">
      <w:pPr>
        <w:jc w:val="both"/>
        <w:rPr>
          <w:lang w:val="es-CO"/>
        </w:rPr>
      </w:pPr>
      <w:r w:rsidRPr="00637D4F">
        <w:rPr>
          <w:lang w:val="es-CO"/>
        </w:rPr>
        <w:t>Es un proceso que se va a desarrollar de manera gradual, pues no se pueden intervenir todos los tramos simultáneamente ya que esto afectaría el tránsito vehicular</w:t>
      </w:r>
    </w:p>
    <w:p w:rsidR="00637D4F" w:rsidRDefault="00637D4F" w:rsidP="000F760E">
      <w:pPr>
        <w:jc w:val="center"/>
        <w:rPr>
          <w:b/>
          <w:lang w:val="es-CO"/>
        </w:rPr>
      </w:pPr>
    </w:p>
    <w:p w:rsidR="000F760E" w:rsidRPr="000C0236" w:rsidRDefault="000F760E" w:rsidP="000F760E">
      <w:pPr>
        <w:jc w:val="center"/>
        <w:rPr>
          <w:b/>
          <w:lang w:val="es-CO"/>
        </w:rPr>
      </w:pPr>
      <w:r w:rsidRPr="000C0236">
        <w:rPr>
          <w:b/>
          <w:lang w:val="es-CO"/>
        </w:rPr>
        <w:t>Alcaldía continúa diálogo abierto con líderes de la Acción Comunal</w:t>
      </w:r>
    </w:p>
    <w:p w:rsidR="000F760E" w:rsidRPr="000C0236" w:rsidRDefault="000F760E" w:rsidP="000F760E">
      <w:pPr>
        <w:jc w:val="both"/>
        <w:rPr>
          <w:lang w:val="es-CO"/>
        </w:rPr>
      </w:pPr>
      <w:r w:rsidRPr="000C0236">
        <w:rPr>
          <w:lang w:val="es-CO"/>
        </w:rPr>
        <w:t xml:space="preserve">En el marco de los acuerdos logrados con </w:t>
      </w:r>
      <w:proofErr w:type="spellStart"/>
      <w:r w:rsidRPr="000C0236">
        <w:rPr>
          <w:lang w:val="es-CO"/>
        </w:rPr>
        <w:t>Asocomunal</w:t>
      </w:r>
      <w:proofErr w:type="spellEnd"/>
      <w:r w:rsidRPr="000C0236">
        <w:rPr>
          <w:lang w:val="es-CO"/>
        </w:rPr>
        <w:t>, sobre mantener un diálogo directo con las Juntas de Acción Comunal a fin de conocer de primera mano las necesidades de la población de barrios y veredas, se dio continuidad a la reunión con las comunas 3 y 5 de Popayán.</w:t>
      </w:r>
    </w:p>
    <w:p w:rsidR="000F760E" w:rsidRPr="000C0236" w:rsidRDefault="000F760E" w:rsidP="000F760E">
      <w:pPr>
        <w:jc w:val="both"/>
        <w:rPr>
          <w:lang w:val="es-CO"/>
        </w:rPr>
      </w:pPr>
      <w:r w:rsidRPr="000C0236">
        <w:rPr>
          <w:lang w:val="es-CO"/>
        </w:rPr>
        <w:t xml:space="preserve">En dicho espacio los líderes socializaron diferentes necesidades que tienen en los barrios y que solicitan que esta Administración priorice en los presupuestos de inversión de obras. </w:t>
      </w:r>
    </w:p>
    <w:p w:rsidR="000F760E" w:rsidRPr="000C0236" w:rsidRDefault="000F760E" w:rsidP="000F760E">
      <w:pPr>
        <w:jc w:val="both"/>
        <w:rPr>
          <w:lang w:val="es-CO"/>
        </w:rPr>
      </w:pPr>
      <w:r w:rsidRPr="000C0236">
        <w:rPr>
          <w:lang w:val="es-CO"/>
        </w:rPr>
        <w:lastRenderedPageBreak/>
        <w:t xml:space="preserve">En la Comuna 3 hay problemática de vendedores ambulantes porque salen sin medidas de bioseguridad; solicitan jornada de </w:t>
      </w:r>
      <w:proofErr w:type="spellStart"/>
      <w:r w:rsidRPr="000C0236">
        <w:rPr>
          <w:lang w:val="es-CO"/>
        </w:rPr>
        <w:t>sanidización</w:t>
      </w:r>
      <w:proofErr w:type="spellEnd"/>
      <w:r w:rsidRPr="000C0236">
        <w:rPr>
          <w:lang w:val="es-CO"/>
        </w:rPr>
        <w:t xml:space="preserve">; controlar el consumo de sustancias psicoactivas. Se necesita la recuperación de calles, andenes, mejoramiento de redes de alcantarillado y acueducto, cambios en alumbrado público a luminarias LED, </w:t>
      </w:r>
      <w:proofErr w:type="spellStart"/>
      <w:r w:rsidRPr="000C0236">
        <w:rPr>
          <w:lang w:val="es-CO"/>
        </w:rPr>
        <w:t>reparcheo</w:t>
      </w:r>
      <w:proofErr w:type="spellEnd"/>
      <w:r w:rsidRPr="000C0236">
        <w:rPr>
          <w:lang w:val="es-CO"/>
        </w:rPr>
        <w:t xml:space="preserve"> de calles, mantenimiento de parques, recuperación de zonas verdes y reductores de velocidad. </w:t>
      </w:r>
    </w:p>
    <w:p w:rsidR="000F760E" w:rsidRPr="000C0236" w:rsidRDefault="000F760E" w:rsidP="000F760E">
      <w:pPr>
        <w:jc w:val="both"/>
        <w:rPr>
          <w:lang w:val="es-CO"/>
        </w:rPr>
      </w:pPr>
      <w:r w:rsidRPr="000C0236">
        <w:rPr>
          <w:lang w:val="es-CO"/>
        </w:rPr>
        <w:t>La Comuna 5 presenta problemas de señalización, piden más seguridad, reposición de vías, iluminación de alumbrado público con luminarias LED para evitar peligros y robos. Mejoramiento de salones comu</w:t>
      </w:r>
      <w:r>
        <w:rPr>
          <w:lang w:val="es-CO"/>
        </w:rPr>
        <w:t>nales. Mayor control a fiestas</w:t>
      </w:r>
      <w:r w:rsidRPr="000C0236">
        <w:rPr>
          <w:lang w:val="es-CO"/>
        </w:rPr>
        <w:t xml:space="preserve"> que se vienen presentando en los barrios de la comuna. </w:t>
      </w:r>
    </w:p>
    <w:p w:rsidR="00D5082A" w:rsidRDefault="000F760E" w:rsidP="000F760E">
      <w:pPr>
        <w:jc w:val="both"/>
        <w:rPr>
          <w:lang w:val="es-CO"/>
        </w:rPr>
      </w:pPr>
      <w:r w:rsidRPr="000C0236">
        <w:rPr>
          <w:lang w:val="es-CO"/>
        </w:rPr>
        <w:t>El Alcalde señaló que en el Plan Municipal de Desarrollo durante el cuatr</w:t>
      </w:r>
      <w:r>
        <w:rPr>
          <w:lang w:val="es-CO"/>
        </w:rPr>
        <w:t>i</w:t>
      </w:r>
      <w:r w:rsidRPr="000C0236">
        <w:rPr>
          <w:lang w:val="es-CO"/>
        </w:rPr>
        <w:t>enio se tiene contemplado atender la gran mayoría de las situaciones y problemáticas expuestas. Así también, en el marco de la pandemia, se realizan acciones de mitigación y para ello se requiere el concurso de todos los líderes que pueden apoyar programas como el de Vigías de la Salud, que facilitará la red de apoyo para informar sobre casos de posibles contagios entre la comunidad.</w:t>
      </w:r>
    </w:p>
    <w:p w:rsidR="00637D4F" w:rsidRDefault="00637D4F" w:rsidP="000F760E">
      <w:pPr>
        <w:jc w:val="both"/>
        <w:rPr>
          <w:lang w:val="es-CO"/>
        </w:rPr>
      </w:pPr>
    </w:p>
    <w:p w:rsidR="00637D4F" w:rsidRPr="00172043" w:rsidRDefault="00172043" w:rsidP="00172043">
      <w:pPr>
        <w:tabs>
          <w:tab w:val="left" w:pos="510"/>
          <w:tab w:val="center" w:pos="4419"/>
        </w:tabs>
        <w:rPr>
          <w:b/>
          <w:lang w:val="es-CO"/>
        </w:rPr>
      </w:pPr>
      <w:r w:rsidRPr="00172043">
        <w:rPr>
          <w:b/>
          <w:lang w:val="es-CO"/>
        </w:rPr>
        <w:tab/>
      </w:r>
      <w:r w:rsidRPr="00172043">
        <w:rPr>
          <w:b/>
          <w:lang w:val="es-CO"/>
        </w:rPr>
        <w:tab/>
      </w:r>
      <w:r w:rsidR="00637D4F" w:rsidRPr="00172043">
        <w:rPr>
          <w:b/>
          <w:lang w:val="es-CO"/>
        </w:rPr>
        <w:t>Se establece ruta de trabajo comunitario entre líderes comunales y Alcaldía</w:t>
      </w:r>
    </w:p>
    <w:p w:rsidR="00637D4F" w:rsidRPr="00637D4F" w:rsidRDefault="00637D4F" w:rsidP="00637D4F">
      <w:pPr>
        <w:jc w:val="both"/>
        <w:rPr>
          <w:lang w:val="es-CO"/>
        </w:rPr>
      </w:pPr>
      <w:r w:rsidRPr="00637D4F">
        <w:rPr>
          <w:lang w:val="es-CO"/>
        </w:rPr>
        <w:t xml:space="preserve">Con una asistencia masiva virtual, principales líderes de las comunas 8 y 9 y el Alcalde de Popayán, así como miembros de su gabinete se dio continuidad a los diálogos establecidos con </w:t>
      </w:r>
      <w:proofErr w:type="spellStart"/>
      <w:r w:rsidRPr="00637D4F">
        <w:rPr>
          <w:lang w:val="es-CO"/>
        </w:rPr>
        <w:t>Asocomunal</w:t>
      </w:r>
      <w:proofErr w:type="spellEnd"/>
      <w:r w:rsidRPr="00637D4F">
        <w:rPr>
          <w:lang w:val="es-CO"/>
        </w:rPr>
        <w:t xml:space="preserve">. </w:t>
      </w:r>
    </w:p>
    <w:p w:rsidR="00637D4F" w:rsidRPr="00637D4F" w:rsidRDefault="00637D4F" w:rsidP="00637D4F">
      <w:pPr>
        <w:jc w:val="both"/>
        <w:rPr>
          <w:lang w:val="es-CO"/>
        </w:rPr>
      </w:pPr>
      <w:r w:rsidRPr="00637D4F">
        <w:rPr>
          <w:lang w:val="es-CO"/>
        </w:rPr>
        <w:t>Entre los temas tra</w:t>
      </w:r>
      <w:r w:rsidR="00E0376F">
        <w:rPr>
          <w:lang w:val="es-CO"/>
        </w:rPr>
        <w:t>tados, se socializó las priori</w:t>
      </w:r>
      <w:r w:rsidRPr="00637D4F">
        <w:rPr>
          <w:lang w:val="es-CO"/>
        </w:rPr>
        <w:t xml:space="preserve">zaciones de obras que la Administración Municipal “Creo en Popayán” desarrollará en el siguiente cuatrienio y se expusieron las distintas problemáticas sociales que se presentan en los habitantes de estas comunas. </w:t>
      </w:r>
    </w:p>
    <w:p w:rsidR="00637D4F" w:rsidRPr="00637D4F" w:rsidRDefault="00637D4F" w:rsidP="00637D4F">
      <w:pPr>
        <w:jc w:val="both"/>
        <w:rPr>
          <w:lang w:val="es-CO"/>
        </w:rPr>
      </w:pPr>
      <w:r w:rsidRPr="00637D4F">
        <w:rPr>
          <w:lang w:val="es-CO"/>
        </w:rPr>
        <w:t xml:space="preserve"> El mandatario local agradeció el c</w:t>
      </w:r>
      <w:r w:rsidR="00172043">
        <w:rPr>
          <w:lang w:val="es-CO"/>
        </w:rPr>
        <w:t>ompromiso con estas mesa</w:t>
      </w:r>
      <w:bookmarkStart w:id="0" w:name="_GoBack"/>
      <w:bookmarkEnd w:id="0"/>
      <w:r w:rsidR="00172043">
        <w:rPr>
          <w:lang w:val="es-CO"/>
        </w:rPr>
        <w:t>s de diá</w:t>
      </w:r>
      <w:r w:rsidRPr="00637D4F">
        <w:rPr>
          <w:lang w:val="es-CO"/>
        </w:rPr>
        <w:t>logo, donde se manifiesta parte de responsabilidad entre la población, principalmente en los temas de la pandemia que actualmente golpea a toda la capital caucana, y fortalecer la filosofía de hacer de una Popayán Saludable, como por ejemplo, contrarrestar el riesgo de contagio del coronavirus, inspeccionar y vigilar a pacientes, y brindar atención permanente con comunas y veredas.</w:t>
      </w:r>
    </w:p>
    <w:p w:rsidR="00637D4F" w:rsidRPr="00637D4F" w:rsidRDefault="00637D4F" w:rsidP="00637D4F">
      <w:pPr>
        <w:jc w:val="both"/>
        <w:rPr>
          <w:lang w:val="es-CO"/>
        </w:rPr>
      </w:pPr>
      <w:r w:rsidRPr="00637D4F">
        <w:rPr>
          <w:lang w:val="es-CO"/>
        </w:rPr>
        <w:t xml:space="preserve">La reunión fue aprovechada por el gobernante local para entregar avances en el Plan de Desarrollo Municipal que se aprobó hace más de 50 días, con tareas y proyectos específicos encaminadas en gran medida a circunstancias de la epidemia vigente, como lo es Popayán Sin Hambre; la estrategia económica Popayán se Activa, que pretende preservar el empleo y los ingresos económicos de los payaneses; el Plan de Obras que iniciará en las comunas 8 y 9 en la vía </w:t>
      </w:r>
      <w:proofErr w:type="spellStart"/>
      <w:r w:rsidRPr="00637D4F">
        <w:rPr>
          <w:lang w:val="es-CO"/>
        </w:rPr>
        <w:t>Chune</w:t>
      </w:r>
      <w:proofErr w:type="spellEnd"/>
      <w:r w:rsidRPr="00637D4F">
        <w:rPr>
          <w:lang w:val="es-CO"/>
        </w:rPr>
        <w:t xml:space="preserve"> y La Variante, que se ejecutarán en los siguientes meses, y las demás en el centro histórico y sus calles, sin dejar de lado uno de los planes instaurados en el Plan Popayán, como lo es la ejecución de la Avenida Los Próceres.</w:t>
      </w:r>
    </w:p>
    <w:p w:rsidR="00637D4F" w:rsidRPr="00637D4F" w:rsidRDefault="00637D4F" w:rsidP="00637D4F">
      <w:pPr>
        <w:jc w:val="both"/>
        <w:rPr>
          <w:lang w:val="es-CO"/>
        </w:rPr>
      </w:pPr>
    </w:p>
    <w:p w:rsidR="00637D4F" w:rsidRDefault="00637D4F" w:rsidP="00637D4F">
      <w:pPr>
        <w:jc w:val="both"/>
        <w:rPr>
          <w:lang w:val="es-CO"/>
        </w:rPr>
      </w:pPr>
      <w:r w:rsidRPr="00637D4F">
        <w:rPr>
          <w:lang w:val="es-CO"/>
        </w:rPr>
        <w:lastRenderedPageBreak/>
        <w:t>Por su parte</w:t>
      </w:r>
      <w:r w:rsidR="00172043">
        <w:rPr>
          <w:lang w:val="es-CO"/>
        </w:rPr>
        <w:t>,</w:t>
      </w:r>
      <w:r w:rsidRPr="00637D4F">
        <w:rPr>
          <w:lang w:val="es-CO"/>
        </w:rPr>
        <w:t xml:space="preserve"> la Secretaria de Gobierno, Elvia Rocío Cuenca respaldó estos encuentros sociales virtuales y espacios de diálogo, afirmando que su dependencia tiene la disposición para atender y escuchar frecuentemente a la ciudadanía y sus equipos de Seguridad, Democracia y Participación Comunitaria y demás áreas de gestión, trabajos que involucran a las comunidades.</w:t>
      </w:r>
    </w:p>
    <w:p w:rsidR="000F760E" w:rsidRPr="000F760E" w:rsidRDefault="000F760E" w:rsidP="000F760E">
      <w:pPr>
        <w:jc w:val="both"/>
        <w:rPr>
          <w:lang w:val="es-CO"/>
        </w:rPr>
      </w:pPr>
    </w:p>
    <w:sectPr w:rsidR="000F760E" w:rsidRPr="000F760E">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0D" w:rsidRDefault="000F3F0D" w:rsidP="009601CB">
      <w:pPr>
        <w:spacing w:after="0" w:line="240" w:lineRule="auto"/>
      </w:pPr>
      <w:r>
        <w:separator/>
      </w:r>
    </w:p>
  </w:endnote>
  <w:endnote w:type="continuationSeparator" w:id="0">
    <w:p w:rsidR="000F3F0D" w:rsidRDefault="000F3F0D"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F760E">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0D" w:rsidRDefault="000F3F0D" w:rsidP="009601CB">
      <w:pPr>
        <w:spacing w:after="0" w:line="240" w:lineRule="auto"/>
      </w:pPr>
      <w:r>
        <w:separator/>
      </w:r>
    </w:p>
  </w:footnote>
  <w:footnote w:type="continuationSeparator" w:id="0">
    <w:p w:rsidR="000F3F0D" w:rsidRDefault="000F3F0D"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F760E">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B16FA"/>
    <w:rsid w:val="000F3F0D"/>
    <w:rsid w:val="000F760E"/>
    <w:rsid w:val="00172043"/>
    <w:rsid w:val="00334C0B"/>
    <w:rsid w:val="004C189C"/>
    <w:rsid w:val="004F037D"/>
    <w:rsid w:val="00637D4F"/>
    <w:rsid w:val="0083405E"/>
    <w:rsid w:val="00872E17"/>
    <w:rsid w:val="009601CB"/>
    <w:rsid w:val="009A2B8A"/>
    <w:rsid w:val="00A56C19"/>
    <w:rsid w:val="00C16932"/>
    <w:rsid w:val="00C73C18"/>
    <w:rsid w:val="00DF1931"/>
    <w:rsid w:val="00E02E6E"/>
    <w:rsid w:val="00E0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6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2020-06-26T00:29:00Z</dcterms:created>
  <dcterms:modified xsi:type="dcterms:W3CDTF">2020-06-26T20:08:00Z</dcterms:modified>
</cp:coreProperties>
</file>