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AC" w:rsidRPr="00FC4AAC" w:rsidRDefault="00FC4AAC" w:rsidP="00FC4AAC">
      <w:pPr>
        <w:jc w:val="center"/>
        <w:rPr>
          <w:b/>
          <w:lang w:val="es-CO"/>
        </w:rPr>
      </w:pPr>
      <w:r w:rsidRPr="00FC4AAC">
        <w:rPr>
          <w:b/>
          <w:lang w:val="es-CO"/>
        </w:rPr>
        <w:t xml:space="preserve">Se </w:t>
      </w:r>
      <w:r w:rsidR="00337A6D" w:rsidRPr="00FC4AAC">
        <w:rPr>
          <w:b/>
          <w:lang w:val="es-CO"/>
        </w:rPr>
        <w:t>articulan</w:t>
      </w:r>
      <w:r w:rsidR="00337A6D">
        <w:rPr>
          <w:b/>
          <w:lang w:val="es-CO"/>
        </w:rPr>
        <w:t xml:space="preserve"> acciones con Ejército</w:t>
      </w:r>
      <w:bookmarkStart w:id="0" w:name="_GoBack"/>
      <w:bookmarkEnd w:id="0"/>
      <w:r w:rsidRPr="00FC4AAC">
        <w:rPr>
          <w:b/>
          <w:lang w:val="es-CO"/>
        </w:rPr>
        <w:t xml:space="preserve"> para intervenir zonas  </w:t>
      </w:r>
      <w:proofErr w:type="spellStart"/>
      <w:r w:rsidRPr="00FC4AAC">
        <w:rPr>
          <w:b/>
          <w:lang w:val="es-CO"/>
        </w:rPr>
        <w:t>veredales</w:t>
      </w:r>
      <w:proofErr w:type="spellEnd"/>
    </w:p>
    <w:p w:rsidR="00FC4AAC" w:rsidRPr="00FC4AAC" w:rsidRDefault="00FC4AAC" w:rsidP="00FC4AAC">
      <w:pPr>
        <w:jc w:val="both"/>
        <w:rPr>
          <w:lang w:val="es-CO"/>
        </w:rPr>
      </w:pPr>
      <w:r>
        <w:rPr>
          <w:lang w:val="es-CO"/>
        </w:rPr>
        <w:t>La Secretari</w:t>
      </w:r>
      <w:r w:rsidRPr="00FC4AAC">
        <w:rPr>
          <w:lang w:val="es-CO"/>
        </w:rPr>
        <w:t xml:space="preserve">a de Gobierno municipal, Elvia Rocío Cuenca, se reunió con la Brigada 29 del Ejército Nacional, principalmente con el BILOP y el </w:t>
      </w:r>
      <w:proofErr w:type="spellStart"/>
      <w:r w:rsidRPr="00FC4AAC">
        <w:rPr>
          <w:lang w:val="es-CO"/>
        </w:rPr>
        <w:t>Gaula</w:t>
      </w:r>
      <w:proofErr w:type="spellEnd"/>
      <w:r w:rsidRPr="00FC4AAC">
        <w:rPr>
          <w:lang w:val="es-CO"/>
        </w:rPr>
        <w:t xml:space="preserve"> Militar, a fin de concertar intervenciones en los sectores </w:t>
      </w:r>
      <w:proofErr w:type="spellStart"/>
      <w:r w:rsidRPr="00FC4AAC">
        <w:rPr>
          <w:lang w:val="es-CO"/>
        </w:rPr>
        <w:t>veredales</w:t>
      </w:r>
      <w:proofErr w:type="spellEnd"/>
      <w:r w:rsidRPr="00FC4AAC">
        <w:rPr>
          <w:lang w:val="es-CO"/>
        </w:rPr>
        <w:t xml:space="preserve"> de Popayán.</w:t>
      </w:r>
    </w:p>
    <w:p w:rsidR="00FC4AAC" w:rsidRPr="00FC4AAC" w:rsidRDefault="00FC4AAC" w:rsidP="00FC4AAC">
      <w:pPr>
        <w:jc w:val="both"/>
        <w:rPr>
          <w:lang w:val="es-CO"/>
        </w:rPr>
      </w:pPr>
      <w:r>
        <w:rPr>
          <w:lang w:val="es-CO"/>
        </w:rPr>
        <w:t>La reunión tuvo como principal objetivo</w:t>
      </w:r>
      <w:r w:rsidRPr="00FC4AAC">
        <w:rPr>
          <w:lang w:val="es-CO"/>
        </w:rPr>
        <w:t xml:space="preserve"> atender las recurrentes denuncias de la comunidad frente a hechos de inseguridad</w:t>
      </w:r>
      <w:r>
        <w:rPr>
          <w:lang w:val="es-CO"/>
        </w:rPr>
        <w:t>,</w:t>
      </w:r>
      <w:r w:rsidRPr="00FC4AAC">
        <w:rPr>
          <w:lang w:val="es-CO"/>
        </w:rPr>
        <w:t xml:space="preserve"> y dando respuesta a la necesidad de los habitantes de tener una Administración que les escucha.</w:t>
      </w:r>
    </w:p>
    <w:p w:rsidR="00FC4AAC" w:rsidRPr="00FC4AAC" w:rsidRDefault="00FC4AAC" w:rsidP="00FC4AAC">
      <w:pPr>
        <w:jc w:val="both"/>
        <w:rPr>
          <w:lang w:val="es-CO"/>
        </w:rPr>
      </w:pPr>
      <w:r w:rsidRPr="00FC4AAC">
        <w:rPr>
          <w:lang w:val="es-CO"/>
        </w:rPr>
        <w:t>El Ejército se comprometió a hacer presencia con pelotones que harán recorridos y realizarán  acciones para atender estas denuncias; del mismo modo, esta articulación permite el acompañamiento de Ejército a las diferentes campañas que desde la Secretaría de Gobierno se van a desarrollar para prevenir fenómenos de violencia e inseguridad, que se están presentando en diferentes puntos de la ciudad, tanto en el sector urbano como rural.</w:t>
      </w:r>
    </w:p>
    <w:p w:rsidR="00FC4AAC" w:rsidRPr="00FC4AAC" w:rsidRDefault="00FC4AAC" w:rsidP="00FC4AAC">
      <w:pPr>
        <w:jc w:val="both"/>
        <w:rPr>
          <w:lang w:val="es-CO"/>
        </w:rPr>
      </w:pPr>
      <w:r w:rsidRPr="00FC4AAC">
        <w:rPr>
          <w:lang w:val="es-CO"/>
        </w:rPr>
        <w:t>Se atenderá también la solicitud de líderes comunales con mayor presencia de las patrullas mixtas en compañía de la Policía Metrop</w:t>
      </w:r>
      <w:r>
        <w:rPr>
          <w:lang w:val="es-CO"/>
        </w:rPr>
        <w:t>olitana. La Secretari</w:t>
      </w:r>
      <w:r w:rsidRPr="00FC4AAC">
        <w:rPr>
          <w:lang w:val="es-CO"/>
        </w:rPr>
        <w:t>a, Elvia Rocío Cuenca, destacó la importancia de esta articulación y el trabajo en equipo para lograr una Popayán más segura.</w:t>
      </w:r>
    </w:p>
    <w:p w:rsidR="00FC4AAC" w:rsidRPr="00FC4AAC" w:rsidRDefault="00FC4AAC" w:rsidP="00FC4AAC">
      <w:pPr>
        <w:jc w:val="both"/>
        <w:rPr>
          <w:lang w:val="es-CO"/>
        </w:rPr>
      </w:pPr>
    </w:p>
    <w:p w:rsidR="00FC4AAC" w:rsidRPr="00FC4AAC" w:rsidRDefault="00FC4AAC" w:rsidP="00FC4AAC">
      <w:pPr>
        <w:jc w:val="center"/>
        <w:rPr>
          <w:b/>
          <w:lang w:val="es-CO"/>
        </w:rPr>
      </w:pPr>
      <w:r>
        <w:rPr>
          <w:b/>
          <w:lang w:val="es-CO"/>
        </w:rPr>
        <w:t>Diálogo con lí</w:t>
      </w:r>
      <w:r w:rsidRPr="00FC4AAC">
        <w:rPr>
          <w:b/>
          <w:lang w:val="es-CO"/>
        </w:rPr>
        <w:t>deres comunales en busca de estrategias para mejorar la seguridad en la Comuna 7</w:t>
      </w:r>
    </w:p>
    <w:p w:rsidR="00FC4AAC" w:rsidRPr="00FC4AAC" w:rsidRDefault="00FC4AAC" w:rsidP="00FC4AAC">
      <w:pPr>
        <w:jc w:val="both"/>
        <w:rPr>
          <w:lang w:val="es-CO"/>
        </w:rPr>
      </w:pPr>
      <w:r w:rsidRPr="00FC4AAC">
        <w:rPr>
          <w:lang w:val="es-CO"/>
        </w:rPr>
        <w:t xml:space="preserve">Con la exposición de varias de las problemáticas actuales en medio de la pandemia, se adelantó el diálogo comunitario entre el Alcalde Juan Carlos López y miembros de su gabinete con miembros de la Junta de Acción Comunal y Ediles de la comuna 7 de Popayán. </w:t>
      </w:r>
    </w:p>
    <w:p w:rsidR="00FC4AAC" w:rsidRPr="00FC4AAC" w:rsidRDefault="00FC4AAC" w:rsidP="00FC4AAC">
      <w:pPr>
        <w:jc w:val="both"/>
        <w:rPr>
          <w:lang w:val="es-CO"/>
        </w:rPr>
      </w:pPr>
      <w:r w:rsidRPr="00FC4AAC">
        <w:rPr>
          <w:lang w:val="es-CO"/>
        </w:rPr>
        <w:t xml:space="preserve">El primer mandatario de la ciudad, además de exponer sus programas bandera con las inversiones necesarias para solucionar problemáticas educativas, de movilidad, de emprendimiento, entre otros, solicitó a los líderes de esta comuna, que entre todos analicen una estrategia eficaz para mejorar la seguridad. </w:t>
      </w:r>
    </w:p>
    <w:p w:rsidR="00FC4AAC" w:rsidRPr="00FC4AAC" w:rsidRDefault="00FC4AAC" w:rsidP="00FC4AAC">
      <w:pPr>
        <w:jc w:val="both"/>
        <w:rPr>
          <w:lang w:val="es-CO"/>
        </w:rPr>
      </w:pPr>
      <w:r w:rsidRPr="00FC4AAC">
        <w:rPr>
          <w:lang w:val="es-CO"/>
        </w:rPr>
        <w:t xml:space="preserve">Ante esto, los líderes comunales mostraron su disposición para seguir apoyando y trabajando articuladamente con la Administración, a fin de que se acabe con focos de inseguridad que hoy afectan distintos barrios de la comuna 7 y a sus habitantes, además de implementar acciones de cultura ciudadana. </w:t>
      </w:r>
    </w:p>
    <w:p w:rsidR="00FC4AAC" w:rsidRPr="00FC4AAC" w:rsidRDefault="00FC4AAC" w:rsidP="00FC4AAC">
      <w:pPr>
        <w:jc w:val="both"/>
        <w:rPr>
          <w:lang w:val="es-CO"/>
        </w:rPr>
      </w:pPr>
      <w:proofErr w:type="spellStart"/>
      <w:r w:rsidRPr="00FC4AAC">
        <w:rPr>
          <w:lang w:val="es-CO"/>
        </w:rPr>
        <w:t>Raponazos</w:t>
      </w:r>
      <w:proofErr w:type="spellEnd"/>
      <w:r w:rsidRPr="00FC4AAC">
        <w:rPr>
          <w:lang w:val="es-CO"/>
        </w:rPr>
        <w:t>, hurto a residencias, abuso callejero, expendio de drogas, son problemáticas recurrentes, por lo que solicitaron aumentar controles a la movilidad en sitios vulnerables. Pidieron además seguir apoyando iniciativas deportivas, mejora de vías, de zonas verdes y de salones comunales.</w:t>
      </w:r>
    </w:p>
    <w:p w:rsidR="00C87E1B" w:rsidRDefault="00C87E1B" w:rsidP="00C87E1B">
      <w:pPr>
        <w:rPr>
          <w:lang w:val="es-CO"/>
        </w:rPr>
      </w:pPr>
    </w:p>
    <w:p w:rsidR="00345D52" w:rsidRPr="00FC4AAC" w:rsidRDefault="00345D52" w:rsidP="00C87E1B">
      <w:pPr>
        <w:jc w:val="center"/>
        <w:rPr>
          <w:b/>
          <w:lang w:val="es-CO"/>
        </w:rPr>
      </w:pPr>
      <w:r w:rsidRPr="00FC4AAC">
        <w:rPr>
          <w:b/>
          <w:lang w:val="es-CO"/>
        </w:rPr>
        <w:lastRenderedPageBreak/>
        <w:t xml:space="preserve">Expectativa del sector religioso para </w:t>
      </w:r>
      <w:proofErr w:type="spellStart"/>
      <w:r w:rsidRPr="00FC4AAC">
        <w:rPr>
          <w:b/>
          <w:lang w:val="es-CO"/>
        </w:rPr>
        <w:t>aperturar</w:t>
      </w:r>
      <w:proofErr w:type="spellEnd"/>
      <w:r w:rsidRPr="00FC4AAC">
        <w:rPr>
          <w:b/>
          <w:lang w:val="es-CO"/>
        </w:rPr>
        <w:t xml:space="preserve"> templos en medio de la pandemia</w:t>
      </w:r>
    </w:p>
    <w:p w:rsidR="00345D52" w:rsidRPr="00FC4AAC" w:rsidRDefault="00345D52" w:rsidP="00FC4AAC">
      <w:pPr>
        <w:jc w:val="both"/>
        <w:rPr>
          <w:lang w:val="es-CO"/>
        </w:rPr>
      </w:pPr>
      <w:r w:rsidRPr="00FC4AAC">
        <w:rPr>
          <w:lang w:val="es-CO"/>
        </w:rPr>
        <w:t xml:space="preserve">Con las conferencias virtuales: "Prospectiva de la apertura de templos en Colombia" y "Normatividad en el marco de la emergencia", se dio por terminado el ciclo de conferencias en el marco de la celebración este 4 de julio, del Día Nacional de la Libertad Religiosa, organizadas por la Secretaría de Gobierno y Participación Comunitaria. </w:t>
      </w:r>
    </w:p>
    <w:p w:rsidR="00345D52" w:rsidRPr="00FC4AAC" w:rsidRDefault="00345D52" w:rsidP="00FC4AAC">
      <w:pPr>
        <w:jc w:val="both"/>
        <w:rPr>
          <w:lang w:val="es-CO"/>
        </w:rPr>
      </w:pPr>
      <w:r w:rsidRPr="00FC4AAC">
        <w:rPr>
          <w:lang w:val="es-CO"/>
        </w:rPr>
        <w:t>Con intervenciones del Ministeri</w:t>
      </w:r>
      <w:r w:rsidR="00FC4AAC">
        <w:rPr>
          <w:lang w:val="es-CO"/>
        </w:rPr>
        <w:t>o del Interior y delegados del G</w:t>
      </w:r>
      <w:r w:rsidRPr="00FC4AAC">
        <w:rPr>
          <w:lang w:val="es-CO"/>
        </w:rPr>
        <w:t xml:space="preserve">obierno </w:t>
      </w:r>
      <w:r w:rsidR="00FC4AAC">
        <w:rPr>
          <w:lang w:val="es-CO"/>
        </w:rPr>
        <w:t>Nacional, así como l</w:t>
      </w:r>
      <w:r w:rsidRPr="00FC4AAC">
        <w:rPr>
          <w:lang w:val="es-CO"/>
        </w:rPr>
        <w:t xml:space="preserve">íderes del sector religioso del municipio, se analizaron estos temas enmarcados en la actual pandemia que tiene al país en emergencia sanitaria, y por lo tanto, todo lo que se decide en torno a esto, impacta directamente al sector religioso, por ser un actor fundamental en la sociedad. </w:t>
      </w:r>
    </w:p>
    <w:p w:rsidR="00345D52" w:rsidRPr="00FC4AAC" w:rsidRDefault="00345D52" w:rsidP="00FC4AAC">
      <w:pPr>
        <w:jc w:val="both"/>
        <w:rPr>
          <w:lang w:val="es-CO"/>
        </w:rPr>
      </w:pPr>
      <w:r w:rsidRPr="00FC4AAC">
        <w:rPr>
          <w:lang w:val="es-CO"/>
        </w:rPr>
        <w:t>Los distintos actores de este sector en Popayán</w:t>
      </w:r>
      <w:r w:rsidR="00FC4AAC">
        <w:rPr>
          <w:lang w:val="es-CO"/>
        </w:rPr>
        <w:t xml:space="preserve"> esperan con expectativa</w:t>
      </w:r>
      <w:r w:rsidRPr="00FC4AAC">
        <w:rPr>
          <w:lang w:val="es-CO"/>
        </w:rPr>
        <w:t xml:space="preserve"> un pronunciamiento de la Administración Municipal sobre la necesidad de que les autorice gradualmente la apertura de sus templos, acogiendo todas las normas de bioseguridad, acordes a las limitaciones que por vía decreto se establezcan. </w:t>
      </w:r>
    </w:p>
    <w:p w:rsidR="00345D52" w:rsidRPr="00FC4AAC" w:rsidRDefault="00345D52" w:rsidP="00FC4AAC">
      <w:pPr>
        <w:jc w:val="both"/>
        <w:rPr>
          <w:lang w:val="es-CO"/>
        </w:rPr>
      </w:pPr>
      <w:r w:rsidRPr="00FC4AAC">
        <w:rPr>
          <w:lang w:val="es-CO"/>
        </w:rPr>
        <w:t xml:space="preserve">Con las conferencias de hoy se dio cumplimiento a una agenda desarrollada con éxito, donde se analizaron distintos temas en torno al derecho de la Libertad Religiosa y que fueron transmitidos en la </w:t>
      </w:r>
      <w:proofErr w:type="spellStart"/>
      <w:r w:rsidRPr="00FC4AAC">
        <w:rPr>
          <w:lang w:val="es-CO"/>
        </w:rPr>
        <w:t>fanpage</w:t>
      </w:r>
      <w:proofErr w:type="spellEnd"/>
      <w:r w:rsidRPr="00FC4AAC">
        <w:rPr>
          <w:lang w:val="es-CO"/>
        </w:rPr>
        <w:t xml:space="preserve"> Creo En Popayán.</w:t>
      </w:r>
    </w:p>
    <w:p w:rsidR="00FC4AAC" w:rsidRDefault="00FC4AAC" w:rsidP="00345D52"/>
    <w:sectPr w:rsidR="00FC4A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71" w:rsidRDefault="00CA0771" w:rsidP="009601CB">
      <w:pPr>
        <w:spacing w:after="0" w:line="240" w:lineRule="auto"/>
      </w:pPr>
      <w:r>
        <w:separator/>
      </w:r>
    </w:p>
  </w:endnote>
  <w:endnote w:type="continuationSeparator" w:id="0">
    <w:p w:rsidR="00CA0771" w:rsidRDefault="00CA0771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345D52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71" w:rsidRDefault="00CA0771" w:rsidP="009601CB">
      <w:pPr>
        <w:spacing w:after="0" w:line="240" w:lineRule="auto"/>
      </w:pPr>
      <w:r>
        <w:separator/>
      </w:r>
    </w:p>
  </w:footnote>
  <w:footnote w:type="continuationSeparator" w:id="0">
    <w:p w:rsidR="00CA0771" w:rsidRDefault="00CA0771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345D5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334C0B"/>
    <w:rsid w:val="00337A6D"/>
    <w:rsid w:val="00345D52"/>
    <w:rsid w:val="004C189C"/>
    <w:rsid w:val="004F037D"/>
    <w:rsid w:val="00872E17"/>
    <w:rsid w:val="009601CB"/>
    <w:rsid w:val="009A2B8A"/>
    <w:rsid w:val="00C16932"/>
    <w:rsid w:val="00C73C18"/>
    <w:rsid w:val="00C87E1B"/>
    <w:rsid w:val="00CA0771"/>
    <w:rsid w:val="00DF1931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2020-07-03T09:41:00Z</dcterms:created>
  <dcterms:modified xsi:type="dcterms:W3CDTF">2020-07-03T09:41:00Z</dcterms:modified>
</cp:coreProperties>
</file>