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4A0" w:rsidRPr="00EA74A0" w:rsidRDefault="00EA74A0" w:rsidP="00EA74A0">
      <w:pPr>
        <w:jc w:val="center"/>
        <w:rPr>
          <w:b/>
          <w:lang w:val="es-CO"/>
        </w:rPr>
      </w:pPr>
      <w:bookmarkStart w:id="0" w:name="_GoBack"/>
      <w:r w:rsidRPr="00EA74A0">
        <w:rPr>
          <w:b/>
          <w:lang w:val="es-CO"/>
        </w:rPr>
        <w:t>OGRD brindó asistencia en accidente ocurrido al norte de Popayán</w:t>
      </w:r>
    </w:p>
    <w:p w:rsidR="00EA74A0" w:rsidRPr="00EA74A0" w:rsidRDefault="00EA74A0" w:rsidP="00EA74A0">
      <w:pPr>
        <w:jc w:val="both"/>
        <w:rPr>
          <w:lang w:val="es-CO"/>
        </w:rPr>
      </w:pPr>
      <w:r>
        <w:rPr>
          <w:lang w:val="es-CO"/>
        </w:rPr>
        <w:t>Ante el incidente r</w:t>
      </w:r>
      <w:r w:rsidRPr="00EA74A0">
        <w:rPr>
          <w:lang w:val="es-CO"/>
        </w:rPr>
        <w:t>eportado por el Cuerpo Bomberos Voluntarios d</w:t>
      </w:r>
      <w:r>
        <w:rPr>
          <w:lang w:val="es-CO"/>
        </w:rPr>
        <w:t xml:space="preserve">e Popayán en el sector de </w:t>
      </w:r>
      <w:proofErr w:type="spellStart"/>
      <w:r>
        <w:rPr>
          <w:lang w:val="es-CO"/>
        </w:rPr>
        <w:t>Pisojé</w:t>
      </w:r>
      <w:proofErr w:type="spellEnd"/>
      <w:r>
        <w:rPr>
          <w:lang w:val="es-CO"/>
        </w:rPr>
        <w:t xml:space="preserve"> B</w:t>
      </w:r>
      <w:r w:rsidRPr="00EA74A0">
        <w:rPr>
          <w:lang w:val="es-CO"/>
        </w:rPr>
        <w:t xml:space="preserve">ajo- Rio Molino, </w:t>
      </w:r>
      <w:r>
        <w:rPr>
          <w:lang w:val="es-CO"/>
        </w:rPr>
        <w:t>donde se vio involucrado un camión cisterna</w:t>
      </w:r>
      <w:r w:rsidRPr="00EA74A0">
        <w:rPr>
          <w:lang w:val="es-CO"/>
        </w:rPr>
        <w:t xml:space="preserve"> el cual </w:t>
      </w:r>
      <w:r>
        <w:rPr>
          <w:lang w:val="es-CO"/>
        </w:rPr>
        <w:t>sufrió volcamiento, la</w:t>
      </w:r>
      <w:r w:rsidRPr="00EA74A0">
        <w:rPr>
          <w:lang w:val="es-CO"/>
        </w:rPr>
        <w:t xml:space="preserve"> Oficina Asesora de Gestión del Riesgo de</w:t>
      </w:r>
      <w:r>
        <w:rPr>
          <w:lang w:val="es-CO"/>
        </w:rPr>
        <w:t xml:space="preserve"> Desastres realizó asistencia técnica en el lugar</w:t>
      </w:r>
      <w:r w:rsidRPr="00EA74A0">
        <w:rPr>
          <w:lang w:val="es-CO"/>
        </w:rPr>
        <w:t xml:space="preserve"> para coo</w:t>
      </w:r>
      <w:r>
        <w:rPr>
          <w:lang w:val="es-CO"/>
        </w:rPr>
        <w:t xml:space="preserve">rdinar y evaluar la afectación ambiental </w:t>
      </w:r>
      <w:r w:rsidRPr="00EA74A0">
        <w:rPr>
          <w:lang w:val="es-CO"/>
        </w:rPr>
        <w:t>ocasionada por dicho incidente</w:t>
      </w:r>
      <w:r w:rsidR="0049218D">
        <w:rPr>
          <w:lang w:val="es-CO"/>
        </w:rPr>
        <w:t>,</w:t>
      </w:r>
      <w:r>
        <w:rPr>
          <w:lang w:val="es-CO"/>
        </w:rPr>
        <w:t xml:space="preserve"> donde se produjo derrame de combustible</w:t>
      </w:r>
      <w:r w:rsidRPr="00EA74A0">
        <w:rPr>
          <w:lang w:val="es-CO"/>
        </w:rPr>
        <w:t>, para tal fin</w:t>
      </w:r>
      <w:r>
        <w:rPr>
          <w:lang w:val="es-CO"/>
        </w:rPr>
        <w:t>, la O</w:t>
      </w:r>
      <w:r w:rsidRPr="00EA74A0">
        <w:rPr>
          <w:lang w:val="es-CO"/>
        </w:rPr>
        <w:t>GRD en articulación con la Autoridad ambienta</w:t>
      </w:r>
      <w:r>
        <w:rPr>
          <w:lang w:val="es-CO"/>
        </w:rPr>
        <w:t>l CRC y secretaria DAFE, INVIAS y</w:t>
      </w:r>
      <w:r w:rsidRPr="00EA74A0">
        <w:rPr>
          <w:lang w:val="es-CO"/>
        </w:rPr>
        <w:t xml:space="preserve"> Policía Metropolitana</w:t>
      </w:r>
      <w:r>
        <w:rPr>
          <w:lang w:val="es-CO"/>
        </w:rPr>
        <w:t>,</w:t>
      </w:r>
      <w:r w:rsidRPr="00EA74A0">
        <w:rPr>
          <w:lang w:val="es-CO"/>
        </w:rPr>
        <w:t xml:space="preserve"> realizó un análisis completo, en donde se realizaron recomendaciones al acueducto de Popayán en aumentar el monitor</w:t>
      </w:r>
      <w:r w:rsidR="0049218D">
        <w:rPr>
          <w:lang w:val="es-CO"/>
        </w:rPr>
        <w:t>eo de calidad del agua, y a las comunidades r</w:t>
      </w:r>
      <w:r w:rsidRPr="00EA74A0">
        <w:rPr>
          <w:lang w:val="es-CO"/>
        </w:rPr>
        <w:t>ibereñas del afluente residentes en las inmediaciones del sitio</w:t>
      </w:r>
      <w:r w:rsidR="0049218D">
        <w:rPr>
          <w:lang w:val="es-CO"/>
        </w:rPr>
        <w:t>,</w:t>
      </w:r>
      <w:r w:rsidRPr="00EA74A0">
        <w:rPr>
          <w:lang w:val="es-CO"/>
        </w:rPr>
        <w:t xml:space="preserve"> se recomienda reportar alguna novedad a las líneas de emergencias.</w:t>
      </w:r>
    </w:p>
    <w:p w:rsidR="00EA74A0" w:rsidRPr="00EA74A0" w:rsidRDefault="00EA74A0" w:rsidP="00EA74A0">
      <w:pPr>
        <w:jc w:val="both"/>
        <w:rPr>
          <w:lang w:val="es-CO"/>
        </w:rPr>
      </w:pPr>
      <w:r w:rsidRPr="00EA74A0">
        <w:rPr>
          <w:lang w:val="es-CO"/>
        </w:rPr>
        <w:t>La Oficina Asesora de Gestión del Riesgo de Desastres del Municip</w:t>
      </w:r>
      <w:r w:rsidR="0049218D">
        <w:rPr>
          <w:lang w:val="es-CO"/>
        </w:rPr>
        <w:t xml:space="preserve">io, realizó fotografías con el </w:t>
      </w:r>
      <w:proofErr w:type="spellStart"/>
      <w:r w:rsidR="0049218D">
        <w:rPr>
          <w:lang w:val="es-CO"/>
        </w:rPr>
        <w:t>D</w:t>
      </w:r>
      <w:r w:rsidRPr="00EA74A0">
        <w:rPr>
          <w:lang w:val="es-CO"/>
        </w:rPr>
        <w:t>rone</w:t>
      </w:r>
      <w:proofErr w:type="spellEnd"/>
      <w:r w:rsidRPr="00EA74A0">
        <w:rPr>
          <w:lang w:val="es-CO"/>
        </w:rPr>
        <w:t xml:space="preserve"> para la elaboración del mapa, así mismo</w:t>
      </w:r>
      <w:r w:rsidR="0049218D">
        <w:rPr>
          <w:lang w:val="es-CO"/>
        </w:rPr>
        <w:t>, identificó</w:t>
      </w:r>
      <w:r w:rsidRPr="00EA74A0">
        <w:rPr>
          <w:lang w:val="es-CO"/>
        </w:rPr>
        <w:t xml:space="preserve"> las posibles afectaciones del ecosistema del lu</w:t>
      </w:r>
      <w:r w:rsidR="0049218D">
        <w:rPr>
          <w:lang w:val="es-CO"/>
        </w:rPr>
        <w:t>gar.</w:t>
      </w:r>
    </w:p>
    <w:p w:rsidR="00015474" w:rsidRDefault="00EA74A0" w:rsidP="00015474">
      <w:pPr>
        <w:jc w:val="both"/>
        <w:rPr>
          <w:lang w:val="es-CO"/>
        </w:rPr>
      </w:pPr>
      <w:r w:rsidRPr="00EA74A0">
        <w:rPr>
          <w:lang w:val="es-CO"/>
        </w:rPr>
        <w:t>De acuerdo a la inspección técnica realizada por instituciones que ejecutaron la visita</w:t>
      </w:r>
      <w:r w:rsidR="0049218D">
        <w:rPr>
          <w:lang w:val="es-CO"/>
        </w:rPr>
        <w:t>, se determinó de forma pre</w:t>
      </w:r>
      <w:r w:rsidRPr="00EA74A0">
        <w:rPr>
          <w:lang w:val="es-CO"/>
        </w:rPr>
        <w:t>liminar</w:t>
      </w:r>
      <w:r w:rsidR="0049218D">
        <w:rPr>
          <w:lang w:val="es-CO"/>
        </w:rPr>
        <w:t>,</w:t>
      </w:r>
      <w:r w:rsidRPr="00EA74A0">
        <w:rPr>
          <w:lang w:val="es-CO"/>
        </w:rPr>
        <w:t xml:space="preserve"> que se presentó afectación de la cobertura vegetal propia d</w:t>
      </w:r>
      <w:r w:rsidR="0049218D">
        <w:rPr>
          <w:lang w:val="es-CO"/>
        </w:rPr>
        <w:t>e estas zonas ambientales del Río M</w:t>
      </w:r>
      <w:r w:rsidRPr="00EA74A0">
        <w:rPr>
          <w:lang w:val="es-CO"/>
        </w:rPr>
        <w:t xml:space="preserve">olino, pero al parecer no se </w:t>
      </w:r>
      <w:r w:rsidR="0049218D">
        <w:rPr>
          <w:lang w:val="es-CO"/>
        </w:rPr>
        <w:t>evidenciaron</w:t>
      </w:r>
      <w:r w:rsidRPr="00EA74A0">
        <w:rPr>
          <w:lang w:val="es-CO"/>
        </w:rPr>
        <w:t xml:space="preserve"> alteraciones físico – químicas del caso hídrico que ingresa a la bocatoma u</w:t>
      </w:r>
      <w:r w:rsidR="0049218D">
        <w:rPr>
          <w:lang w:val="es-CO"/>
        </w:rPr>
        <w:t>bicada en la parte de pueblillo. F</w:t>
      </w:r>
      <w:r w:rsidRPr="00EA74A0">
        <w:rPr>
          <w:lang w:val="es-CO"/>
        </w:rPr>
        <w:t>inalmente se recomendó realizar restauración forestal del área degradada.</w:t>
      </w:r>
    </w:p>
    <w:p w:rsidR="00015474" w:rsidRDefault="00015474" w:rsidP="00015474">
      <w:pPr>
        <w:jc w:val="both"/>
        <w:rPr>
          <w:lang w:val="es-CO"/>
        </w:rPr>
      </w:pPr>
    </w:p>
    <w:p w:rsidR="00015474" w:rsidRPr="00E2198E" w:rsidRDefault="00E2198E" w:rsidP="00015474">
      <w:pPr>
        <w:jc w:val="center"/>
        <w:rPr>
          <w:b/>
          <w:lang w:val="es-CO"/>
        </w:rPr>
      </w:pPr>
      <w:r w:rsidRPr="00E2198E">
        <w:rPr>
          <w:b/>
          <w:lang w:val="es-CO"/>
        </w:rPr>
        <w:t xml:space="preserve">Inicia </w:t>
      </w:r>
      <w:r w:rsidRPr="00E2198E">
        <w:rPr>
          <w:b/>
          <w:lang w:val="es-CO"/>
        </w:rPr>
        <w:t>la construcción de cierre perimetral</w:t>
      </w:r>
      <w:r w:rsidRPr="00E2198E">
        <w:rPr>
          <w:b/>
          <w:lang w:val="es-CO"/>
        </w:rPr>
        <w:t xml:space="preserve"> en</w:t>
      </w:r>
      <w:r w:rsidR="00015474" w:rsidRPr="00E2198E">
        <w:rPr>
          <w:b/>
          <w:lang w:val="es-CO"/>
        </w:rPr>
        <w:t xml:space="preserve"> la Manzana 99</w:t>
      </w:r>
    </w:p>
    <w:p w:rsidR="00E2198E" w:rsidRDefault="00015474" w:rsidP="00015474">
      <w:pPr>
        <w:jc w:val="both"/>
        <w:rPr>
          <w:lang w:val="es-CO"/>
        </w:rPr>
      </w:pPr>
      <w:r w:rsidRPr="00015474">
        <w:rPr>
          <w:lang w:val="es-CO"/>
        </w:rPr>
        <w:t xml:space="preserve">El principal objetivo de la visita de la Oficina Asesora de Gestión del Riesgo en la </w:t>
      </w:r>
      <w:r w:rsidR="00E2198E">
        <w:rPr>
          <w:lang w:val="es-CO"/>
        </w:rPr>
        <w:t>manzana 99, en compañía de los organismos de socorro, Secretaría General</w:t>
      </w:r>
      <w:r w:rsidRPr="00015474">
        <w:rPr>
          <w:lang w:val="es-CO"/>
        </w:rPr>
        <w:t>,</w:t>
      </w:r>
      <w:r w:rsidR="00E2198E">
        <w:rPr>
          <w:lang w:val="es-CO"/>
        </w:rPr>
        <w:t xml:space="preserve"> Secretaría I</w:t>
      </w:r>
      <w:r w:rsidRPr="00015474">
        <w:rPr>
          <w:lang w:val="es-CO"/>
        </w:rPr>
        <w:t>nfraest</w:t>
      </w:r>
      <w:r w:rsidR="00E2198E">
        <w:rPr>
          <w:lang w:val="es-CO"/>
        </w:rPr>
        <w:t>ructura, Secretaría de Planeació</w:t>
      </w:r>
      <w:r w:rsidRPr="00015474">
        <w:rPr>
          <w:lang w:val="es-CO"/>
        </w:rPr>
        <w:t>n</w:t>
      </w:r>
      <w:r w:rsidR="00E2198E">
        <w:rPr>
          <w:lang w:val="es-CO"/>
        </w:rPr>
        <w:t>, Acueducto, Personería Municipal</w:t>
      </w:r>
      <w:r w:rsidRPr="00015474">
        <w:rPr>
          <w:lang w:val="es-CO"/>
        </w:rPr>
        <w:t>, Contralo</w:t>
      </w:r>
      <w:r w:rsidR="00E2198E">
        <w:rPr>
          <w:lang w:val="es-CO"/>
        </w:rPr>
        <w:t>ría Municipal</w:t>
      </w:r>
      <w:r w:rsidRPr="00015474">
        <w:rPr>
          <w:lang w:val="es-CO"/>
        </w:rPr>
        <w:t xml:space="preserve"> y Ejército Nacional,  al a</w:t>
      </w:r>
      <w:r w:rsidR="00E2198E">
        <w:rPr>
          <w:lang w:val="es-CO"/>
        </w:rPr>
        <w:t xml:space="preserve">ntiguo Centro Comercial </w:t>
      </w:r>
      <w:proofErr w:type="spellStart"/>
      <w:r w:rsidR="00E2198E">
        <w:rPr>
          <w:lang w:val="es-CO"/>
        </w:rPr>
        <w:t>Anarkos</w:t>
      </w:r>
      <w:proofErr w:type="spellEnd"/>
      <w:r w:rsidR="00E2198E">
        <w:rPr>
          <w:lang w:val="es-CO"/>
        </w:rPr>
        <w:t>, fue el de</w:t>
      </w:r>
      <w:r w:rsidRPr="00015474">
        <w:rPr>
          <w:lang w:val="es-CO"/>
        </w:rPr>
        <w:t xml:space="preserve"> inspeccionar la seguridad del lugar y dar vía libre a la ejecución del reemplazo del muro o cierre perimetral que estaba construido desde el año 2018</w:t>
      </w:r>
      <w:r w:rsidR="00E2198E">
        <w:rPr>
          <w:lang w:val="es-CO"/>
        </w:rPr>
        <w:t>,</w:t>
      </w:r>
      <w:r w:rsidRPr="00015474">
        <w:rPr>
          <w:lang w:val="es-CO"/>
        </w:rPr>
        <w:t xml:space="preserve"> y que por e</w:t>
      </w:r>
      <w:r w:rsidR="00E2198E">
        <w:rPr>
          <w:lang w:val="es-CO"/>
        </w:rPr>
        <w:t>fectos de la delincuencia común</w:t>
      </w:r>
      <w:r w:rsidRPr="00015474">
        <w:rPr>
          <w:lang w:val="es-CO"/>
        </w:rPr>
        <w:t xml:space="preserve">, fueron sustraídos los materiales con lo que fue construido. </w:t>
      </w:r>
    </w:p>
    <w:p w:rsidR="00E2198E" w:rsidRDefault="00E2198E" w:rsidP="00015474">
      <w:pPr>
        <w:jc w:val="both"/>
        <w:rPr>
          <w:lang w:val="es-CO"/>
        </w:rPr>
      </w:pPr>
      <w:r>
        <w:rPr>
          <w:lang w:val="es-CO"/>
        </w:rPr>
        <w:t>El jefe de la oficina de Gestión del Riesgo, Germá</w:t>
      </w:r>
      <w:r w:rsidR="00015474" w:rsidRPr="00015474">
        <w:rPr>
          <w:lang w:val="es-CO"/>
        </w:rPr>
        <w:t>n Callejas</w:t>
      </w:r>
      <w:r>
        <w:rPr>
          <w:lang w:val="es-CO"/>
        </w:rPr>
        <w:t>, expresó</w:t>
      </w:r>
      <w:r w:rsidR="00015474" w:rsidRPr="00015474">
        <w:rPr>
          <w:lang w:val="es-CO"/>
        </w:rPr>
        <w:t xml:space="preserve"> que </w:t>
      </w:r>
      <w:r>
        <w:rPr>
          <w:lang w:val="es-CO"/>
        </w:rPr>
        <w:t>la idea</w:t>
      </w:r>
      <w:r w:rsidR="00015474" w:rsidRPr="00015474">
        <w:rPr>
          <w:lang w:val="es-CO"/>
        </w:rPr>
        <w:t xml:space="preserve"> es realizar un reemplazo completo </w:t>
      </w:r>
      <w:r>
        <w:rPr>
          <w:lang w:val="es-CO"/>
        </w:rPr>
        <w:t>del muro</w:t>
      </w:r>
      <w:r w:rsidR="00015474" w:rsidRPr="00015474">
        <w:rPr>
          <w:lang w:val="es-CO"/>
        </w:rPr>
        <w:t xml:space="preserve"> para poder proteger la integridad de las personas que transitan diariamente por el sector, al igual que aislar la edificación, que según estu</w:t>
      </w:r>
      <w:r>
        <w:rPr>
          <w:lang w:val="es-CO"/>
        </w:rPr>
        <w:t>dios de la Universidad Nacional, se encuentra en riesgo</w:t>
      </w:r>
      <w:r w:rsidR="00015474" w:rsidRPr="00015474">
        <w:rPr>
          <w:lang w:val="es-CO"/>
        </w:rPr>
        <w:t>.</w:t>
      </w:r>
    </w:p>
    <w:p w:rsidR="00015474" w:rsidRPr="00015474" w:rsidRDefault="00E2198E" w:rsidP="00015474">
      <w:pPr>
        <w:jc w:val="both"/>
        <w:rPr>
          <w:lang w:val="es-CO"/>
        </w:rPr>
      </w:pPr>
      <w:r>
        <w:rPr>
          <w:lang w:val="es-CO"/>
        </w:rPr>
        <w:t xml:space="preserve">Con este propósito </w:t>
      </w:r>
      <w:r w:rsidR="00015474" w:rsidRPr="00015474">
        <w:rPr>
          <w:lang w:val="es-CO"/>
        </w:rPr>
        <w:t xml:space="preserve"> se dio inicio formal a la construcción de este cierre perimetral que será construido con materiales diferentes y óptimos para que no puedan ser hurtados por </w:t>
      </w:r>
      <w:r>
        <w:rPr>
          <w:lang w:val="es-CO"/>
        </w:rPr>
        <w:t>la delincuencia.</w:t>
      </w:r>
    </w:p>
    <w:p w:rsidR="00015474" w:rsidRPr="00EA74A0" w:rsidRDefault="00E2198E" w:rsidP="00015474">
      <w:pPr>
        <w:jc w:val="both"/>
        <w:rPr>
          <w:lang w:val="es-CO"/>
        </w:rPr>
      </w:pPr>
      <w:r>
        <w:rPr>
          <w:lang w:val="es-CO"/>
        </w:rPr>
        <w:lastRenderedPageBreak/>
        <w:t>“Salvaguardar la v</w:t>
      </w:r>
      <w:r w:rsidR="00015474" w:rsidRPr="00015474">
        <w:rPr>
          <w:lang w:val="es-CO"/>
        </w:rPr>
        <w:t>ida de los transeúntes, es el principal objetivo que tiene la Alcaldía de Popayán, con</w:t>
      </w:r>
      <w:r>
        <w:rPr>
          <w:lang w:val="es-CO"/>
        </w:rPr>
        <w:t xml:space="preserve"> el inicio de esta intervención”, manifestó el Jefe Callejas. </w:t>
      </w:r>
    </w:p>
    <w:p w:rsidR="00EA74A0" w:rsidRPr="00EA74A0" w:rsidRDefault="00EA74A0" w:rsidP="00EA74A0">
      <w:pPr>
        <w:jc w:val="both"/>
        <w:rPr>
          <w:lang w:val="es-CO"/>
        </w:rPr>
      </w:pPr>
    </w:p>
    <w:p w:rsidR="00EA74A0" w:rsidRPr="0049218D" w:rsidRDefault="00EA74A0" w:rsidP="0049218D">
      <w:pPr>
        <w:jc w:val="center"/>
        <w:rPr>
          <w:b/>
          <w:lang w:val="es-CO"/>
        </w:rPr>
      </w:pPr>
      <w:r w:rsidRPr="0049218D">
        <w:rPr>
          <w:b/>
          <w:lang w:val="es-CO"/>
        </w:rPr>
        <w:t>Continúan las entregas del Programa de Alimentación Escolar- PAE</w:t>
      </w:r>
      <w:r w:rsidR="0049218D">
        <w:rPr>
          <w:b/>
          <w:lang w:val="es-CO"/>
        </w:rPr>
        <w:t xml:space="preserve"> en Popayán</w:t>
      </w:r>
    </w:p>
    <w:p w:rsidR="00EA74A0" w:rsidRPr="00EA74A0" w:rsidRDefault="00EA74A0" w:rsidP="00EA74A0">
      <w:pPr>
        <w:jc w:val="both"/>
        <w:rPr>
          <w:lang w:val="es-CO"/>
        </w:rPr>
      </w:pPr>
      <w:r w:rsidRPr="00EA74A0">
        <w:rPr>
          <w:lang w:val="es-CO"/>
        </w:rPr>
        <w:t>Siguiendo las directrices establecidas desde el Ministerio de Educac</w:t>
      </w:r>
      <w:r w:rsidR="0049218D">
        <w:rPr>
          <w:lang w:val="es-CO"/>
        </w:rPr>
        <w:t>ión en medio de la emergencia, l</w:t>
      </w:r>
      <w:r w:rsidRPr="00EA74A0">
        <w:rPr>
          <w:lang w:val="es-CO"/>
        </w:rPr>
        <w:t>a Secretaría de Educación Municipal, a través del Equipo PAE</w:t>
      </w:r>
      <w:r w:rsidR="0049218D">
        <w:rPr>
          <w:lang w:val="es-CO"/>
        </w:rPr>
        <w:t xml:space="preserve">, viene </w:t>
      </w:r>
      <w:r w:rsidRPr="00EA74A0">
        <w:rPr>
          <w:lang w:val="es-CO"/>
        </w:rPr>
        <w:t>realiza</w:t>
      </w:r>
      <w:r w:rsidR="0049218D">
        <w:rPr>
          <w:lang w:val="es-CO"/>
        </w:rPr>
        <w:t>n</w:t>
      </w:r>
      <w:r w:rsidRPr="00EA74A0">
        <w:rPr>
          <w:lang w:val="es-CO"/>
        </w:rPr>
        <w:t>do la entrega de los “Kit de Alimentación Escolar, complemento nutricional, ración para preparar en casa” del Programa de Alimentación Escolar- PAE a los estudiantes que fueron priorizados en cada una de las instituciones Educativas beneficiarias.</w:t>
      </w:r>
    </w:p>
    <w:p w:rsidR="00EA74A0" w:rsidRPr="00EA74A0" w:rsidRDefault="00EA74A0" w:rsidP="00EA74A0">
      <w:pPr>
        <w:jc w:val="both"/>
        <w:rPr>
          <w:lang w:val="es-CO"/>
        </w:rPr>
      </w:pPr>
      <w:r w:rsidRPr="00EA74A0">
        <w:rPr>
          <w:lang w:val="es-CO"/>
        </w:rPr>
        <w:t xml:space="preserve">Así mismo, se han realizado visitas de verificación de los estándares de calidad de los alimentos almacenados en la bodega del Operador Fundación Fomento Social con el fin de garantizar la ejecución y supervisión del contrato Programa de Alimentación Escolar -PAE 2020. </w:t>
      </w:r>
    </w:p>
    <w:p w:rsidR="00EA74A0" w:rsidRPr="00EA74A0" w:rsidRDefault="00EA74A0" w:rsidP="00EA74A0">
      <w:pPr>
        <w:jc w:val="both"/>
        <w:rPr>
          <w:lang w:val="es-CO"/>
        </w:rPr>
      </w:pPr>
      <w:r w:rsidRPr="00EA74A0">
        <w:rPr>
          <w:lang w:val="es-CO"/>
        </w:rPr>
        <w:t>Después de realizar la verificación correspondiente, se hace seguimiento al cronograma para la distribución y entrega de los alimentos a los padres de familia de los estudiantes beneficiarios del programa, logística que se realiza teniendo en cuenta la emergencia sanitaria Covid19.</w:t>
      </w:r>
    </w:p>
    <w:p w:rsidR="00EA74A0" w:rsidRPr="00EA74A0" w:rsidRDefault="00EA74A0" w:rsidP="00EA74A0">
      <w:pPr>
        <w:jc w:val="both"/>
        <w:rPr>
          <w:lang w:val="es-CO"/>
        </w:rPr>
      </w:pPr>
      <w:r w:rsidRPr="00EA74A0">
        <w:rPr>
          <w:lang w:val="es-CO"/>
        </w:rPr>
        <w:t xml:space="preserve">Finalmente es importante recordarle a la comunidad que las raciones entregadas corresponden a un complemento alimentario que no sustituye ninguna de las tres comidas diarias que deben recibir los estudiantes en sus hogares,  que es únicamente para el beneficiario, no para todo el grupo familiar, y que las inconformidades que se puedan presentar las deben enviar con fecha, fotografías, lugar de entrega y explicación del caso al correo </w:t>
      </w:r>
      <w:hyperlink r:id="rId6" w:history="1">
        <w:r w:rsidRPr="00EA74A0">
          <w:rPr>
            <w:rStyle w:val="Hipervnculo"/>
            <w:lang w:val="es-CO"/>
          </w:rPr>
          <w:t>pae@popayan.gov.co</w:t>
        </w:r>
      </w:hyperlink>
    </w:p>
    <w:p w:rsidR="002960FB" w:rsidRDefault="002960FB" w:rsidP="0049218D">
      <w:pPr>
        <w:jc w:val="both"/>
        <w:rPr>
          <w:lang w:val="es-CO"/>
        </w:rPr>
      </w:pPr>
    </w:p>
    <w:p w:rsidR="003C2647" w:rsidRPr="003C2647" w:rsidRDefault="003C2647" w:rsidP="003C2647">
      <w:pPr>
        <w:jc w:val="center"/>
        <w:rPr>
          <w:rFonts w:cstheme="minorHAnsi"/>
          <w:b/>
          <w:lang w:val="es-CO"/>
        </w:rPr>
      </w:pPr>
      <w:r w:rsidRPr="003C2647">
        <w:rPr>
          <w:rFonts w:cstheme="minorHAnsi"/>
          <w:b/>
          <w:lang w:val="es-CO"/>
        </w:rPr>
        <w:t>Secretaría de Gobierno dialogó con líderes del sector religioso</w:t>
      </w:r>
    </w:p>
    <w:p w:rsidR="003C2647" w:rsidRPr="003C2647" w:rsidRDefault="003C2647" w:rsidP="003C2647">
      <w:pPr>
        <w:jc w:val="both"/>
        <w:rPr>
          <w:rFonts w:cstheme="minorHAnsi"/>
          <w:lang w:val="es-CO"/>
        </w:rPr>
      </w:pPr>
      <w:r w:rsidRPr="003C2647">
        <w:rPr>
          <w:rFonts w:cstheme="minorHAnsi"/>
          <w:lang w:val="es-CO"/>
        </w:rPr>
        <w:t xml:space="preserve">Pastores y líderes religiosos de Popayán sostuvieron un importante diálogo social con la Secretaria de Gobierno, Elvia Rocío Cuenca, para abordar inquietudes y sugerencias en temas que les involucran como permisos para </w:t>
      </w:r>
      <w:proofErr w:type="spellStart"/>
      <w:r w:rsidRPr="003C2647">
        <w:rPr>
          <w:rFonts w:cstheme="minorHAnsi"/>
          <w:lang w:val="es-CO"/>
        </w:rPr>
        <w:t>reaperturar</w:t>
      </w:r>
      <w:proofErr w:type="spellEnd"/>
      <w:r w:rsidRPr="003C2647">
        <w:rPr>
          <w:rFonts w:cstheme="minorHAnsi"/>
          <w:lang w:val="es-CO"/>
        </w:rPr>
        <w:t xml:space="preserve"> templos, beneficios en pagos de servicios públicos, ayudas humanitarias, pagos de impuestos, entre otros, en el marco de las medidas de aislamiento preventivo y emergencia sanitaria.</w:t>
      </w:r>
    </w:p>
    <w:p w:rsidR="003C2647" w:rsidRPr="003C2647" w:rsidRDefault="003C2647" w:rsidP="003C2647">
      <w:pPr>
        <w:jc w:val="both"/>
        <w:rPr>
          <w:rFonts w:cstheme="minorHAnsi"/>
          <w:lang w:val="es-CO"/>
        </w:rPr>
      </w:pPr>
      <w:r w:rsidRPr="003C2647">
        <w:rPr>
          <w:rFonts w:cstheme="minorHAnsi"/>
          <w:lang w:val="es-CO"/>
        </w:rPr>
        <w:t>"Nos interes</w:t>
      </w:r>
      <w:r>
        <w:rPr>
          <w:rFonts w:cstheme="minorHAnsi"/>
          <w:lang w:val="es-CO"/>
        </w:rPr>
        <w:t>a promover mucho el tema de la libertad r</w:t>
      </w:r>
      <w:r w:rsidRPr="003C2647">
        <w:rPr>
          <w:rFonts w:cstheme="minorHAnsi"/>
          <w:lang w:val="es-CO"/>
        </w:rPr>
        <w:t xml:space="preserve">eligiosa y por ello creamos este tipo de espacios para conversar abiertamente sobre aspectos e intereses del sector religioso; por ello, la administración está demostrando que tiene las puertas abiertas con todos los sectores para atender sus solicitudes y sugerencias, en lo que no tenemos </w:t>
      </w:r>
      <w:r w:rsidRPr="003C2647">
        <w:rPr>
          <w:rFonts w:cstheme="minorHAnsi"/>
          <w:lang w:val="es-CO"/>
        </w:rPr>
        <w:t>injerencia</w:t>
      </w:r>
      <w:r w:rsidRPr="003C2647">
        <w:rPr>
          <w:rFonts w:cstheme="minorHAnsi"/>
          <w:lang w:val="es-CO"/>
        </w:rPr>
        <w:t xml:space="preserve"> directa, lo gestionamos, para garantizarles la debida atención", manifestó la Secretaria Elvia Rocío Cuenca.</w:t>
      </w:r>
    </w:p>
    <w:p w:rsidR="003C2647" w:rsidRPr="003C2647" w:rsidRDefault="003C2647" w:rsidP="003C2647">
      <w:pPr>
        <w:jc w:val="both"/>
        <w:rPr>
          <w:rFonts w:cstheme="minorHAnsi"/>
          <w:lang w:val="es-CO"/>
        </w:rPr>
      </w:pPr>
      <w:r w:rsidRPr="003C2647">
        <w:rPr>
          <w:rFonts w:cstheme="minorHAnsi"/>
          <w:lang w:val="es-CO"/>
        </w:rPr>
        <w:lastRenderedPageBreak/>
        <w:t>Sobre los permisos que estos pastores sugieren sobre reapertura de templos, la funcionaria señaló que se vienen realizando las respectivas consultas al Ministerio del Interior, sin embargo</w:t>
      </w:r>
      <w:r>
        <w:rPr>
          <w:rFonts w:cstheme="minorHAnsi"/>
          <w:lang w:val="es-CO"/>
        </w:rPr>
        <w:t>,</w:t>
      </w:r>
      <w:r w:rsidRPr="003C2647">
        <w:rPr>
          <w:rFonts w:cstheme="minorHAnsi"/>
          <w:lang w:val="es-CO"/>
        </w:rPr>
        <w:t xml:space="preserve"> aún no se permiten reaperturas de lugares de culto. </w:t>
      </w:r>
    </w:p>
    <w:p w:rsidR="003C2647" w:rsidRPr="003C2647" w:rsidRDefault="003C2647" w:rsidP="003C2647">
      <w:pPr>
        <w:jc w:val="both"/>
        <w:rPr>
          <w:rFonts w:cstheme="minorHAnsi"/>
          <w:lang w:val="es-CO"/>
        </w:rPr>
      </w:pPr>
      <w:r w:rsidRPr="003C2647">
        <w:rPr>
          <w:rFonts w:cstheme="minorHAnsi"/>
          <w:lang w:val="es-CO"/>
        </w:rPr>
        <w:t xml:space="preserve">En el marco de las ayudas humanitarias, el Jefe de la Oficina de Gestión del Riesgo, Germán Callejas, aclaró sobre la transparencia del proceso y la forma que se ha dispuesto para que personas de escasos recursos puedan inscribirse para recibir tal beneficio. </w:t>
      </w:r>
    </w:p>
    <w:p w:rsidR="003C2647" w:rsidRPr="003C2647" w:rsidRDefault="003C2647" w:rsidP="003C2647">
      <w:pPr>
        <w:jc w:val="both"/>
        <w:rPr>
          <w:rFonts w:cstheme="minorHAnsi"/>
          <w:lang w:val="es-CO"/>
        </w:rPr>
      </w:pPr>
      <w:r w:rsidRPr="003C2647">
        <w:rPr>
          <w:rFonts w:cstheme="minorHAnsi"/>
          <w:lang w:val="es-CO"/>
        </w:rPr>
        <w:t xml:space="preserve">Por otro lado se clarificará con la Policía Metropolitana, la excepción que tiene este sector para su movilidad, en virtud de las acciones establecidas en los decretos nacionales y locales, siempre y cuando porten la acreditación como representantes de una organización religiosa para el desarrollo de sus labores espirituales. </w:t>
      </w:r>
    </w:p>
    <w:p w:rsidR="00015474" w:rsidRPr="00015474" w:rsidRDefault="003C2647" w:rsidP="003C2647">
      <w:pPr>
        <w:jc w:val="both"/>
        <w:rPr>
          <w:rFonts w:cstheme="minorHAnsi"/>
          <w:lang w:val="es-CO"/>
        </w:rPr>
      </w:pPr>
      <w:r w:rsidRPr="003C2647">
        <w:rPr>
          <w:rFonts w:cstheme="minorHAnsi"/>
          <w:lang w:val="es-CO"/>
        </w:rPr>
        <w:t>Finalmente, se les socializó sobre los avances en la construcción del Proyecto Institucional de Seguridad y Convivencia Ciudadana, teniendo en cuenta el aporte significativo que el sector religioso le hace a la cultura de respeto, los valores y la convivencia entre los ciudadanos.</w:t>
      </w:r>
    </w:p>
    <w:p w:rsidR="00015474" w:rsidRPr="00015474" w:rsidRDefault="00015474" w:rsidP="00015474">
      <w:pPr>
        <w:pStyle w:val="NormalWeb"/>
        <w:shd w:val="clear" w:color="auto" w:fill="FFFFFF"/>
        <w:spacing w:before="0" w:beforeAutospacing="0" w:after="0" w:afterAutospacing="0"/>
        <w:jc w:val="cente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7" w:history="1">
        <w:r w:rsidRPr="00015474">
          <w:rPr>
            <w:rStyle w:val="58cm"/>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Aviso</w:t>
        </w:r>
      </w:hyperlink>
      <w:r w:rsidRPr="0001547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Importante </w:t>
      </w:r>
    </w:p>
    <w:p w:rsidR="00015474" w:rsidRPr="00015474" w:rsidRDefault="00015474" w:rsidP="00015474">
      <w:pPr>
        <w:pStyle w:val="NormalWeb"/>
        <w:shd w:val="clear" w:color="auto" w:fill="FFFFFF"/>
        <w:spacing w:before="0" w:beforeAutospacing="0" w:after="0" w:afterAutospacing="0"/>
        <w:rPr>
          <w:rFonts w:asciiTheme="minorHAnsi" w:hAnsiTheme="minorHAnsi" w:cstheme="minorHAnsi"/>
          <w:b/>
          <w:color w:val="1C1E21"/>
        </w:rPr>
      </w:pPr>
    </w:p>
    <w:p w:rsidR="00015474" w:rsidRPr="00015474" w:rsidRDefault="00015474" w:rsidP="00015474">
      <w:pPr>
        <w:pStyle w:val="NormalWeb"/>
        <w:shd w:val="clear" w:color="auto" w:fill="FFFFFF"/>
        <w:spacing w:before="0" w:beforeAutospacing="0" w:after="0" w:afterAutospacing="0"/>
        <w:rPr>
          <w:rFonts w:asciiTheme="minorHAnsi" w:hAnsiTheme="minorHAnsi" w:cstheme="minorHAnsi"/>
          <w:color w:val="1C1E21"/>
        </w:rPr>
      </w:pPr>
      <w:r w:rsidRPr="00015474">
        <w:rPr>
          <w:rFonts w:asciiTheme="minorHAnsi" w:hAnsiTheme="minorHAnsi" w:cstheme="minorHAnsi"/>
          <w:color w:val="1C1E21"/>
        </w:rPr>
        <w:t>Recuerda que todos los trámites para la apertura de los establecimientos comerciales se realizan a través de la Alcaldía Municipal de Popayán y son totalmente GRATUITOS. </w:t>
      </w:r>
    </w:p>
    <w:p w:rsidR="00015474" w:rsidRPr="00015474" w:rsidRDefault="00015474" w:rsidP="00015474">
      <w:pPr>
        <w:pStyle w:val="NormalWeb"/>
        <w:shd w:val="clear" w:color="auto" w:fill="FFFFFF"/>
        <w:spacing w:before="0" w:beforeAutospacing="0" w:after="0" w:afterAutospacing="0"/>
        <w:rPr>
          <w:rFonts w:asciiTheme="minorHAnsi" w:hAnsiTheme="minorHAnsi" w:cstheme="minorHAnsi"/>
          <w:color w:val="1C1E21"/>
        </w:rPr>
      </w:pPr>
      <w:r w:rsidRPr="00015474">
        <w:rPr>
          <w:rFonts w:asciiTheme="minorHAnsi" w:hAnsiTheme="minorHAnsi" w:cstheme="minorHAnsi"/>
          <w:color w:val="1C1E21"/>
        </w:rPr>
        <w:t> ¡No te dejes engañar! </w:t>
      </w:r>
    </w:p>
    <w:p w:rsidR="00015474" w:rsidRPr="00015474" w:rsidRDefault="00015474" w:rsidP="00015474">
      <w:pPr>
        <w:pStyle w:val="NormalWeb"/>
        <w:shd w:val="clear" w:color="auto" w:fill="FFFFFF"/>
        <w:spacing w:before="90" w:beforeAutospacing="0" w:after="0" w:afterAutospacing="0"/>
        <w:rPr>
          <w:rFonts w:asciiTheme="minorHAnsi" w:hAnsiTheme="minorHAnsi" w:cstheme="minorHAnsi"/>
          <w:color w:val="1C1E21"/>
        </w:rPr>
      </w:pPr>
      <w:hyperlink r:id="rId8" w:history="1">
        <w:r w:rsidRPr="00015474">
          <w:rPr>
            <w:rStyle w:val="58cl"/>
            <w:rFonts w:asciiTheme="minorHAnsi" w:hAnsiTheme="minorHAnsi" w:cstheme="minorHAnsi"/>
            <w:color w:val="365899"/>
          </w:rPr>
          <w:t>#</w:t>
        </w:r>
        <w:proofErr w:type="spellStart"/>
        <w:r w:rsidRPr="00015474">
          <w:rPr>
            <w:rStyle w:val="58cm"/>
            <w:rFonts w:asciiTheme="minorHAnsi" w:hAnsiTheme="minorHAnsi" w:cstheme="minorHAnsi"/>
            <w:color w:val="385898"/>
          </w:rPr>
          <w:t>CreoEnPopayán</w:t>
        </w:r>
        <w:proofErr w:type="spellEnd"/>
      </w:hyperlink>
    </w:p>
    <w:bookmarkEnd w:id="0"/>
    <w:p w:rsidR="00015474" w:rsidRPr="00EA74A0" w:rsidRDefault="00015474" w:rsidP="002960FB">
      <w:pPr>
        <w:jc w:val="both"/>
        <w:rPr>
          <w:lang w:val="es-CO"/>
        </w:rPr>
      </w:pPr>
    </w:p>
    <w:sectPr w:rsidR="00015474" w:rsidRPr="00EA74A0">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571" w:rsidRDefault="002B7571" w:rsidP="009601CB">
      <w:pPr>
        <w:spacing w:after="0" w:line="240" w:lineRule="auto"/>
      </w:pPr>
      <w:r>
        <w:separator/>
      </w:r>
    </w:p>
  </w:endnote>
  <w:endnote w:type="continuationSeparator" w:id="0">
    <w:p w:rsidR="002B7571" w:rsidRDefault="002B7571"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EA74A0">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571" w:rsidRDefault="002B7571" w:rsidP="009601CB">
      <w:pPr>
        <w:spacing w:after="0" w:line="240" w:lineRule="auto"/>
      </w:pPr>
      <w:r>
        <w:separator/>
      </w:r>
    </w:p>
  </w:footnote>
  <w:footnote w:type="continuationSeparator" w:id="0">
    <w:p w:rsidR="002B7571" w:rsidRDefault="002B7571"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EA74A0">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012699"/>
    <w:rsid w:val="00015474"/>
    <w:rsid w:val="0003341E"/>
    <w:rsid w:val="000359E1"/>
    <w:rsid w:val="002960FB"/>
    <w:rsid w:val="002B7571"/>
    <w:rsid w:val="00334C0B"/>
    <w:rsid w:val="003C2647"/>
    <w:rsid w:val="0049218D"/>
    <w:rsid w:val="004C189C"/>
    <w:rsid w:val="004F037D"/>
    <w:rsid w:val="00872E17"/>
    <w:rsid w:val="008E6A03"/>
    <w:rsid w:val="009601CB"/>
    <w:rsid w:val="009A2B8A"/>
    <w:rsid w:val="00C16932"/>
    <w:rsid w:val="00C73C18"/>
    <w:rsid w:val="00DF1931"/>
    <w:rsid w:val="00E2198E"/>
    <w:rsid w:val="00EA7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1CB"/>
  </w:style>
  <w:style w:type="character" w:styleId="Hipervnculo">
    <w:name w:val="Hyperlink"/>
    <w:basedOn w:val="Fuentedeprrafopredeter"/>
    <w:uiPriority w:val="99"/>
    <w:unhideWhenUsed/>
    <w:rsid w:val="00EA74A0"/>
    <w:rPr>
      <w:color w:val="0563C1" w:themeColor="hyperlink"/>
      <w:u w:val="single"/>
    </w:rPr>
  </w:style>
  <w:style w:type="paragraph" w:styleId="NormalWeb">
    <w:name w:val="Normal (Web)"/>
    <w:basedOn w:val="Normal"/>
    <w:uiPriority w:val="99"/>
    <w:semiHidden/>
    <w:unhideWhenUsed/>
    <w:rsid w:val="0001547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58cl">
    <w:name w:val="_58cl"/>
    <w:basedOn w:val="Fuentedeprrafopredeter"/>
    <w:rsid w:val="00015474"/>
  </w:style>
  <w:style w:type="character" w:customStyle="1" w:styleId="58cm">
    <w:name w:val="_58cm"/>
    <w:basedOn w:val="Fuentedeprrafopredeter"/>
    <w:rsid w:val="00015474"/>
  </w:style>
  <w:style w:type="character" w:customStyle="1" w:styleId="6qdm">
    <w:name w:val="_6qdm"/>
    <w:basedOn w:val="Fuentedeprrafopredeter"/>
    <w:rsid w:val="00015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64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creoenpopay%C3%A1n?__eep__=6&amp;source=feed_text&amp;epa=HASHTAG&amp;__xts__%5B0%5D=68.ARBYUQ3K8aMPY5AaOe4oTQkYJec6_wFoLVD5KRIsugl1doHh386POBO5bD3mw2AjCkFQTb22T8KjbEM8GM2QlFeOLGS-atzWmdx68oIybIMkdbtlSza2ER5i8BMLwpEuNZ5OTfOcOS7Ug4dNhrmyOySUNYimFLy0db6BPVkpuKKAYmWyu2n4hNr9CZr6VJOhNlmgoKAd3LTZLkQ9ZVaauPovBZ5rrbz6WnQ58Uj2IUm2gNjmh1BP8Bh0wCpMNp763zMybI3-BLIxZfkdmr-hJtjckBOMEwCe0E1MNIdz0OyCy_LTMIgOLjNiair00RvZwtrckQj62U-HiGthU9hv5a1Gsx7g&amp;__tn__=%2ANK-R" TargetMode="External"/><Relationship Id="rId3" Type="http://schemas.openxmlformats.org/officeDocument/2006/relationships/webSettings" Target="webSettings.xml"/><Relationship Id="rId7" Type="http://schemas.openxmlformats.org/officeDocument/2006/relationships/hyperlink" Target="https://www.facebook.com/hashtag/avisoimportante?__eep__=6&amp;source=feed_text&amp;epa=HASHTAG&amp;__xts__%5B0%5D=68.ARBYUQ3K8aMPY5AaOe4oTQkYJec6_wFoLVD5KRIsugl1doHh386POBO5bD3mw2AjCkFQTb22T8KjbEM8GM2QlFeOLGS-atzWmdx68oIybIMkdbtlSza2ER5i8BMLwpEuNZ5OTfOcOS7Ug4dNhrmyOySUNYimFLy0db6BPVkpuKKAYmWyu2n4hNr9CZr6VJOhNlmgoKAd3LTZLkQ9ZVaauPovBZ5rrbz6WnQ58Uj2IUm2gNjmh1BP8Bh0wCpMNp763zMybI3-BLIxZfkdmr-hJtjckBOMEwCe0E1MNIdz0OyCy_LTMIgOLjNiair00RvZwtrckQj62U-HiGthU9hv5a1Gsx7g&amp;__tn__=%2ANK-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e@popayan.gov.c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1182</Words>
  <Characters>6501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6</cp:revision>
  <dcterms:created xsi:type="dcterms:W3CDTF">2020-06-10T21:47:00Z</dcterms:created>
  <dcterms:modified xsi:type="dcterms:W3CDTF">2020-06-11T01:15:00Z</dcterms:modified>
</cp:coreProperties>
</file>