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6A" w:rsidRDefault="0018486A" w:rsidP="0018486A">
      <w:pPr>
        <w:jc w:val="center"/>
        <w:rPr>
          <w:b/>
        </w:rPr>
      </w:pPr>
      <w:r w:rsidRPr="0018486A">
        <w:rPr>
          <w:b/>
        </w:rPr>
        <w:t>Popayán ya cuenta con el Programa 1000 mujeres y personas con discapacidad trabajando desde casa</w:t>
      </w:r>
    </w:p>
    <w:p w:rsidR="003504E0" w:rsidRPr="0018486A" w:rsidRDefault="003504E0" w:rsidP="0018486A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90.25pt">
            <v:imagedata r:id="rId6" o:title="Mil Mujeres  (2)"/>
          </v:shape>
        </w:pict>
      </w:r>
      <w:bookmarkStart w:id="0" w:name="_GoBack"/>
      <w:bookmarkEnd w:id="0"/>
    </w:p>
    <w:p w:rsidR="0018486A" w:rsidRDefault="0018486A" w:rsidP="0018486A">
      <w:pPr>
        <w:jc w:val="both"/>
      </w:pPr>
      <w:r>
        <w:t>Como una apuesta grande al emprendimiento, el empoderamiento de las mujeres, la inclusión de la comunidad LGTBI, personas con discapacidad y cuidadores, se realizó hoy el lanzamiento oficial del Programa "1000 mujeres y personas con discapacidad trabajando desde casa" con una inversión inicial de más de 1.450 millones de pesos.</w:t>
      </w:r>
    </w:p>
    <w:p w:rsidR="0018486A" w:rsidRDefault="0018486A" w:rsidP="0018486A">
      <w:pPr>
        <w:jc w:val="both"/>
      </w:pPr>
      <w:r>
        <w:t xml:space="preserve">El Alcalde Juan Carlos López, la Gestora Social Olga Lucía Vejarano y la Secretaria de la Mujer, Diana Carolina Cano presentaron esta iniciativa de reactivación económica para Popayán, que con el apoyo de </w:t>
      </w:r>
      <w:proofErr w:type="spellStart"/>
      <w:r>
        <w:t>Propaís</w:t>
      </w:r>
      <w:proofErr w:type="spellEnd"/>
      <w:r>
        <w:t xml:space="preserve">, permitirá mejorar la calidad de vida de 1.000 familias en la zona rural y urbana. </w:t>
      </w:r>
    </w:p>
    <w:p w:rsidR="0018486A" w:rsidRDefault="0018486A" w:rsidP="0018486A">
      <w:pPr>
        <w:jc w:val="both"/>
      </w:pPr>
      <w:r>
        <w:t>"En nuestro Plan Municipal de Desarrollo 2020-2023 bajo los principios de competitividad y productividad queremos propiciar la creación y el fortalecimiento de emprendimientos individuales y asociativos, para que mujeres, personas con discapacidad y cuidadores de estratos 1 y 2 y asentamientos de Popayán, bajo la comodidad de su hogar puedan generar recursos económicos", indicó el Alcalde Juan Carlos López.</w:t>
      </w:r>
    </w:p>
    <w:p w:rsidR="0018486A" w:rsidRDefault="0018486A" w:rsidP="0018486A">
      <w:pPr>
        <w:jc w:val="both"/>
      </w:pPr>
      <w:r>
        <w:t xml:space="preserve">Por su parte, </w:t>
      </w:r>
      <w:proofErr w:type="spellStart"/>
      <w:r>
        <w:t>Yuyi</w:t>
      </w:r>
      <w:proofErr w:type="spellEnd"/>
      <w:r>
        <w:t xml:space="preserve"> Vejarano, Gestora Social manifestó que "de esta manera las familias payanesas más vulnerables tendrán la oportunidad de emprender con el apoyo de la Administración Municipal, </w:t>
      </w:r>
      <w:r>
        <w:lastRenderedPageBreak/>
        <w:t>de forma gratuita, inscribiéndose hasta el 15 de septiembre en la página web para desarrollar positivamente sus ideas de negocio".</w:t>
      </w:r>
    </w:p>
    <w:p w:rsidR="0018486A" w:rsidRDefault="0018486A" w:rsidP="0018486A">
      <w:pPr>
        <w:jc w:val="both"/>
      </w:pPr>
      <w:r>
        <w:t xml:space="preserve">En su presentación, la Secretaria de la Mujer, Diana Carolina Cano explicó que dentro de la ejecución del programa, se entregará a los beneficiarios: capital semilla en especie no reembolsable, </w:t>
      </w:r>
      <w:proofErr w:type="gramStart"/>
      <w:r>
        <w:t>representado</w:t>
      </w:r>
      <w:proofErr w:type="gramEnd"/>
      <w:r>
        <w:t xml:space="preserve"> en formación en competencias laborales, acceso a plataformas y kit de estudio por persona.</w:t>
      </w:r>
    </w:p>
    <w:p w:rsidR="0018486A" w:rsidRDefault="0018486A" w:rsidP="0018486A">
      <w:r>
        <w:t xml:space="preserve">Los interesados en inscribirse por favor ingresar a </w:t>
      </w:r>
    </w:p>
    <w:p w:rsidR="006647C2" w:rsidRDefault="0018486A" w:rsidP="0018486A">
      <w:r>
        <w:t>https://propais.org.co/encuentrosempresariales/index2.php?idE=287#</w:t>
      </w:r>
    </w:p>
    <w:sectPr w:rsidR="006647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4E" w:rsidRDefault="0099424E" w:rsidP="009601CB">
      <w:pPr>
        <w:spacing w:after="0" w:line="240" w:lineRule="auto"/>
      </w:pPr>
      <w:r>
        <w:separator/>
      </w:r>
    </w:p>
  </w:endnote>
  <w:endnote w:type="continuationSeparator" w:id="0">
    <w:p w:rsidR="0099424E" w:rsidRDefault="0099424E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4E" w:rsidRDefault="0099424E" w:rsidP="009601CB">
      <w:pPr>
        <w:spacing w:after="0" w:line="240" w:lineRule="auto"/>
      </w:pPr>
      <w:r>
        <w:separator/>
      </w:r>
    </w:p>
  </w:footnote>
  <w:footnote w:type="continuationSeparator" w:id="0">
    <w:p w:rsidR="0099424E" w:rsidRDefault="0099424E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8486A"/>
    <w:rsid w:val="001C452C"/>
    <w:rsid w:val="00314232"/>
    <w:rsid w:val="00334C0B"/>
    <w:rsid w:val="003504E0"/>
    <w:rsid w:val="00496815"/>
    <w:rsid w:val="004C189C"/>
    <w:rsid w:val="004F037D"/>
    <w:rsid w:val="006647C2"/>
    <w:rsid w:val="00691A14"/>
    <w:rsid w:val="007A75AE"/>
    <w:rsid w:val="00872E17"/>
    <w:rsid w:val="009601CB"/>
    <w:rsid w:val="0099424E"/>
    <w:rsid w:val="009A2B8A"/>
    <w:rsid w:val="009E7722"/>
    <w:rsid w:val="00A37E1E"/>
    <w:rsid w:val="00A87F3D"/>
    <w:rsid w:val="00AC6F3B"/>
    <w:rsid w:val="00B506A7"/>
    <w:rsid w:val="00C10781"/>
    <w:rsid w:val="00C16932"/>
    <w:rsid w:val="00C73C18"/>
    <w:rsid w:val="00D62702"/>
    <w:rsid w:val="00D9538D"/>
    <w:rsid w:val="00DA0F94"/>
    <w:rsid w:val="00DF1931"/>
    <w:rsid w:val="00E059D6"/>
    <w:rsid w:val="00E338A9"/>
    <w:rsid w:val="00EE41A7"/>
    <w:rsid w:val="00F17E2E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2020-09-01T19:29:00Z</dcterms:created>
  <dcterms:modified xsi:type="dcterms:W3CDTF">2020-09-01T19:42:00Z</dcterms:modified>
</cp:coreProperties>
</file>