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C33" w:rsidRPr="00DC4C33" w:rsidRDefault="00DC4C33" w:rsidP="00DC4C33">
      <w:pPr>
        <w:jc w:val="center"/>
        <w:rPr>
          <w:b/>
        </w:rPr>
      </w:pPr>
      <w:r w:rsidRPr="00DC4C33">
        <w:rPr>
          <w:b/>
        </w:rPr>
        <w:t xml:space="preserve">Después de 2 años la ciudadanía volvió a disfrutar con la </w:t>
      </w:r>
      <w:proofErr w:type="spellStart"/>
      <w:r w:rsidRPr="00DC4C33">
        <w:rPr>
          <w:b/>
        </w:rPr>
        <w:t>ReCreoVía</w:t>
      </w:r>
      <w:proofErr w:type="spellEnd"/>
    </w:p>
    <w:p w:rsidR="00DC4C33" w:rsidRDefault="00DC4C33" w:rsidP="00DC4C33">
      <w:pPr>
        <w:jc w:val="both"/>
      </w:pPr>
      <w:r>
        <w:t xml:space="preserve">La alegría de la comunidad en un ambiente seguro, fue el reflejo de lo que se vivió el domingo en el regreso de la </w:t>
      </w:r>
      <w:proofErr w:type="spellStart"/>
      <w:r>
        <w:t>ReCreoVía</w:t>
      </w:r>
      <w:proofErr w:type="spellEnd"/>
      <w:r>
        <w:t xml:space="preserve"> 2020. La ciudadanía disfrutó de una variada programación desde el Centro Comercial Campanario hasta la Terminal de Transporte, y después de 2 años volvió a gozar de un espacio para trotar, montar en bicicleta, patines y sacar a pasear a su mascota, hecho que elogió el alcalde Juan Carlos López Castrillón, quien acompañó cada una de las actividades.  </w:t>
      </w:r>
    </w:p>
    <w:p w:rsidR="00DC4C33" w:rsidRDefault="00DC4C33" w:rsidP="00DC4C33">
      <w:pPr>
        <w:jc w:val="both"/>
      </w:pPr>
      <w:r>
        <w:t xml:space="preserve">La actividad organizada por la Administración Municipal Creo en Popayán, con el apoyo de las </w:t>
      </w:r>
      <w:r w:rsidR="00B61856">
        <w:t xml:space="preserve">diferentes </w:t>
      </w:r>
      <w:r>
        <w:t>secretarías</w:t>
      </w:r>
      <w:r w:rsidR="00B61856">
        <w:t xml:space="preserve"> y entes descentralizados</w:t>
      </w:r>
      <w:r>
        <w:t>, contó con un riguroso protocolo de bioseguridad para que los asistentes pudieran acceder con tranquilidad a las diferentes tarimas dispuestas la sesión de baile deportivo.</w:t>
      </w:r>
      <w:bookmarkStart w:id="0" w:name="_GoBack"/>
      <w:bookmarkEnd w:id="0"/>
    </w:p>
    <w:p w:rsidR="00DC4C33" w:rsidRDefault="00DC4C33" w:rsidP="00DC4C33">
      <w:pPr>
        <w:jc w:val="both"/>
      </w:pPr>
      <w:r>
        <w:t>Así mismo, en el marco de la jornada, la Secretaría de Salud municipal y su oficina de zoonosis y protección animal, llevó a cabo la primera jornada de adopción de mascotas y recolección de ayudas para apoyar a fundaciones y hogares de paso de mascotas de la ciudad de Popayán, actividad que contó con una respuesta positiva por parte de la ciudadanía.</w:t>
      </w:r>
    </w:p>
    <w:p w:rsidR="00DC4C33" w:rsidRDefault="00DC4C33" w:rsidP="00DC4C33">
      <w:pPr>
        <w:jc w:val="both"/>
      </w:pPr>
      <w:r>
        <w:t>De igual forma se contó con la participación del Plan de Intervenciones Colectivas PIC 2020, con actividades enfocadas en la sensibilización y prevención del Covid-19, direccionadas a llevar el mensaje del buen uso del tapabocas, el lavado constante de manos y el distanciamiento físico.</w:t>
      </w:r>
    </w:p>
    <w:p w:rsidR="006647C2" w:rsidRDefault="00DC4C33" w:rsidP="00DC4C33">
      <w:pPr>
        <w:jc w:val="both"/>
      </w:pPr>
      <w:r>
        <w:t>“El balance de esta primera actividad piloto fue positivo, los asistentes manifestaron alegría, se dio la oportunidad de compartir con la familia. Es la necesidad de comenzar a adaptarnos en esta nueva rutina de vida. Afortunadamente se dio el cuidado con todos los protocolos de bioseguridad, pero necesitamos seguir trabajando en esta pedagogía, debemos seguir trabajando en nuestro cuidado, manteniendo los protocolos de bioseguridad. Estamos estudiando la posibilidad de en 15 días volver a repetir la actividad”, puntualizó la secretaria del Deporte y la Cultura María del Socorro Londoño.</w:t>
      </w:r>
    </w:p>
    <w:p w:rsidR="00DC4C33" w:rsidRDefault="00DC4C33" w:rsidP="00DC4C33">
      <w:pPr>
        <w:jc w:val="both"/>
      </w:pPr>
    </w:p>
    <w:p w:rsidR="00DC4C33" w:rsidRPr="00DC4C33" w:rsidRDefault="00DC4C33" w:rsidP="00DC4C33">
      <w:pPr>
        <w:jc w:val="center"/>
        <w:rPr>
          <w:b/>
        </w:rPr>
      </w:pPr>
      <w:r w:rsidRPr="00DC4C33">
        <w:rPr>
          <w:b/>
        </w:rPr>
        <w:t>Desp</w:t>
      </w:r>
      <w:r>
        <w:rPr>
          <w:b/>
        </w:rPr>
        <w:t>liegue logístico de la Secretarí</w:t>
      </w:r>
      <w:r w:rsidRPr="00DC4C33">
        <w:rPr>
          <w:b/>
        </w:rPr>
        <w:t>a de Salud</w:t>
      </w:r>
      <w:r w:rsidR="0092192B">
        <w:rPr>
          <w:b/>
        </w:rPr>
        <w:t xml:space="preserve"> en pro del bienestar </w:t>
      </w:r>
      <w:r>
        <w:rPr>
          <w:b/>
        </w:rPr>
        <w:t>de los p</w:t>
      </w:r>
      <w:r w:rsidRPr="00DC4C33">
        <w:rPr>
          <w:b/>
        </w:rPr>
        <w:t>ayaneses</w:t>
      </w:r>
    </w:p>
    <w:p w:rsidR="00DC4C33" w:rsidRDefault="00DC4C33" w:rsidP="00DC4C33">
      <w:pPr>
        <w:jc w:val="both"/>
      </w:pPr>
      <w:r>
        <w:t>Una vez más, la Secretaría de Salud Municipa</w:t>
      </w:r>
      <w:r w:rsidR="0092192B">
        <w:t>l, en articulación con secretarí</w:t>
      </w:r>
      <w:r>
        <w:t xml:space="preserve">as de Infraestructura, </w:t>
      </w:r>
      <w:proofErr w:type="spellStart"/>
      <w:r>
        <w:t>Dafe</w:t>
      </w:r>
      <w:proofErr w:type="spellEnd"/>
      <w:r>
        <w:t xml:space="preserve"> y </w:t>
      </w:r>
      <w:proofErr w:type="spellStart"/>
      <w:r>
        <w:t>Urbaser</w:t>
      </w:r>
      <w:proofErr w:type="spellEnd"/>
      <w:r>
        <w:t>, hicieron presencia institucional en el Barrio Alfonso López, donde se llevó a cabo la jornada de limpieza, poda, recolección de inservibles y embellecimiento, todo en el marco de la actividad denominada “Juntos Creamos Escenarios Saludables”, que busca liberar los factores de riesgo a la vida, especialmente, en la proliferación de vectores como el dengue.</w:t>
      </w:r>
    </w:p>
    <w:p w:rsidR="00DC4C33" w:rsidRDefault="00DC4C33" w:rsidP="00DC4C33">
      <w:pPr>
        <w:jc w:val="both"/>
      </w:pPr>
      <w:r>
        <w:t>Así mismo, en el marco de la construc</w:t>
      </w:r>
      <w:r w:rsidR="008A0289">
        <w:t>ción de una “Popayán Saludable”</w:t>
      </w:r>
      <w:r>
        <w:t>, Programa bandera de la Secretaría de Salud Municipal, también se llevó a cabo en este sector, la jornada de vacunación contra  la rabia para más de 300 felinos y caninos de la comuna 6 del municipio de Popayán, contribuyendo así al mejoramiento de la calidad de vida, bienestar colectivo e individual de sus habitantes.</w:t>
      </w:r>
    </w:p>
    <w:p w:rsidR="00DC4C33" w:rsidRDefault="00DC4C33" w:rsidP="00DC4C33">
      <w:pPr>
        <w:jc w:val="both"/>
      </w:pPr>
      <w:r>
        <w:lastRenderedPageBreak/>
        <w:t>Expresó el secretario de Salud Municipal Oscar Ospina Quintero que estas actividades se seguirán realizando en las nueve comunas de la ciudad, así como también, en los corregimientos. De igual manera hizo un llamado a la ciudadanía en general, de estar pendiente de los canales oficiales de la Administración Municipal, donde diariamente se comparte la agenda de trabajo a desarrollar en los diversos barrios y veredas de Popayán.</w:t>
      </w:r>
    </w:p>
    <w:p w:rsidR="00DC4C33" w:rsidRDefault="00DC4C33" w:rsidP="00DC4C33">
      <w:pPr>
        <w:jc w:val="both"/>
      </w:pPr>
    </w:p>
    <w:p w:rsidR="00DC4C33" w:rsidRPr="00DC4C33" w:rsidRDefault="0031789B" w:rsidP="0031789B">
      <w:pPr>
        <w:ind w:firstLine="720"/>
        <w:jc w:val="center"/>
        <w:rPr>
          <w:b/>
        </w:rPr>
      </w:pPr>
      <w:r>
        <w:rPr>
          <w:b/>
        </w:rPr>
        <w:t>Pruebas rápidas en la</w:t>
      </w:r>
      <w:r w:rsidR="00DC4C33" w:rsidRPr="00DC4C33">
        <w:rPr>
          <w:b/>
        </w:rPr>
        <w:t xml:space="preserve"> comuna 2 y Plaza de Mercado </w:t>
      </w:r>
      <w:proofErr w:type="spellStart"/>
      <w:r w:rsidR="00DC4C33" w:rsidRPr="00DC4C33">
        <w:rPr>
          <w:b/>
        </w:rPr>
        <w:t>Bellohorizonte</w:t>
      </w:r>
      <w:proofErr w:type="spellEnd"/>
    </w:p>
    <w:p w:rsidR="0031789B" w:rsidRDefault="0031789B" w:rsidP="00DC4C33">
      <w:pPr>
        <w:jc w:val="both"/>
      </w:pPr>
      <w:r>
        <w:t>Continú</w:t>
      </w:r>
      <w:r w:rsidR="00DC4C33">
        <w:t>a la ejecución de la Estrategia PRASS en la ciudad de Popayán</w:t>
      </w:r>
      <w:r>
        <w:t>,</w:t>
      </w:r>
      <w:r w:rsidR="00DC4C33">
        <w:t xml:space="preserve"> en la toma de pruebas antígenos en articulación con el hospital Universitario San José, actividad direccionada a encontrar pacientes sospechosos y positivos de COVID19</w:t>
      </w:r>
      <w:r>
        <w:t>.</w:t>
      </w:r>
    </w:p>
    <w:p w:rsidR="00DC4C33" w:rsidRDefault="0031789B" w:rsidP="00DC4C33">
      <w:pPr>
        <w:jc w:val="both"/>
      </w:pPr>
      <w:r>
        <w:t>C</w:t>
      </w:r>
      <w:r w:rsidR="00DC4C33">
        <w:t>on éxito se realizó la to</w:t>
      </w:r>
      <w:r>
        <w:t xml:space="preserve">ma de 200 pruebas en la comuna </w:t>
      </w:r>
      <w:r w:rsidR="00DC4C33">
        <w:t>2</w:t>
      </w:r>
      <w:r>
        <w:t xml:space="preserve"> de Popayán, dirigida </w:t>
      </w:r>
      <w:r w:rsidR="00DC4C33">
        <w:t xml:space="preserve">a </w:t>
      </w:r>
      <w:r>
        <w:t>las personas que laboran en la p</w:t>
      </w:r>
      <w:r w:rsidR="00DC4C33">
        <w:t xml:space="preserve">laza de mercado del barrio </w:t>
      </w:r>
      <w:proofErr w:type="spellStart"/>
      <w:r w:rsidR="00DC4C33">
        <w:t>Bellohorizonte</w:t>
      </w:r>
      <w:proofErr w:type="spellEnd"/>
      <w:r>
        <w:t>,</w:t>
      </w:r>
      <w:r w:rsidR="00DC4C33">
        <w:t xml:space="preserve"> y comunidad en general que habita en este sector de la ciudad</w:t>
      </w:r>
      <w:r>
        <w:t>,</w:t>
      </w:r>
      <w:r w:rsidR="00DC4C33">
        <w:t xml:space="preserve"> uno de los más golpea</w:t>
      </w:r>
      <w:r>
        <w:t>dos por la pandemia del COVID19.</w:t>
      </w:r>
    </w:p>
    <w:p w:rsidR="0031789B" w:rsidRDefault="0031789B" w:rsidP="00DC4C33">
      <w:pPr>
        <w:jc w:val="both"/>
      </w:pPr>
      <w:r>
        <w:t>Sobre el tema,</w:t>
      </w:r>
      <w:r w:rsidR="00DC4C33">
        <w:t xml:space="preserve"> el secretario de salud Municipal</w:t>
      </w:r>
      <w:r w:rsidR="008A0289">
        <w:t>,</w:t>
      </w:r>
      <w:r w:rsidR="00DC4C33">
        <w:t xml:space="preserve"> Oscar Ospina Quintero</w:t>
      </w:r>
      <w:r>
        <w:t>, expresó que</w:t>
      </w:r>
      <w:r w:rsidR="00DC4C33">
        <w:t xml:space="preserve"> la Estrategia PRASS es una de las más efectivas para realizar un rastreo certero en cuanto a los casos positivos que en anteriores oportunidades ha arrojado porcentajes considerables en los diferentes ejercicios realizados en a lo largo de la ciudad</w:t>
      </w:r>
      <w:r>
        <w:t>,</w:t>
      </w:r>
      <w:r w:rsidR="00DC4C33">
        <w:t xml:space="preserve"> como la última actividad </w:t>
      </w:r>
      <w:r>
        <w:t>efectuada</w:t>
      </w:r>
      <w:r w:rsidR="00DC4C33">
        <w:t xml:space="preserve"> en el barrio </w:t>
      </w:r>
      <w:r>
        <w:t>La P</w:t>
      </w:r>
      <w:r w:rsidR="00DC4C33">
        <w:t>az</w:t>
      </w:r>
      <w:r>
        <w:t>,</w:t>
      </w:r>
      <w:r w:rsidR="008C5466">
        <w:t xml:space="preserve"> que arrojó</w:t>
      </w:r>
      <w:r w:rsidR="00DC4C33">
        <w:t xml:space="preserve"> 21 personas positivas, la mayor</w:t>
      </w:r>
      <w:r>
        <w:t>ía asintomáticas.</w:t>
      </w:r>
      <w:r w:rsidR="00DC4C33">
        <w:t xml:space="preserve"> </w:t>
      </w:r>
    </w:p>
    <w:p w:rsidR="00DC4C33" w:rsidRDefault="0031789B" w:rsidP="00DC4C33">
      <w:pPr>
        <w:jc w:val="both"/>
      </w:pPr>
      <w:r>
        <w:t>D</w:t>
      </w:r>
      <w:r w:rsidR="008C5466">
        <w:t>e esta forma se quiere dejar un</w:t>
      </w:r>
      <w:r w:rsidR="00DC4C33">
        <w:t xml:space="preserve"> mensaj</w:t>
      </w:r>
      <w:r>
        <w:t>e contundente a la ciudadanía sobre que la pandemia continú</w:t>
      </w:r>
      <w:r w:rsidR="00DC4C33">
        <w:t>a y las medidas de bioseguridad son un método efectivo de prevención</w:t>
      </w:r>
      <w:r>
        <w:t>,</w:t>
      </w:r>
      <w:r w:rsidR="00DC4C33">
        <w:t xml:space="preserve"> como el uso de tapabocas, lavado constante de manos y el distanciamiento físico.</w:t>
      </w:r>
    </w:p>
    <w:sectPr w:rsidR="00DC4C3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BB" w:rsidRDefault="00FC2FBB" w:rsidP="009601CB">
      <w:pPr>
        <w:spacing w:after="0" w:line="240" w:lineRule="auto"/>
      </w:pPr>
      <w:r>
        <w:separator/>
      </w:r>
    </w:p>
  </w:endnote>
  <w:endnote w:type="continuationSeparator" w:id="0">
    <w:p w:rsidR="00FC2FBB" w:rsidRDefault="00FC2FBB"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BB" w:rsidRDefault="00FC2FBB" w:rsidP="009601CB">
      <w:pPr>
        <w:spacing w:after="0" w:line="240" w:lineRule="auto"/>
      </w:pPr>
      <w:r>
        <w:separator/>
      </w:r>
    </w:p>
  </w:footnote>
  <w:footnote w:type="continuationSeparator" w:id="0">
    <w:p w:rsidR="00FC2FBB" w:rsidRDefault="00FC2FBB"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75EBB"/>
    <w:rsid w:val="001C452C"/>
    <w:rsid w:val="00314232"/>
    <w:rsid w:val="0031789B"/>
    <w:rsid w:val="00334C0B"/>
    <w:rsid w:val="00496815"/>
    <w:rsid w:val="004C189C"/>
    <w:rsid w:val="004F037D"/>
    <w:rsid w:val="006647C2"/>
    <w:rsid w:val="00691A14"/>
    <w:rsid w:val="007966AC"/>
    <w:rsid w:val="007A75AE"/>
    <w:rsid w:val="00872E17"/>
    <w:rsid w:val="008A0289"/>
    <w:rsid w:val="008C5466"/>
    <w:rsid w:val="008C6D46"/>
    <w:rsid w:val="0092192B"/>
    <w:rsid w:val="009601CB"/>
    <w:rsid w:val="00976011"/>
    <w:rsid w:val="009A2B8A"/>
    <w:rsid w:val="009E7722"/>
    <w:rsid w:val="009F532A"/>
    <w:rsid w:val="00A37E1E"/>
    <w:rsid w:val="00A87F3D"/>
    <w:rsid w:val="00AC6F3B"/>
    <w:rsid w:val="00AF5D68"/>
    <w:rsid w:val="00B506A7"/>
    <w:rsid w:val="00B61856"/>
    <w:rsid w:val="00C10781"/>
    <w:rsid w:val="00C16932"/>
    <w:rsid w:val="00C73C18"/>
    <w:rsid w:val="00D62702"/>
    <w:rsid w:val="00D9538D"/>
    <w:rsid w:val="00DA0F94"/>
    <w:rsid w:val="00DC4C33"/>
    <w:rsid w:val="00DE0687"/>
    <w:rsid w:val="00DF1931"/>
    <w:rsid w:val="00E059D6"/>
    <w:rsid w:val="00E338A9"/>
    <w:rsid w:val="00F17E2E"/>
    <w:rsid w:val="00F52515"/>
    <w:rsid w:val="00FC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cp:lastPrinted>2020-09-26T17:12:00Z</cp:lastPrinted>
  <dcterms:created xsi:type="dcterms:W3CDTF">2020-10-04T21:25:00Z</dcterms:created>
  <dcterms:modified xsi:type="dcterms:W3CDTF">2020-10-05T11:17:00Z</dcterms:modified>
</cp:coreProperties>
</file>