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04" w:rsidRPr="00212A04" w:rsidRDefault="00212A04" w:rsidP="00212A04">
      <w:pPr>
        <w:jc w:val="center"/>
        <w:rPr>
          <w:b/>
        </w:rPr>
      </w:pPr>
      <w:r>
        <w:rPr>
          <w:b/>
        </w:rPr>
        <w:t>Alcalde López Castrillón obtiene a</w:t>
      </w:r>
      <w:r w:rsidRPr="00212A04">
        <w:rPr>
          <w:b/>
        </w:rPr>
        <w:t>vances importantes</w:t>
      </w:r>
      <w:r>
        <w:rPr>
          <w:b/>
        </w:rPr>
        <w:t xml:space="preserve"> en Bogotá</w:t>
      </w:r>
      <w:r w:rsidRPr="00212A04">
        <w:rPr>
          <w:b/>
        </w:rPr>
        <w:t xml:space="preserve"> para la construcción de una ciudad más competitiva y segura</w:t>
      </w:r>
    </w:p>
    <w:p w:rsidR="00212A04" w:rsidRDefault="00212A04" w:rsidP="00212A04">
      <w:pPr>
        <w:jc w:val="both"/>
      </w:pPr>
      <w:r>
        <w:t xml:space="preserve">Durante la visita del Alcalde Juan Carlos López Castrillón a la ciudad de Bogotá, se llevaron a cabo  importantes encuentros con el Ministerio de Vivienda y la Policía Nacional, para consolidar proyectos de alto impacto para Popayán. </w:t>
      </w:r>
    </w:p>
    <w:p w:rsidR="00212A04" w:rsidRDefault="00212A04" w:rsidP="00212A04">
      <w:pPr>
        <w:jc w:val="both"/>
      </w:pPr>
      <w:r>
        <w:t xml:space="preserve">En horas de la </w:t>
      </w:r>
      <w:r w:rsidR="005A29FC">
        <w:t>tarde</w:t>
      </w:r>
      <w:bookmarkStart w:id="0" w:name="_GoBack"/>
      <w:bookmarkEnd w:id="0"/>
      <w:r>
        <w:t>, el Ministro de Vivienda, Jonathan Malagón González, se reunió con el mandatario Juan Carlos López, la Secretaria de Planeación Jimena Velasco y el Gerente del Acueducto y Alca</w:t>
      </w:r>
      <w:r w:rsidR="00642CCB">
        <w:t xml:space="preserve">ntarillado de Popayán Jesús </w:t>
      </w:r>
      <w:proofErr w:type="spellStart"/>
      <w:r w:rsidR="00642CCB">
        <w:t>Ancí</w:t>
      </w:r>
      <w:r>
        <w:t>zar</w:t>
      </w:r>
      <w:proofErr w:type="spellEnd"/>
      <w:r>
        <w:t xml:space="preserve"> Calvo, donde se trazaron metas importantes y a corto plazo, en materia de agua potable y vivienda que tiene como objetivo beneficiar a las familias payanesas. </w:t>
      </w:r>
    </w:p>
    <w:p w:rsidR="00212A04" w:rsidRDefault="00212A04" w:rsidP="00212A04">
      <w:pPr>
        <w:jc w:val="both"/>
      </w:pPr>
      <w:r>
        <w:t>De igual forma, en una reunión sostenida con el Brigadier General, Pablo Antonio Criollo Rey, el Secretario General de la Policía Nacional y el Director de Infraestructura de la misma Institución, se definieron lineamientos para avanzar en el proyecto de implementación de cámaras de seguridad, la construcción de la Sede Sur de la Metropolitana de Popayán, y se establecieron las bases del nuevo convenio de la Policía de Tránsito que irá hasta finales del año entrante.</w:t>
      </w:r>
    </w:p>
    <w:p w:rsidR="00212A04" w:rsidRDefault="00212A04" w:rsidP="00212A04">
      <w:pPr>
        <w:jc w:val="both"/>
      </w:pPr>
      <w:r>
        <w:t xml:space="preserve">Por otra parte, durante este encuentro se trataron temas fundamentales para la ciudad, como la formación de Guardas Civiles que entrarán como apoyo a la Policía de Tránsito. </w:t>
      </w:r>
    </w:p>
    <w:p w:rsidR="00E37CCA" w:rsidRDefault="00212A04" w:rsidP="00212A04">
      <w:pPr>
        <w:jc w:val="both"/>
      </w:pPr>
      <w:r>
        <w:t>De este modo, la agenda de trabajo del Alcalde Juan Carlos López, continúa desde la capital del país, concertando avances importantes para la construcción de una ciudad más competitiva y segura para todos.</w:t>
      </w:r>
    </w:p>
    <w:p w:rsidR="00642CCB" w:rsidRDefault="00642CCB" w:rsidP="00212A04">
      <w:pPr>
        <w:jc w:val="both"/>
      </w:pPr>
    </w:p>
    <w:p w:rsidR="00212A04" w:rsidRPr="0043109E" w:rsidRDefault="00212A04" w:rsidP="00212A04">
      <w:pPr>
        <w:jc w:val="both"/>
        <w:rPr>
          <w:b/>
        </w:rPr>
      </w:pPr>
      <w:r w:rsidRPr="0043109E">
        <w:rPr>
          <w:b/>
        </w:rPr>
        <w:t xml:space="preserve">Breves informativas </w:t>
      </w:r>
    </w:p>
    <w:p w:rsidR="003A18FC" w:rsidRPr="0043109E" w:rsidRDefault="003A18FC" w:rsidP="00212A04">
      <w:pPr>
        <w:jc w:val="both"/>
        <w:rPr>
          <w:b/>
        </w:rPr>
      </w:pPr>
      <w:r w:rsidRPr="0043109E">
        <w:rPr>
          <w:b/>
        </w:rPr>
        <w:t>Popayán competitiva</w:t>
      </w:r>
    </w:p>
    <w:p w:rsidR="00212A04" w:rsidRDefault="00642CCB" w:rsidP="00212A04">
      <w:pPr>
        <w:jc w:val="both"/>
      </w:pPr>
      <w:r>
        <w:t>El Alcalde de Popayán Juan Carlos López Castrillón, participó</w:t>
      </w:r>
      <w:r w:rsidR="00212A04">
        <w:t xml:space="preserve"> junto al Viceministro de </w:t>
      </w:r>
      <w:r>
        <w:t>Desarrollo</w:t>
      </w:r>
      <w:r w:rsidR="00212A04">
        <w:t xml:space="preserve"> Empresarial </w:t>
      </w:r>
      <w:r>
        <w:t>Saúl</w:t>
      </w:r>
      <w:r w:rsidR="00212A04">
        <w:t xml:space="preserve"> Pineda Hoyos, en la Comisión Regional de Competitividad e Innovación de la Cámara de Comercio del Cauca. </w:t>
      </w:r>
    </w:p>
    <w:p w:rsidR="00212A04" w:rsidRDefault="00642CCB" w:rsidP="00212A04">
      <w:pPr>
        <w:jc w:val="both"/>
      </w:pPr>
      <w:r>
        <w:t>Para el Alcalde, los</w:t>
      </w:r>
      <w:r w:rsidR="00212A04">
        <w:t xml:space="preserve"> pilares de innovación</w:t>
      </w:r>
      <w:r>
        <w:t>,</w:t>
      </w:r>
      <w:r w:rsidR="00212A04">
        <w:t xml:space="preserve"> a través del turismo, el </w:t>
      </w:r>
      <w:r>
        <w:t>emprendimiento</w:t>
      </w:r>
      <w:r w:rsidR="00212A04">
        <w:t xml:space="preserve"> y la educación, se ven </w:t>
      </w:r>
      <w:r>
        <w:t>reflejados</w:t>
      </w:r>
      <w:r w:rsidR="00212A04">
        <w:t xml:space="preserve"> con la creación de 12 nuevas rutas turísticas, </w:t>
      </w:r>
      <w:r>
        <w:t>el</w:t>
      </w:r>
      <w:r w:rsidR="00212A04">
        <w:t xml:space="preserve"> Proyecto 1000 mujeres y personas con discapacidad trabajando desde casa</w:t>
      </w:r>
      <w:r>
        <w:t>,</w:t>
      </w:r>
      <w:r w:rsidR="00212A04">
        <w:t xml:space="preserve"> y por primera vez</w:t>
      </w:r>
      <w:r>
        <w:t>,</w:t>
      </w:r>
      <w:r w:rsidR="00212A04">
        <w:t xml:space="preserve"> un Fondo Educativo Municipal.   </w:t>
      </w:r>
    </w:p>
    <w:p w:rsidR="00212A04" w:rsidRDefault="00212A04" w:rsidP="00212A04">
      <w:pPr>
        <w:jc w:val="both"/>
      </w:pPr>
      <w:r>
        <w:t xml:space="preserve">La competitividad es el eje </w:t>
      </w:r>
      <w:r w:rsidR="00642CCB">
        <w:t xml:space="preserve">central del Plan de Desarrollo </w:t>
      </w:r>
      <w:r>
        <w:t>Creo</w:t>
      </w:r>
      <w:r w:rsidR="00642CCB">
        <w:t xml:space="preserve"> </w:t>
      </w:r>
      <w:r>
        <w:t>En</w:t>
      </w:r>
      <w:r w:rsidR="00642CCB">
        <w:t xml:space="preserve"> </w:t>
      </w:r>
      <w:r>
        <w:t xml:space="preserve">Popayán </w:t>
      </w:r>
    </w:p>
    <w:p w:rsidR="00212A04" w:rsidRDefault="00212A04" w:rsidP="00212A04">
      <w:pPr>
        <w:jc w:val="both"/>
      </w:pPr>
    </w:p>
    <w:p w:rsidR="00212A04" w:rsidRDefault="00212A04" w:rsidP="00212A04">
      <w:pPr>
        <w:jc w:val="both"/>
      </w:pPr>
      <w:r>
        <w:t>Breve</w:t>
      </w:r>
    </w:p>
    <w:p w:rsidR="003A18FC" w:rsidRPr="0043109E" w:rsidRDefault="003A18FC" w:rsidP="00212A04">
      <w:pPr>
        <w:jc w:val="both"/>
        <w:rPr>
          <w:b/>
        </w:rPr>
      </w:pPr>
      <w:r w:rsidRPr="0043109E">
        <w:rPr>
          <w:b/>
        </w:rPr>
        <w:lastRenderedPageBreak/>
        <w:t xml:space="preserve">Estrategia contra el </w:t>
      </w:r>
      <w:proofErr w:type="spellStart"/>
      <w:r w:rsidRPr="0043109E">
        <w:rPr>
          <w:b/>
        </w:rPr>
        <w:t>Covid</w:t>
      </w:r>
      <w:proofErr w:type="spellEnd"/>
    </w:p>
    <w:p w:rsidR="00212A04" w:rsidRPr="00212A04" w:rsidRDefault="00212A04" w:rsidP="00212A04">
      <w:pPr>
        <w:shd w:val="clear" w:color="auto" w:fill="FFFFFF"/>
        <w:spacing w:after="0" w:line="240" w:lineRule="auto"/>
        <w:rPr>
          <w:rFonts w:asciiTheme="minorHAnsi" w:eastAsia="Times New Roman" w:hAnsiTheme="minorHAnsi" w:cstheme="minorHAnsi"/>
          <w:color w:val="050505"/>
        </w:rPr>
      </w:pPr>
      <w:r w:rsidRPr="00212A04">
        <w:rPr>
          <w:rFonts w:asciiTheme="minorHAnsi" w:eastAsia="Times New Roman" w:hAnsiTheme="minorHAnsi" w:cstheme="minorHAnsi"/>
          <w:color w:val="050505"/>
        </w:rPr>
        <w:t>Durante el mes de octubre</w:t>
      </w:r>
      <w:r w:rsidR="00642CCB">
        <w:rPr>
          <w:rFonts w:asciiTheme="minorHAnsi" w:eastAsia="Times New Roman" w:hAnsiTheme="minorHAnsi" w:cstheme="minorHAnsi"/>
          <w:color w:val="050505"/>
        </w:rPr>
        <w:t>,</w:t>
      </w:r>
      <w:r w:rsidRPr="00212A04">
        <w:rPr>
          <w:rFonts w:asciiTheme="minorHAnsi" w:eastAsia="Times New Roman" w:hAnsiTheme="minorHAnsi" w:cstheme="minorHAnsi"/>
          <w:color w:val="050505"/>
        </w:rPr>
        <w:t xml:space="preserve"> </w:t>
      </w:r>
      <w:r w:rsidR="00642CCB">
        <w:rPr>
          <w:rFonts w:asciiTheme="minorHAnsi" w:eastAsia="Times New Roman" w:hAnsiTheme="minorHAnsi" w:cstheme="minorHAnsi"/>
          <w:color w:val="050505"/>
        </w:rPr>
        <w:t>la Administración Municipal realizó</w:t>
      </w:r>
      <w:r w:rsidRPr="00212A04">
        <w:rPr>
          <w:rFonts w:asciiTheme="minorHAnsi" w:eastAsia="Times New Roman" w:hAnsiTheme="minorHAnsi" w:cstheme="minorHAnsi"/>
          <w:color w:val="050505"/>
        </w:rPr>
        <w:t xml:space="preserve"> 2235 pruebas</w:t>
      </w:r>
      <w:r w:rsidR="00642CCB">
        <w:rPr>
          <w:rFonts w:asciiTheme="minorHAnsi" w:eastAsia="Times New Roman" w:hAnsiTheme="minorHAnsi" w:cstheme="minorHAnsi"/>
          <w:color w:val="050505"/>
        </w:rPr>
        <w:t xml:space="preserve"> de </w:t>
      </w:r>
      <w:proofErr w:type="spellStart"/>
      <w:r w:rsidR="00642CCB">
        <w:rPr>
          <w:rFonts w:asciiTheme="minorHAnsi" w:eastAsia="Times New Roman" w:hAnsiTheme="minorHAnsi" w:cstheme="minorHAnsi"/>
          <w:color w:val="050505"/>
        </w:rPr>
        <w:t>Covid</w:t>
      </w:r>
      <w:proofErr w:type="spellEnd"/>
      <w:r w:rsidR="00642CCB">
        <w:rPr>
          <w:rFonts w:asciiTheme="minorHAnsi" w:eastAsia="Times New Roman" w:hAnsiTheme="minorHAnsi" w:cstheme="minorHAnsi"/>
          <w:color w:val="050505"/>
        </w:rPr>
        <w:t xml:space="preserve"> 19</w:t>
      </w:r>
      <w:r w:rsidRPr="00212A04">
        <w:rPr>
          <w:rFonts w:asciiTheme="minorHAnsi" w:eastAsia="Times New Roman" w:hAnsiTheme="minorHAnsi" w:cstheme="minorHAnsi"/>
          <w:color w:val="050505"/>
        </w:rPr>
        <w:t xml:space="preserve"> de las cuales 157 resultaron positivas. </w:t>
      </w:r>
    </w:p>
    <w:p w:rsidR="00212A04" w:rsidRPr="00212A04" w:rsidRDefault="00642CCB" w:rsidP="00212A04">
      <w:pPr>
        <w:shd w:val="clear" w:color="auto" w:fill="FFFFFF"/>
        <w:spacing w:after="0" w:line="240" w:lineRule="auto"/>
        <w:rPr>
          <w:rFonts w:asciiTheme="minorHAnsi" w:eastAsia="Times New Roman" w:hAnsiTheme="minorHAnsi" w:cstheme="minorHAnsi"/>
          <w:color w:val="050505"/>
        </w:rPr>
      </w:pPr>
      <w:r>
        <w:rPr>
          <w:rFonts w:asciiTheme="minorHAnsi" w:eastAsia="Times New Roman" w:hAnsiTheme="minorHAnsi" w:cstheme="minorHAnsi"/>
          <w:color w:val="050505"/>
        </w:rPr>
        <w:t>Se continúa</w:t>
      </w:r>
      <w:r w:rsidR="00212A04" w:rsidRPr="00212A04">
        <w:rPr>
          <w:rFonts w:asciiTheme="minorHAnsi" w:eastAsia="Times New Roman" w:hAnsiTheme="minorHAnsi" w:cstheme="minorHAnsi"/>
          <w:color w:val="050505"/>
        </w:rPr>
        <w:t xml:space="preserve"> con </w:t>
      </w:r>
      <w:r>
        <w:rPr>
          <w:rFonts w:asciiTheme="minorHAnsi" w:eastAsia="Times New Roman" w:hAnsiTheme="minorHAnsi" w:cstheme="minorHAnsi"/>
          <w:color w:val="050505"/>
        </w:rPr>
        <w:t>la</w:t>
      </w:r>
      <w:r w:rsidR="00212A04" w:rsidRPr="00212A04">
        <w:rPr>
          <w:rFonts w:asciiTheme="minorHAnsi" w:eastAsia="Times New Roman" w:hAnsiTheme="minorHAnsi" w:cstheme="minorHAnsi"/>
          <w:color w:val="050505"/>
        </w:rPr>
        <w:t xml:space="preserve"> estrategia PRASS desde el Barrio Mar</w:t>
      </w:r>
      <w:r>
        <w:rPr>
          <w:rFonts w:asciiTheme="minorHAnsi" w:eastAsia="Times New Roman" w:hAnsiTheme="minorHAnsi" w:cstheme="minorHAnsi"/>
          <w:color w:val="050505"/>
        </w:rPr>
        <w:t>í</w:t>
      </w:r>
      <w:r w:rsidR="00212A04" w:rsidRPr="00212A04">
        <w:rPr>
          <w:rFonts w:asciiTheme="minorHAnsi" w:eastAsia="Times New Roman" w:hAnsiTheme="minorHAnsi" w:cstheme="minorHAnsi"/>
          <w:color w:val="050505"/>
        </w:rPr>
        <w:t>a Occidente, con la toma de 200 pruebas dirigidas a comerc</w:t>
      </w:r>
      <w:r>
        <w:rPr>
          <w:rFonts w:asciiTheme="minorHAnsi" w:eastAsia="Times New Roman" w:hAnsiTheme="minorHAnsi" w:cstheme="minorHAnsi"/>
          <w:color w:val="050505"/>
        </w:rPr>
        <w:t xml:space="preserve">iantes y habitantes del sector, como resultado de un </w:t>
      </w:r>
      <w:r w:rsidR="00212A04" w:rsidRPr="00212A04">
        <w:rPr>
          <w:rFonts w:asciiTheme="minorHAnsi" w:eastAsia="Times New Roman" w:hAnsiTheme="minorHAnsi" w:cstheme="minorHAnsi"/>
          <w:color w:val="050505"/>
        </w:rPr>
        <w:t>trabajo articulado entre la Secretaría de Salud Municipal, Hospital Universitario San José y el programa de Enfermería de la Universidad del Cauca.</w:t>
      </w:r>
    </w:p>
    <w:p w:rsidR="00212A04" w:rsidRDefault="00212A04" w:rsidP="00212A04">
      <w:pPr>
        <w:jc w:val="both"/>
      </w:pPr>
    </w:p>
    <w:p w:rsidR="00642CCB" w:rsidRDefault="00212A04" w:rsidP="00212A04">
      <w:pPr>
        <w:jc w:val="both"/>
      </w:pPr>
      <w:r>
        <w:t>Br</w:t>
      </w:r>
      <w:r w:rsidR="00642CCB">
        <w:t>e</w:t>
      </w:r>
      <w:r>
        <w:t xml:space="preserve">ve </w:t>
      </w:r>
    </w:p>
    <w:p w:rsidR="003A18FC" w:rsidRPr="0043109E" w:rsidRDefault="003A18FC" w:rsidP="00212A04">
      <w:pPr>
        <w:jc w:val="both"/>
        <w:rPr>
          <w:b/>
        </w:rPr>
      </w:pPr>
      <w:r w:rsidRPr="0043109E">
        <w:rPr>
          <w:b/>
        </w:rPr>
        <w:t>Rescate de equino</w:t>
      </w:r>
    </w:p>
    <w:p w:rsidR="00212A04" w:rsidRDefault="00642CCB" w:rsidP="00212A04">
      <w:pPr>
        <w:jc w:val="both"/>
      </w:pPr>
      <w:r>
        <w:t>Funcionarios de las secretarías de Salud, Tránsito y Policía Metropolitana rescataron</w:t>
      </w:r>
      <w:r w:rsidR="00212A04">
        <w:t xml:space="preserve"> dos equinos que presentaban antecedentes de maltrato y estaban siendo utilizados de manera ilegal. Ahora tendrán una vida mejor con cui</w:t>
      </w:r>
      <w:r>
        <w:t>dados y respetando sus derechos. Esta labor es posible gracias a</w:t>
      </w:r>
      <w:r w:rsidR="00212A04">
        <w:t xml:space="preserve"> la comunidad por las denuncias frecuentes sobre el maltrato y abusos a los animales. </w:t>
      </w:r>
    </w:p>
    <w:p w:rsidR="00642CCB" w:rsidRDefault="00642CCB" w:rsidP="00212A04">
      <w:pPr>
        <w:jc w:val="both"/>
      </w:pPr>
    </w:p>
    <w:p w:rsidR="00642CCB" w:rsidRDefault="00642CCB" w:rsidP="00212A04">
      <w:pPr>
        <w:jc w:val="both"/>
      </w:pPr>
      <w:r>
        <w:t xml:space="preserve">Agenda </w:t>
      </w:r>
      <w:r w:rsidR="0043109E">
        <w:t xml:space="preserve">para jueves 05 de noviembre </w:t>
      </w:r>
    </w:p>
    <w:p w:rsidR="00642CCB" w:rsidRDefault="00642CCB" w:rsidP="00212A04">
      <w:pPr>
        <w:jc w:val="both"/>
      </w:pPr>
      <w:r>
        <w:rPr>
          <w:rFonts w:ascii="Arial" w:hAnsi="Arial" w:cs="Arial"/>
          <w:color w:val="000000"/>
          <w:sz w:val="20"/>
          <w:szCs w:val="20"/>
          <w:shd w:val="clear" w:color="auto" w:fill="FFFFFF"/>
        </w:rPr>
        <w:t xml:space="preserve">9 a 12 pm / PLANEACIÓN/ Jornada asesoría y recepción documentos </w:t>
      </w:r>
      <w:proofErr w:type="spellStart"/>
      <w:r>
        <w:rPr>
          <w:rFonts w:ascii="Arial" w:hAnsi="Arial" w:cs="Arial"/>
          <w:color w:val="000000"/>
          <w:sz w:val="20"/>
          <w:szCs w:val="20"/>
          <w:shd w:val="clear" w:color="auto" w:fill="FFFFFF"/>
        </w:rPr>
        <w:t>Sisbén</w:t>
      </w:r>
      <w:proofErr w:type="spellEnd"/>
      <w:r>
        <w:rPr>
          <w:rFonts w:ascii="Arial" w:hAnsi="Arial" w:cs="Arial"/>
          <w:color w:val="000000"/>
          <w:sz w:val="20"/>
          <w:szCs w:val="20"/>
          <w:shd w:val="clear" w:color="auto" w:fill="FFFFFF"/>
        </w:rPr>
        <w:t xml:space="preserve"> y Estratificación / Comuna 6 - Alfonso López</w:t>
      </w:r>
    </w:p>
    <w:p w:rsidR="00642CCB" w:rsidRDefault="00642CCB" w:rsidP="00212A04">
      <w:pPr>
        <w:jc w:val="both"/>
      </w:pPr>
      <w:r w:rsidRPr="00642CCB">
        <w:t xml:space="preserve">2:00 pm / GOBIERNO /Foro derechos humanos / Transmisión en </w:t>
      </w:r>
      <w:proofErr w:type="spellStart"/>
      <w:r w:rsidRPr="00642CCB">
        <w:t>Youtube</w:t>
      </w:r>
      <w:proofErr w:type="spellEnd"/>
    </w:p>
    <w:p w:rsidR="00642CCB" w:rsidRDefault="00642CCB" w:rsidP="00212A04">
      <w:pPr>
        <w:jc w:val="both"/>
      </w:pPr>
      <w:r>
        <w:rPr>
          <w:rFonts w:ascii="Arial" w:hAnsi="Arial" w:cs="Arial"/>
          <w:color w:val="000000"/>
          <w:sz w:val="20"/>
          <w:szCs w:val="20"/>
          <w:shd w:val="clear" w:color="auto" w:fill="FFFFFF"/>
        </w:rPr>
        <w:t xml:space="preserve">2 a 5 pm / PLANEACIÓN/ Jornada </w:t>
      </w:r>
      <w:r w:rsidR="003A18FC">
        <w:rPr>
          <w:rFonts w:ascii="Arial" w:hAnsi="Arial" w:cs="Arial"/>
          <w:color w:val="000000"/>
          <w:sz w:val="20"/>
          <w:szCs w:val="20"/>
          <w:shd w:val="clear" w:color="auto" w:fill="FFFFFF"/>
        </w:rPr>
        <w:t xml:space="preserve">asesoría y recepción documentos </w:t>
      </w:r>
      <w:proofErr w:type="spellStart"/>
      <w:r w:rsidR="003A18FC">
        <w:rPr>
          <w:rFonts w:ascii="Arial" w:hAnsi="Arial" w:cs="Arial"/>
          <w:color w:val="000000"/>
          <w:sz w:val="20"/>
          <w:szCs w:val="20"/>
          <w:shd w:val="clear" w:color="auto" w:fill="FFFFFF"/>
        </w:rPr>
        <w:t>Sisbé</w:t>
      </w:r>
      <w:r>
        <w:rPr>
          <w:rFonts w:ascii="Arial" w:hAnsi="Arial" w:cs="Arial"/>
          <w:color w:val="000000"/>
          <w:sz w:val="20"/>
          <w:szCs w:val="20"/>
          <w:shd w:val="clear" w:color="auto" w:fill="FFFFFF"/>
        </w:rPr>
        <w:t>n</w:t>
      </w:r>
      <w:proofErr w:type="spellEnd"/>
      <w:r>
        <w:rPr>
          <w:rFonts w:ascii="Arial" w:hAnsi="Arial" w:cs="Arial"/>
          <w:color w:val="000000"/>
          <w:sz w:val="20"/>
          <w:szCs w:val="20"/>
          <w:shd w:val="clear" w:color="auto" w:fill="FFFFFF"/>
        </w:rPr>
        <w:t xml:space="preserve"> y Estratificación / Vereda </w:t>
      </w:r>
      <w:r w:rsidR="003A18FC">
        <w:rPr>
          <w:rFonts w:ascii="Arial" w:hAnsi="Arial" w:cs="Arial"/>
          <w:color w:val="000000"/>
          <w:sz w:val="20"/>
          <w:szCs w:val="20"/>
          <w:shd w:val="clear" w:color="auto" w:fill="FFFFFF"/>
        </w:rPr>
        <w:t>González.</w:t>
      </w:r>
    </w:p>
    <w:p w:rsidR="00642CCB" w:rsidRDefault="00642CCB" w:rsidP="00212A04">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6:00 pm /</w:t>
      </w:r>
      <w:r w:rsidR="003A18FC">
        <w:rPr>
          <w:rFonts w:ascii="Arial" w:hAnsi="Arial" w:cs="Arial"/>
          <w:color w:val="000000"/>
          <w:sz w:val="20"/>
          <w:szCs w:val="20"/>
          <w:shd w:val="clear" w:color="auto" w:fill="FFFFFF"/>
        </w:rPr>
        <w:t xml:space="preserve"> GOBIERNO/</w:t>
      </w:r>
      <w:r>
        <w:rPr>
          <w:rFonts w:ascii="Arial" w:hAnsi="Arial" w:cs="Arial"/>
          <w:color w:val="000000"/>
          <w:sz w:val="20"/>
          <w:szCs w:val="20"/>
          <w:shd w:val="clear" w:color="auto" w:fill="FFFFFF"/>
        </w:rPr>
        <w:t xml:space="preserve"> Presupuesto Participativo comuna 4 / Virtual</w:t>
      </w:r>
    </w:p>
    <w:p w:rsidR="00642CCB" w:rsidRDefault="00642CCB" w:rsidP="00212A04">
      <w:pPr>
        <w:jc w:val="both"/>
      </w:pPr>
      <w:r>
        <w:rPr>
          <w:rFonts w:ascii="Arial" w:hAnsi="Arial" w:cs="Arial"/>
          <w:color w:val="000000"/>
          <w:sz w:val="20"/>
          <w:szCs w:val="20"/>
          <w:shd w:val="clear" w:color="auto" w:fill="FFFFFF"/>
        </w:rPr>
        <w:t xml:space="preserve">5 a 8 pm / PLANEACIÓN/ Jornada </w:t>
      </w:r>
      <w:r w:rsidR="003A18FC">
        <w:rPr>
          <w:rFonts w:ascii="Arial" w:hAnsi="Arial" w:cs="Arial"/>
          <w:color w:val="000000"/>
          <w:sz w:val="20"/>
          <w:szCs w:val="20"/>
          <w:shd w:val="clear" w:color="auto" w:fill="FFFFFF"/>
        </w:rPr>
        <w:t xml:space="preserve">asesoría y recepción documentos </w:t>
      </w:r>
      <w:proofErr w:type="spellStart"/>
      <w:r w:rsidR="003A18FC">
        <w:rPr>
          <w:rFonts w:ascii="Arial" w:hAnsi="Arial" w:cs="Arial"/>
          <w:color w:val="000000"/>
          <w:sz w:val="20"/>
          <w:szCs w:val="20"/>
          <w:shd w:val="clear" w:color="auto" w:fill="FFFFFF"/>
        </w:rPr>
        <w:t>Sisbé</w:t>
      </w:r>
      <w:r>
        <w:rPr>
          <w:rFonts w:ascii="Arial" w:hAnsi="Arial" w:cs="Arial"/>
          <w:color w:val="000000"/>
          <w:sz w:val="20"/>
          <w:szCs w:val="20"/>
          <w:shd w:val="clear" w:color="auto" w:fill="FFFFFF"/>
        </w:rPr>
        <w:t>n</w:t>
      </w:r>
      <w:proofErr w:type="spellEnd"/>
      <w:r>
        <w:rPr>
          <w:rFonts w:ascii="Arial" w:hAnsi="Arial" w:cs="Arial"/>
          <w:color w:val="000000"/>
          <w:sz w:val="20"/>
          <w:szCs w:val="20"/>
          <w:shd w:val="clear" w:color="auto" w:fill="FFFFFF"/>
        </w:rPr>
        <w:t xml:space="preserve"> y Estratificación / Real Pomona</w:t>
      </w:r>
    </w:p>
    <w:p w:rsidR="00212A04" w:rsidRDefault="00212A04" w:rsidP="00212A04">
      <w:pPr>
        <w:jc w:val="both"/>
      </w:pPr>
    </w:p>
    <w:sectPr w:rsidR="00212A0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C1D" w:rsidRDefault="00111C1D" w:rsidP="009601CB">
      <w:pPr>
        <w:spacing w:after="0" w:line="240" w:lineRule="auto"/>
      </w:pPr>
      <w:r>
        <w:separator/>
      </w:r>
    </w:p>
  </w:endnote>
  <w:endnote w:type="continuationSeparator" w:id="0">
    <w:p w:rsidR="00111C1D" w:rsidRDefault="00111C1D"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C1D" w:rsidRDefault="00111C1D" w:rsidP="009601CB">
      <w:pPr>
        <w:spacing w:after="0" w:line="240" w:lineRule="auto"/>
      </w:pPr>
      <w:r>
        <w:separator/>
      </w:r>
    </w:p>
  </w:footnote>
  <w:footnote w:type="continuationSeparator" w:id="0">
    <w:p w:rsidR="00111C1D" w:rsidRDefault="00111C1D"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F12AD"/>
    <w:rsid w:val="00111C1D"/>
    <w:rsid w:val="00152434"/>
    <w:rsid w:val="00162F18"/>
    <w:rsid w:val="00164FED"/>
    <w:rsid w:val="00175EBB"/>
    <w:rsid w:val="001C452C"/>
    <w:rsid w:val="00212A04"/>
    <w:rsid w:val="00314232"/>
    <w:rsid w:val="00334C0B"/>
    <w:rsid w:val="003647A5"/>
    <w:rsid w:val="003A18FC"/>
    <w:rsid w:val="0043109E"/>
    <w:rsid w:val="00496815"/>
    <w:rsid w:val="004A3DFC"/>
    <w:rsid w:val="004C189C"/>
    <w:rsid w:val="004F037D"/>
    <w:rsid w:val="00571775"/>
    <w:rsid w:val="005A29FC"/>
    <w:rsid w:val="005E10EA"/>
    <w:rsid w:val="006118AB"/>
    <w:rsid w:val="00642CCB"/>
    <w:rsid w:val="006647C2"/>
    <w:rsid w:val="00691A14"/>
    <w:rsid w:val="007410C1"/>
    <w:rsid w:val="007A75AE"/>
    <w:rsid w:val="008652FF"/>
    <w:rsid w:val="00872E17"/>
    <w:rsid w:val="008C6D46"/>
    <w:rsid w:val="009601CB"/>
    <w:rsid w:val="009A2B8A"/>
    <w:rsid w:val="009E7722"/>
    <w:rsid w:val="009F532A"/>
    <w:rsid w:val="00A37E1E"/>
    <w:rsid w:val="00A87F3D"/>
    <w:rsid w:val="00AC1835"/>
    <w:rsid w:val="00AC6F3B"/>
    <w:rsid w:val="00B506A7"/>
    <w:rsid w:val="00BC42CF"/>
    <w:rsid w:val="00C10781"/>
    <w:rsid w:val="00C16932"/>
    <w:rsid w:val="00C33363"/>
    <w:rsid w:val="00C73C18"/>
    <w:rsid w:val="00D14A23"/>
    <w:rsid w:val="00D62702"/>
    <w:rsid w:val="00D62FB5"/>
    <w:rsid w:val="00D9538D"/>
    <w:rsid w:val="00DA0F94"/>
    <w:rsid w:val="00DC30DA"/>
    <w:rsid w:val="00DE0687"/>
    <w:rsid w:val="00DF1931"/>
    <w:rsid w:val="00E059D6"/>
    <w:rsid w:val="00E338A9"/>
    <w:rsid w:val="00E37CCA"/>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3435">
      <w:bodyDiv w:val="1"/>
      <w:marLeft w:val="0"/>
      <w:marRight w:val="0"/>
      <w:marTop w:val="0"/>
      <w:marBottom w:val="0"/>
      <w:divBdr>
        <w:top w:val="none" w:sz="0" w:space="0" w:color="auto"/>
        <w:left w:val="none" w:sz="0" w:space="0" w:color="auto"/>
        <w:bottom w:val="none" w:sz="0" w:space="0" w:color="auto"/>
        <w:right w:val="none" w:sz="0" w:space="0" w:color="auto"/>
      </w:divBdr>
      <w:divsChild>
        <w:div w:id="864631132">
          <w:marLeft w:val="0"/>
          <w:marRight w:val="0"/>
          <w:marTop w:val="0"/>
          <w:marBottom w:val="0"/>
          <w:divBdr>
            <w:top w:val="none" w:sz="0" w:space="0" w:color="auto"/>
            <w:left w:val="none" w:sz="0" w:space="0" w:color="auto"/>
            <w:bottom w:val="none" w:sz="0" w:space="0" w:color="auto"/>
            <w:right w:val="none" w:sz="0" w:space="0" w:color="auto"/>
          </w:divBdr>
        </w:div>
        <w:div w:id="1972587563">
          <w:marLeft w:val="0"/>
          <w:marRight w:val="0"/>
          <w:marTop w:val="120"/>
          <w:marBottom w:val="0"/>
          <w:divBdr>
            <w:top w:val="none" w:sz="0" w:space="0" w:color="auto"/>
            <w:left w:val="none" w:sz="0" w:space="0" w:color="auto"/>
            <w:bottom w:val="none" w:sz="0" w:space="0" w:color="auto"/>
            <w:right w:val="none" w:sz="0" w:space="0" w:color="auto"/>
          </w:divBdr>
          <w:divsChild>
            <w:div w:id="647824317">
              <w:marLeft w:val="0"/>
              <w:marRight w:val="0"/>
              <w:marTop w:val="0"/>
              <w:marBottom w:val="0"/>
              <w:divBdr>
                <w:top w:val="none" w:sz="0" w:space="0" w:color="auto"/>
                <w:left w:val="none" w:sz="0" w:space="0" w:color="auto"/>
                <w:bottom w:val="none" w:sz="0" w:space="0" w:color="auto"/>
                <w:right w:val="none" w:sz="0" w:space="0" w:color="auto"/>
              </w:divBdr>
            </w:div>
          </w:divsChild>
        </w:div>
        <w:div w:id="894270400">
          <w:marLeft w:val="0"/>
          <w:marRight w:val="0"/>
          <w:marTop w:val="120"/>
          <w:marBottom w:val="0"/>
          <w:divBdr>
            <w:top w:val="none" w:sz="0" w:space="0" w:color="auto"/>
            <w:left w:val="none" w:sz="0" w:space="0" w:color="auto"/>
            <w:bottom w:val="none" w:sz="0" w:space="0" w:color="auto"/>
            <w:right w:val="none" w:sz="0" w:space="0" w:color="auto"/>
          </w:divBdr>
          <w:divsChild>
            <w:div w:id="6102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1764">
      <w:bodyDiv w:val="1"/>
      <w:marLeft w:val="0"/>
      <w:marRight w:val="0"/>
      <w:marTop w:val="0"/>
      <w:marBottom w:val="0"/>
      <w:divBdr>
        <w:top w:val="none" w:sz="0" w:space="0" w:color="auto"/>
        <w:left w:val="none" w:sz="0" w:space="0" w:color="auto"/>
        <w:bottom w:val="none" w:sz="0" w:space="0" w:color="auto"/>
        <w:right w:val="none" w:sz="0" w:space="0" w:color="auto"/>
      </w:divBdr>
      <w:divsChild>
        <w:div w:id="1673877303">
          <w:marLeft w:val="0"/>
          <w:marRight w:val="0"/>
          <w:marTop w:val="0"/>
          <w:marBottom w:val="0"/>
          <w:divBdr>
            <w:top w:val="none" w:sz="0" w:space="0" w:color="auto"/>
            <w:left w:val="none" w:sz="0" w:space="0" w:color="auto"/>
            <w:bottom w:val="none" w:sz="0" w:space="0" w:color="auto"/>
            <w:right w:val="none" w:sz="0" w:space="0" w:color="auto"/>
          </w:divBdr>
        </w:div>
        <w:div w:id="627471041">
          <w:marLeft w:val="0"/>
          <w:marRight w:val="0"/>
          <w:marTop w:val="120"/>
          <w:marBottom w:val="0"/>
          <w:divBdr>
            <w:top w:val="none" w:sz="0" w:space="0" w:color="auto"/>
            <w:left w:val="none" w:sz="0" w:space="0" w:color="auto"/>
            <w:bottom w:val="none" w:sz="0" w:space="0" w:color="auto"/>
            <w:right w:val="none" w:sz="0" w:space="0" w:color="auto"/>
          </w:divBdr>
          <w:divsChild>
            <w:div w:id="1768112791">
              <w:marLeft w:val="0"/>
              <w:marRight w:val="0"/>
              <w:marTop w:val="0"/>
              <w:marBottom w:val="0"/>
              <w:divBdr>
                <w:top w:val="none" w:sz="0" w:space="0" w:color="auto"/>
                <w:left w:val="none" w:sz="0" w:space="0" w:color="auto"/>
                <w:bottom w:val="none" w:sz="0" w:space="0" w:color="auto"/>
                <w:right w:val="none" w:sz="0" w:space="0" w:color="auto"/>
              </w:divBdr>
            </w:div>
          </w:divsChild>
        </w:div>
        <w:div w:id="2049256836">
          <w:marLeft w:val="0"/>
          <w:marRight w:val="0"/>
          <w:marTop w:val="120"/>
          <w:marBottom w:val="0"/>
          <w:divBdr>
            <w:top w:val="none" w:sz="0" w:space="0" w:color="auto"/>
            <w:left w:val="none" w:sz="0" w:space="0" w:color="auto"/>
            <w:bottom w:val="none" w:sz="0" w:space="0" w:color="auto"/>
            <w:right w:val="none" w:sz="0" w:space="0" w:color="auto"/>
          </w:divBdr>
          <w:divsChild>
            <w:div w:id="2081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4895">
      <w:bodyDiv w:val="1"/>
      <w:marLeft w:val="0"/>
      <w:marRight w:val="0"/>
      <w:marTop w:val="0"/>
      <w:marBottom w:val="0"/>
      <w:divBdr>
        <w:top w:val="none" w:sz="0" w:space="0" w:color="auto"/>
        <w:left w:val="none" w:sz="0" w:space="0" w:color="auto"/>
        <w:bottom w:val="none" w:sz="0" w:space="0" w:color="auto"/>
        <w:right w:val="none" w:sz="0" w:space="0" w:color="auto"/>
      </w:divBdr>
      <w:divsChild>
        <w:div w:id="782768600">
          <w:marLeft w:val="0"/>
          <w:marRight w:val="0"/>
          <w:marTop w:val="0"/>
          <w:marBottom w:val="0"/>
          <w:divBdr>
            <w:top w:val="none" w:sz="0" w:space="0" w:color="auto"/>
            <w:left w:val="none" w:sz="0" w:space="0" w:color="auto"/>
            <w:bottom w:val="none" w:sz="0" w:space="0" w:color="auto"/>
            <w:right w:val="none" w:sz="0" w:space="0" w:color="auto"/>
          </w:divBdr>
        </w:div>
        <w:div w:id="1631670324">
          <w:marLeft w:val="0"/>
          <w:marRight w:val="0"/>
          <w:marTop w:val="120"/>
          <w:marBottom w:val="0"/>
          <w:divBdr>
            <w:top w:val="none" w:sz="0" w:space="0" w:color="auto"/>
            <w:left w:val="none" w:sz="0" w:space="0" w:color="auto"/>
            <w:bottom w:val="none" w:sz="0" w:space="0" w:color="auto"/>
            <w:right w:val="none" w:sz="0" w:space="0" w:color="auto"/>
          </w:divBdr>
          <w:divsChild>
            <w:div w:id="289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cp:lastPrinted>2020-09-26T17:12:00Z</cp:lastPrinted>
  <dcterms:created xsi:type="dcterms:W3CDTF">2020-11-05T00:52:00Z</dcterms:created>
  <dcterms:modified xsi:type="dcterms:W3CDTF">2020-11-05T02:21:00Z</dcterms:modified>
</cp:coreProperties>
</file>