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F" w:rsidRPr="00E13DAF" w:rsidRDefault="00E13DAF" w:rsidP="00E13DAF">
      <w:pPr>
        <w:jc w:val="center"/>
        <w:rPr>
          <w:b/>
        </w:rPr>
      </w:pPr>
      <w:r w:rsidRPr="00E13DAF">
        <w:rPr>
          <w:b/>
        </w:rPr>
        <w:t>Alcaldía de Popayán alerta sobre posibles estafas a población víctima</w:t>
      </w:r>
    </w:p>
    <w:p w:rsidR="00E13DAF" w:rsidRDefault="00E13DAF" w:rsidP="00E13DAF">
      <w:pPr>
        <w:jc w:val="both"/>
      </w:pPr>
      <w:r>
        <w:t xml:space="preserve">La Secretaría de Gobierno de Popayán, a través del Programa de Atención Integral a la Población Víctima del Conflicto Armado, alerta que personas inescrupulosas se están haciendo pasar por funcionarios de la Administración y de la Unidad de Víctimas, para engañar con planes de vivienda y otros beneficios para esta población en el Municipio. </w:t>
      </w:r>
    </w:p>
    <w:p w:rsidR="00E13DAF" w:rsidRDefault="00E13DAF" w:rsidP="00E13DAF">
      <w:pPr>
        <w:jc w:val="both"/>
      </w:pPr>
      <w:r>
        <w:t xml:space="preserve">Sobre el tema, desde la Alcaldía de Popayán se informa que es falso que se estén pidiendo partidas económicas de ningún monto a las familias víctimas asentadas en las comunas y veredas de Popayán, para que cuenten con planes de vivienda, mercados u otros ofrecimientos; se trata de un engaño o estafa por lo cual las personas deben advertir de esta situación ante las autoridades judiciales y los entes de control. </w:t>
      </w:r>
    </w:p>
    <w:p w:rsidR="00D05214" w:rsidRDefault="00473171" w:rsidP="00E13DAF">
      <w:pPr>
        <w:jc w:val="both"/>
      </w:pPr>
      <w:r>
        <w:t xml:space="preserve">Todo el alcance del </w:t>
      </w:r>
      <w:r w:rsidR="00E13DAF">
        <w:t>Programa y del Plan de Acción Territorial -PAT - que incluye la oferta institucional y las acciones en beneficio de la población víctima del municipio</w:t>
      </w:r>
      <w:r>
        <w:t>,</w:t>
      </w:r>
      <w:r w:rsidR="00E13DAF">
        <w:t xml:space="preserve"> se informan oportunamente en los medios oficiales de la Alcaldía de Popayán, por lo tanto</w:t>
      </w:r>
      <w:r>
        <w:t>,</w:t>
      </w:r>
      <w:r w:rsidR="00E13DAF">
        <w:t xml:space="preserve"> la invitación para que </w:t>
      </w:r>
      <w:r>
        <w:t>estar</w:t>
      </w:r>
      <w:r w:rsidR="00E13DAF">
        <w:t xml:space="preserve"> atentos a toda comunicación </w:t>
      </w:r>
      <w:r>
        <w:t xml:space="preserve">que se genere por esa vía. </w:t>
      </w:r>
    </w:p>
    <w:p w:rsidR="00B43081" w:rsidRDefault="00B43081" w:rsidP="00E13DAF">
      <w:pPr>
        <w:jc w:val="both"/>
      </w:pPr>
    </w:p>
    <w:p w:rsidR="00B43081" w:rsidRDefault="00B43081" w:rsidP="00E13DAF">
      <w:pPr>
        <w:jc w:val="both"/>
      </w:pPr>
    </w:p>
    <w:p w:rsidR="00B43081" w:rsidRDefault="00B43081" w:rsidP="00E13DAF">
      <w:pPr>
        <w:jc w:val="both"/>
      </w:pPr>
    </w:p>
    <w:p w:rsidR="00B43081" w:rsidRPr="00B43081" w:rsidRDefault="00B43081" w:rsidP="00B43081">
      <w:pPr>
        <w:jc w:val="center"/>
        <w:rPr>
          <w:b/>
        </w:rPr>
      </w:pPr>
      <w:r w:rsidRPr="00B43081">
        <w:rPr>
          <w:b/>
        </w:rPr>
        <w:t>Invitación medios de comunicación</w:t>
      </w:r>
    </w:p>
    <w:p w:rsidR="00B43081" w:rsidRDefault="00B43081" w:rsidP="00B43081">
      <w:pPr>
        <w:jc w:val="both"/>
      </w:pPr>
      <w:r>
        <w:t>La Adminis</w:t>
      </w:r>
      <w:r>
        <w:t>tración Municipal y la Secretaría de S</w:t>
      </w:r>
      <w:bookmarkStart w:id="0" w:name="_GoBack"/>
      <w:bookmarkEnd w:id="0"/>
      <w:r>
        <w:t xml:space="preserve">alud, invitan a los </w:t>
      </w:r>
      <w:r>
        <w:t>medios de comunicación a participar del lanzamiento de la alianza público- privada</w:t>
      </w:r>
      <w:r>
        <w:t>,</w:t>
      </w:r>
      <w:r>
        <w:t xml:space="preserve"> suscrita entre la </w:t>
      </w:r>
      <w:r>
        <w:t>Alcaldía</w:t>
      </w:r>
      <w:r>
        <w:t xml:space="preserve"> de </w:t>
      </w:r>
      <w:r>
        <w:t>Popayán y</w:t>
      </w:r>
      <w:r>
        <w:t xml:space="preserve"> la Empresa </w:t>
      </w:r>
      <w:proofErr w:type="spellStart"/>
      <w:r>
        <w:t>Ascafé</w:t>
      </w:r>
      <w:proofErr w:type="spellEnd"/>
      <w:r>
        <w:t>,</w:t>
      </w:r>
      <w:r>
        <w:t xml:space="preserve"> de los puntos de apoyo a la población sujeta de la vacunación contra la covid-19. En estos puntos se permitirá el acceso a la plataforma Mi Vacuna</w:t>
      </w:r>
      <w:r>
        <w:t>,</w:t>
      </w:r>
      <w:r>
        <w:t xml:space="preserve"> donde se podrá actualizar la información y adquirir el consentimiento informado para optimizar el Plan Municipal de vacunación. </w:t>
      </w:r>
    </w:p>
    <w:p w:rsidR="00B43081" w:rsidRDefault="00B43081" w:rsidP="00B43081">
      <w:pPr>
        <w:jc w:val="both"/>
      </w:pPr>
    </w:p>
    <w:p w:rsidR="00B43081" w:rsidRDefault="00B43081" w:rsidP="00B43081">
      <w:pPr>
        <w:jc w:val="both"/>
      </w:pPr>
      <w:r>
        <w:t>Lugar: In</w:t>
      </w:r>
      <w:r>
        <w:t>stalaciones de ASCAFE (bodegas L</w:t>
      </w:r>
      <w:r>
        <w:t>os Pinos</w:t>
      </w:r>
      <w:r>
        <w:t>, diagonal a Terra P</w:t>
      </w:r>
      <w:r>
        <w:t>laza - bodega 20)</w:t>
      </w:r>
    </w:p>
    <w:p w:rsidR="00B43081" w:rsidRDefault="00B43081" w:rsidP="00B43081">
      <w:pPr>
        <w:jc w:val="both"/>
      </w:pPr>
      <w:r>
        <w:t>Hora: 8: 30 am</w:t>
      </w:r>
    </w:p>
    <w:p w:rsidR="00B43081" w:rsidRDefault="00B43081" w:rsidP="00B43081">
      <w:pPr>
        <w:jc w:val="both"/>
      </w:pPr>
      <w:r>
        <w:t>Fecha: 10</w:t>
      </w:r>
      <w:r>
        <w:t xml:space="preserve"> de marzo de 2021 </w:t>
      </w:r>
    </w:p>
    <w:p w:rsidR="00B43081" w:rsidRDefault="00B43081" w:rsidP="00B43081">
      <w:pPr>
        <w:jc w:val="both"/>
      </w:pPr>
    </w:p>
    <w:p w:rsidR="00B43081" w:rsidRDefault="00B43081" w:rsidP="00E13DAF">
      <w:pPr>
        <w:jc w:val="both"/>
      </w:pPr>
    </w:p>
    <w:p w:rsidR="00B43081" w:rsidRDefault="00B43081" w:rsidP="00E13DAF">
      <w:pPr>
        <w:jc w:val="both"/>
      </w:pPr>
    </w:p>
    <w:p w:rsidR="00B43081" w:rsidRDefault="00B43081" w:rsidP="00E13DAF">
      <w:pPr>
        <w:jc w:val="both"/>
      </w:pPr>
    </w:p>
    <w:p w:rsidR="00B43081" w:rsidRPr="00B43081" w:rsidRDefault="00B43081" w:rsidP="00B43081">
      <w:pPr>
        <w:jc w:val="center"/>
        <w:rPr>
          <w:b/>
        </w:rPr>
      </w:pPr>
      <w:r w:rsidRPr="00B43081">
        <w:rPr>
          <w:b/>
        </w:rPr>
        <w:lastRenderedPageBreak/>
        <w:t>Rueda de prensa</w:t>
      </w:r>
    </w:p>
    <w:p w:rsidR="00B43081" w:rsidRDefault="00B43081" w:rsidP="00B43081">
      <w:pPr>
        <w:jc w:val="both"/>
      </w:pPr>
    </w:p>
    <w:p w:rsidR="00B43081" w:rsidRDefault="00B43081" w:rsidP="00B43081">
      <w:pPr>
        <w:jc w:val="both"/>
      </w:pPr>
      <w:r>
        <w:t>Estimados medios de comunicación, periodistas y oficinas de prensa de instituciones gubernamentales, académicas y privadas</w:t>
      </w:r>
      <w:r>
        <w:t>.</w:t>
      </w:r>
    </w:p>
    <w:p w:rsidR="00B43081" w:rsidRDefault="00B43081" w:rsidP="00B43081">
      <w:pPr>
        <w:jc w:val="both"/>
      </w:pPr>
      <w:r>
        <w:t>La Secretarí</w:t>
      </w:r>
      <w:r>
        <w:t xml:space="preserve">a de Desarrollo Agroambiental y Fomento Económico </w:t>
      </w:r>
      <w:r>
        <w:t>DAFE</w:t>
      </w:r>
      <w:r>
        <w:t>, la Asociación Caucana de Observadores de Aves (</w:t>
      </w:r>
      <w:proofErr w:type="spellStart"/>
      <w:r>
        <w:t>Acoaves</w:t>
      </w:r>
      <w:proofErr w:type="spellEnd"/>
      <w:r>
        <w:t xml:space="preserve">) y el Colegio Nacional de Ecólogos </w:t>
      </w:r>
      <w:proofErr w:type="spellStart"/>
      <w:r>
        <w:t>Colnade</w:t>
      </w:r>
      <w:proofErr w:type="spellEnd"/>
      <w:r>
        <w:t>), tienen el gusto de invitarlos a una rueda de prensa, para que conozcan la iniciativa de una pareja de publicistas y fotógrafos unidos por las aves quienes empre</w:t>
      </w:r>
      <w:r>
        <w:t>ndieron un viaje por el país y</w:t>
      </w:r>
      <w:r>
        <w:t xml:space="preserve"> parte del Cauca, llevando un mensaje sobre la conservación de las aves</w:t>
      </w:r>
      <w:r>
        <w:t>,</w:t>
      </w:r>
      <w:r>
        <w:t xml:space="preserve"> y buscando sus guardianes en sus territorios, para hacer de Colombia el principal destino </w:t>
      </w:r>
      <w:proofErr w:type="spellStart"/>
      <w:r>
        <w:t>aviturístico</w:t>
      </w:r>
      <w:proofErr w:type="spellEnd"/>
      <w:r>
        <w:t xml:space="preserve"> del mundo. </w:t>
      </w:r>
    </w:p>
    <w:p w:rsidR="00B43081" w:rsidRDefault="00B43081" w:rsidP="00B43081">
      <w:pPr>
        <w:jc w:val="both"/>
      </w:pPr>
      <w:r>
        <w:t>Conoceremos sus experiencias con los observadores de aves del Departamento.</w:t>
      </w:r>
    </w:p>
    <w:p w:rsidR="00B43081" w:rsidRDefault="00B43081" w:rsidP="00B43081">
      <w:pPr>
        <w:jc w:val="both"/>
      </w:pPr>
    </w:p>
    <w:p w:rsidR="00B43081" w:rsidRDefault="00B43081" w:rsidP="00B43081">
      <w:pPr>
        <w:jc w:val="both"/>
      </w:pPr>
      <w:r>
        <w:t>Día: Jueves 11 de marzo</w:t>
      </w:r>
    </w:p>
    <w:p w:rsidR="00B43081" w:rsidRDefault="00B43081" w:rsidP="00B43081">
      <w:pPr>
        <w:jc w:val="both"/>
      </w:pPr>
      <w:r>
        <w:t>Hora: 09:00 a.m.</w:t>
      </w:r>
    </w:p>
    <w:p w:rsidR="00B43081" w:rsidRDefault="00B43081" w:rsidP="00B43081">
      <w:pPr>
        <w:jc w:val="both"/>
      </w:pPr>
      <w:r>
        <w:t>Lugar: Concha Acústica del Rincón Payanés</w:t>
      </w:r>
    </w:p>
    <w:p w:rsidR="00B43081" w:rsidRDefault="00B43081" w:rsidP="00B43081">
      <w:pPr>
        <w:jc w:val="both"/>
      </w:pPr>
      <w:r>
        <w:t>¡Esperamos contar con su valiosa participación y cubrimiento periodístico!</w:t>
      </w:r>
    </w:p>
    <w:sectPr w:rsidR="00B4308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1E" w:rsidRDefault="0014381E">
      <w:pPr>
        <w:spacing w:after="0" w:line="240" w:lineRule="auto"/>
      </w:pPr>
      <w:r>
        <w:separator/>
      </w:r>
    </w:p>
  </w:endnote>
  <w:endnote w:type="continuationSeparator" w:id="0">
    <w:p w:rsidR="0014381E" w:rsidRDefault="0014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09" w:rsidRDefault="0075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-609576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1E" w:rsidRDefault="0014381E">
      <w:pPr>
        <w:spacing w:after="0" w:line="240" w:lineRule="auto"/>
      </w:pPr>
      <w:r>
        <w:separator/>
      </w:r>
    </w:p>
  </w:footnote>
  <w:footnote w:type="continuationSeparator" w:id="0">
    <w:p w:rsidR="0014381E" w:rsidRDefault="0014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09" w:rsidRDefault="0075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-1080111</wp:posOffset>
          </wp:positionH>
          <wp:positionV relativeFrom="paragraph">
            <wp:posOffset>-440026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09"/>
    <w:rsid w:val="000A560F"/>
    <w:rsid w:val="0012374E"/>
    <w:rsid w:val="0014381E"/>
    <w:rsid w:val="00171601"/>
    <w:rsid w:val="00175A60"/>
    <w:rsid w:val="00473171"/>
    <w:rsid w:val="004846D0"/>
    <w:rsid w:val="005D68BF"/>
    <w:rsid w:val="006139FF"/>
    <w:rsid w:val="0075593C"/>
    <w:rsid w:val="00974C77"/>
    <w:rsid w:val="00AE752C"/>
    <w:rsid w:val="00B3595D"/>
    <w:rsid w:val="00B43081"/>
    <w:rsid w:val="00C124D6"/>
    <w:rsid w:val="00D05214"/>
    <w:rsid w:val="00D05509"/>
    <w:rsid w:val="00D40140"/>
    <w:rsid w:val="00D72BD0"/>
    <w:rsid w:val="00DA0FC0"/>
    <w:rsid w:val="00DD4F92"/>
    <w:rsid w:val="00E13DAF"/>
    <w:rsid w:val="00E8063B"/>
    <w:rsid w:val="00EA13C0"/>
    <w:rsid w:val="00EB6A05"/>
    <w:rsid w:val="00EE123B"/>
    <w:rsid w:val="00F073F6"/>
    <w:rsid w:val="00F57B09"/>
    <w:rsid w:val="00F85BE6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4410-B984-4CE1-8540-B3243EC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13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DAF"/>
  </w:style>
  <w:style w:type="paragraph" w:styleId="Piedepgina">
    <w:name w:val="footer"/>
    <w:basedOn w:val="Normal"/>
    <w:link w:val="PiedepginaCar"/>
    <w:uiPriority w:val="99"/>
    <w:unhideWhenUsed/>
    <w:rsid w:val="00E13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3</cp:revision>
  <dcterms:created xsi:type="dcterms:W3CDTF">2021-03-09T22:21:00Z</dcterms:created>
  <dcterms:modified xsi:type="dcterms:W3CDTF">2021-03-09T22:30:00Z</dcterms:modified>
</cp:coreProperties>
</file>