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6F1061" w:rsidP="0093064D">
      <w:pPr>
        <w:pStyle w:val="Estilo"/>
        <w:ind w:left="2160" w:right="279"/>
        <w:jc w:val="both"/>
        <w:rPr>
          <w:rFonts w:ascii="Calibri" w:hAnsi="Calibri"/>
          <w:b/>
          <w:bCs/>
          <w:color w:val="7F7F7F"/>
          <w:sz w:val="22"/>
          <w:szCs w:val="22"/>
        </w:rPr>
      </w:pPr>
      <w:r>
        <w:rPr>
          <w:rFonts w:ascii="MS Reference Sans Serif" w:hAnsi="MS Reference Sans Serif"/>
          <w:b/>
          <w:noProof/>
          <w:sz w:val="30"/>
          <w:szCs w:val="30"/>
        </w:rPr>
        <w:drawing>
          <wp:anchor distT="0" distB="0" distL="114300" distR="114300" simplePos="0" relativeHeight="251679744" behindDoc="0" locked="0" layoutInCell="1" allowOverlap="1" wp14:anchorId="1ED504A7" wp14:editId="6D204080">
            <wp:simplePos x="0" y="0"/>
            <wp:positionH relativeFrom="column">
              <wp:posOffset>-58420</wp:posOffset>
            </wp:positionH>
            <wp:positionV relativeFrom="paragraph">
              <wp:posOffset>-494665</wp:posOffset>
            </wp:positionV>
            <wp:extent cx="5612130" cy="3743960"/>
            <wp:effectExtent l="0" t="0" r="7620" b="8890"/>
            <wp:wrapSquare wrapText="bothSides"/>
            <wp:docPr id="12" name="Imagen 12" descr="C:\Facebook\Cabezote_Diciembre 6 B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Cabezote_Diciembre 6 B3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FC9" w:rsidRPr="003E5DE1">
        <w:rPr>
          <w:b/>
          <w:bCs/>
          <w:noProof/>
          <w:color w:val="7F7F7F"/>
        </w:rPr>
        <mc:AlternateContent>
          <mc:Choice Requires="wps">
            <w:drawing>
              <wp:anchor distT="0" distB="0" distL="114300" distR="114300" simplePos="0" relativeHeight="251674624" behindDoc="0" locked="0" layoutInCell="1" allowOverlap="1" wp14:anchorId="46F95ED1" wp14:editId="67B74014">
                <wp:simplePos x="0" y="0"/>
                <wp:positionH relativeFrom="column">
                  <wp:posOffset>48260</wp:posOffset>
                </wp:positionH>
                <wp:positionV relativeFrom="paragraph">
                  <wp:posOffset>3724275</wp:posOffset>
                </wp:positionV>
                <wp:extent cx="5340350" cy="719455"/>
                <wp:effectExtent l="0" t="0" r="0" b="444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5DE1" w:rsidRPr="00504AC5" w:rsidRDefault="001966AA" w:rsidP="00DB3691">
                            <w:pPr>
                              <w:jc w:val="both"/>
                              <w:rPr>
                                <w:i/>
                                <w:color w:val="7F7F7F"/>
                              </w:rPr>
                            </w:pPr>
                            <w:r>
                              <w:rPr>
                                <w:i/>
                                <w:color w:val="7F7F7F"/>
                              </w:rPr>
                              <w:t xml:space="preserve">La Secretaría de Educación sigue trabajando para certificar más de sus procesos. A las certificaciones que recibió por parte del Icontec y el Ministerio de Educación en </w:t>
                            </w:r>
                            <w:r w:rsidR="00A3417E" w:rsidRPr="00A3417E">
                              <w:rPr>
                                <w:i/>
                                <w:color w:val="7F7F7F"/>
                              </w:rPr>
                              <w:t xml:space="preserve">Atención al Ciudadano, Talento Humano y Cobertura, </w:t>
                            </w:r>
                            <w:r w:rsidR="00A3417E">
                              <w:rPr>
                                <w:i/>
                                <w:color w:val="7F7F7F"/>
                              </w:rPr>
                              <w:t>se suma la de</w:t>
                            </w:r>
                            <w:r w:rsidR="00A3417E" w:rsidRPr="00A3417E">
                              <w:rPr>
                                <w:i/>
                                <w:color w:val="7F7F7F"/>
                              </w:rPr>
                              <w:t xml:space="preserve"> Calidad</w:t>
                            </w:r>
                            <w:r w:rsidR="00A3417E">
                              <w:rPr>
                                <w:i/>
                                <w:color w:val="7F7F7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3.8pt;margin-top:293.25pt;width:420.5pt;height:5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" filled="f" stroked="f" strokecolor="white">
                <v:textbox>
                  <w:txbxContent>
                    <w:p w:rsidR="003E5DE1" w:rsidRPr="00504AC5" w:rsidRDefault="001966AA" w:rsidP="00DB3691">
                      <w:pPr>
                        <w:jc w:val="both"/>
                        <w:rPr>
                          <w:i/>
                          <w:color w:val="7F7F7F"/>
                        </w:rPr>
                      </w:pPr>
                      <w:r>
                        <w:rPr>
                          <w:i/>
                          <w:color w:val="7F7F7F"/>
                        </w:rPr>
                        <w:t xml:space="preserve">La Secretaría de Educación sigue trabajando para certificar más de sus procesos. A las certificaciones que recibió por parte del Icontec y el Ministerio de Educación en </w:t>
                      </w:r>
                      <w:r w:rsidR="00A3417E" w:rsidRPr="00A3417E">
                        <w:rPr>
                          <w:i/>
                          <w:color w:val="7F7F7F"/>
                        </w:rPr>
                        <w:t xml:space="preserve">Atención al Ciudadano, Talento Humano y Cobertura, </w:t>
                      </w:r>
                      <w:r w:rsidR="00A3417E">
                        <w:rPr>
                          <w:i/>
                          <w:color w:val="7F7F7F"/>
                        </w:rPr>
                        <w:t>se suma la de</w:t>
                      </w:r>
                      <w:r w:rsidR="00A3417E" w:rsidRPr="00A3417E">
                        <w:rPr>
                          <w:i/>
                          <w:color w:val="7F7F7F"/>
                        </w:rPr>
                        <w:t xml:space="preserve"> Calidad</w:t>
                      </w:r>
                      <w:r w:rsidR="00A3417E">
                        <w:rPr>
                          <w:i/>
                          <w:color w:val="7F7F7F"/>
                        </w:rPr>
                        <w:t>.</w:t>
                      </w:r>
                    </w:p>
                  </w:txbxContent>
                </v:textbox>
              </v:shape>
            </w:pict>
          </mc:Fallback>
        </mc:AlternateContent>
      </w:r>
      <w:r w:rsidR="007A5FC9" w:rsidRPr="003E5DE1">
        <w:rPr>
          <w:b/>
          <w:bCs/>
          <w:noProof/>
          <w:color w:val="7F7F7F"/>
        </w:rPr>
        <mc:AlternateContent>
          <mc:Choice Requires="wps">
            <w:drawing>
              <wp:anchor distT="0" distB="0" distL="114300" distR="114300" simplePos="0" relativeHeight="251673600" behindDoc="1" locked="0" layoutInCell="1" allowOverlap="1" wp14:anchorId="7C223C64" wp14:editId="4873D591">
                <wp:simplePos x="0" y="0"/>
                <wp:positionH relativeFrom="column">
                  <wp:posOffset>-162560</wp:posOffset>
                </wp:positionH>
                <wp:positionV relativeFrom="paragraph">
                  <wp:posOffset>3453130</wp:posOffset>
                </wp:positionV>
                <wp:extent cx="5710555" cy="1106170"/>
                <wp:effectExtent l="0" t="0" r="23495" b="3683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0555" cy="110617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2.8pt;margin-top:271.9pt;width:449.65pt;height:87.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" stroked="f" strokecolor="#92cddc" strokeweight="1pt">
                <v:fill color2="#b6dde8" focus="100%" type="gradient"/>
                <v:shadow on="t" color="#205867" opacity=".5" offset="1pt"/>
              </v:roundrect>
            </w:pict>
          </mc:Fallback>
        </mc:AlternateContent>
      </w:r>
      <w:r w:rsidR="00F51B49" w:rsidRPr="00F51B49">
        <w:rPr>
          <w:rFonts w:ascii="Calibri" w:hAnsi="Calibri"/>
          <w:b/>
          <w:bCs/>
          <w:color w:val="7F7F7F"/>
          <w:sz w:val="22"/>
          <w:szCs w:val="22"/>
        </w:rPr>
        <w:t xml:space="preserve"> </w:t>
      </w:r>
    </w:p>
    <w:p w:rsidR="0093064D" w:rsidRDefault="0093064D" w:rsidP="0093064D">
      <w:pPr>
        <w:pStyle w:val="Estilo"/>
        <w:ind w:left="2160" w:right="279"/>
        <w:jc w:val="both"/>
        <w:rPr>
          <w:rFonts w:ascii="Calibri" w:hAnsi="Calibri"/>
          <w:b/>
          <w:bCs/>
          <w:color w:val="7F7F7F"/>
          <w:sz w:val="22"/>
          <w:szCs w:val="22"/>
        </w:rPr>
      </w:pPr>
    </w:p>
    <w:p w:rsidR="0051365D" w:rsidRDefault="00062620">
      <w:pPr>
        <w:rPr>
          <w:rFonts w:ascii="MS Reference Sans Serif" w:hAnsi="MS Reference Sans Serif"/>
          <w:b/>
          <w:sz w:val="30"/>
          <w:szCs w:val="30"/>
        </w:rPr>
      </w:pPr>
      <w:r w:rsidRPr="0051365D">
        <w:rPr>
          <w:bCs/>
          <w:i/>
          <w:noProof/>
          <w:color w:val="7F7F7F"/>
          <w:lang w:eastAsia="es-CO"/>
        </w:rPr>
        <mc:AlternateContent>
          <mc:Choice Requires="wps">
            <w:drawing>
              <wp:anchor distT="0" distB="0" distL="114300" distR="457200" simplePos="0" relativeHeight="251676672" behindDoc="0" locked="0" layoutInCell="0" allowOverlap="1" wp14:anchorId="79FD50DA" wp14:editId="0613AD51">
                <wp:simplePos x="0" y="0"/>
                <wp:positionH relativeFrom="margin">
                  <wp:posOffset>920750</wp:posOffset>
                </wp:positionH>
                <wp:positionV relativeFrom="margin">
                  <wp:posOffset>3688715</wp:posOffset>
                </wp:positionV>
                <wp:extent cx="3533775" cy="5853430"/>
                <wp:effectExtent l="2223" t="73977" r="87947" b="11748"/>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33775" cy="58534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D4BBC" w:rsidRDefault="00BD4BBC" w:rsidP="00BD4BBC">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D4BBC" w:rsidRDefault="00BD4BBC" w:rsidP="00BD4BBC">
                            <w:pPr>
                              <w:spacing w:after="0" w:line="240" w:lineRule="auto"/>
                              <w:outlineLvl w:val="0"/>
                              <w:rPr>
                                <w:rFonts w:ascii="MS Reference Sans Serif" w:eastAsia="Times New Roman" w:hAnsi="MS Reference Sans Serif"/>
                                <w:b/>
                                <w:color w:val="404040"/>
                                <w:lang w:val="es-ES"/>
                              </w:rPr>
                            </w:pPr>
                          </w:p>
                          <w:p w:rsidR="00C560DF" w:rsidRDefault="00C560DF" w:rsidP="00331EFA">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Rueda de prensa: </w:t>
                            </w:r>
                            <w:r w:rsidR="00F745FC">
                              <w:rPr>
                                <w:rFonts w:ascii="MS Reference Sans Serif" w:eastAsia="Times New Roman" w:hAnsi="MS Reference Sans Serif"/>
                                <w:b/>
                                <w:color w:val="404040"/>
                                <w:lang w:val="es-ES"/>
                              </w:rPr>
                              <w:t xml:space="preserve">Presentación </w:t>
                            </w:r>
                            <w:r>
                              <w:rPr>
                                <w:rFonts w:ascii="MS Reference Sans Serif" w:eastAsia="Times New Roman" w:hAnsi="MS Reference Sans Serif"/>
                                <w:b/>
                                <w:color w:val="404040"/>
                                <w:lang w:val="es-ES"/>
                              </w:rPr>
                              <w:t>de la programación del Carnaval de Pubenza 2014</w:t>
                            </w:r>
                            <w:r w:rsidR="005F0F88">
                              <w:rPr>
                                <w:rFonts w:ascii="MS Reference Sans Serif" w:eastAsia="Times New Roman" w:hAnsi="MS Reference Sans Serif"/>
                                <w:b/>
                                <w:color w:val="404040"/>
                                <w:lang w:val="es-ES"/>
                              </w:rPr>
                              <w:t xml:space="preserve"> y lanzamiento de campañas de la Secretaría de Tránsito </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9 de diciembre</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9:00 a.m. </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331EFA" w:rsidRDefault="00331EFA" w:rsidP="00331EFA">
                            <w:pPr>
                              <w:spacing w:after="0" w:line="240" w:lineRule="auto"/>
                              <w:outlineLvl w:val="0"/>
                              <w:rPr>
                                <w:rFonts w:ascii="MS Reference Sans Serif" w:eastAsia="Times New Roman" w:hAnsi="MS Reference Sans Serif"/>
                                <w:color w:val="404040"/>
                                <w:lang w:val="es-ES"/>
                              </w:rPr>
                            </w:pPr>
                          </w:p>
                          <w:p w:rsidR="00DC41FB" w:rsidRDefault="00DC41FB" w:rsidP="00DC41FB">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E</w:t>
                            </w:r>
                            <w:r w:rsidRPr="00336575">
                              <w:rPr>
                                <w:rFonts w:ascii="MS Reference Sans Serif" w:eastAsia="Times New Roman" w:hAnsi="MS Reference Sans Serif"/>
                                <w:b/>
                                <w:color w:val="404040"/>
                                <w:lang w:val="es-ES"/>
                              </w:rPr>
                              <w:t>xalta</w:t>
                            </w:r>
                            <w:r>
                              <w:rPr>
                                <w:rFonts w:ascii="MS Reference Sans Serif" w:eastAsia="Times New Roman" w:hAnsi="MS Reference Sans Serif"/>
                                <w:b/>
                                <w:color w:val="404040"/>
                                <w:lang w:val="es-ES"/>
                              </w:rPr>
                              <w:t xml:space="preserve">ción </w:t>
                            </w:r>
                            <w:r w:rsidRPr="00336575">
                              <w:rPr>
                                <w:rFonts w:ascii="MS Reference Sans Serif" w:eastAsia="Times New Roman" w:hAnsi="MS Reference Sans Serif"/>
                                <w:b/>
                                <w:color w:val="404040"/>
                                <w:lang w:val="es-ES"/>
                              </w:rPr>
                              <w:t>a estudiantes que participaron y cl</w:t>
                            </w:r>
                            <w:r>
                              <w:rPr>
                                <w:rFonts w:ascii="MS Reference Sans Serif" w:eastAsia="Times New Roman" w:hAnsi="MS Reference Sans Serif"/>
                                <w:b/>
                                <w:color w:val="404040"/>
                                <w:lang w:val="es-ES"/>
                              </w:rPr>
                              <w:t xml:space="preserve">asificaron dentro del programas </w:t>
                            </w:r>
                            <w:r w:rsidRPr="00336575">
                              <w:rPr>
                                <w:rFonts w:ascii="MS Reference Sans Serif" w:eastAsia="Times New Roman" w:hAnsi="MS Reference Sans Serif"/>
                                <w:b/>
                                <w:color w:val="404040"/>
                                <w:lang w:val="es-ES"/>
                              </w:rPr>
                              <w:t xml:space="preserve">Supérate con el Saber 2013, el mejor puntaje  </w:t>
                            </w:r>
                            <w:proofErr w:type="spellStart"/>
                            <w:r w:rsidRPr="00336575">
                              <w:rPr>
                                <w:rFonts w:ascii="MS Reference Sans Serif" w:eastAsia="Times New Roman" w:hAnsi="MS Reference Sans Serif"/>
                                <w:b/>
                                <w:color w:val="404040"/>
                                <w:lang w:val="es-ES"/>
                              </w:rPr>
                              <w:t>Icfes</w:t>
                            </w:r>
                            <w:proofErr w:type="spellEnd"/>
                            <w:r w:rsidRPr="00336575">
                              <w:rPr>
                                <w:rFonts w:ascii="MS Reference Sans Serif" w:eastAsia="Times New Roman" w:hAnsi="MS Reference Sans Serif"/>
                                <w:b/>
                                <w:color w:val="404040"/>
                                <w:lang w:val="es-ES"/>
                              </w:rPr>
                              <w:t xml:space="preserve"> y</w:t>
                            </w:r>
                            <w:r>
                              <w:rPr>
                                <w:rFonts w:ascii="MS Reference Sans Serif" w:eastAsia="Times New Roman" w:hAnsi="MS Reference Sans Serif"/>
                                <w:b/>
                                <w:color w:val="404040"/>
                                <w:lang w:val="es-ES"/>
                              </w:rPr>
                              <w:t xml:space="preserve"> </w:t>
                            </w:r>
                            <w:r w:rsidRPr="00336575">
                              <w:rPr>
                                <w:rFonts w:ascii="MS Reference Sans Serif" w:eastAsia="Times New Roman" w:hAnsi="MS Reference Sans Serif"/>
                                <w:b/>
                                <w:color w:val="404040"/>
                                <w:lang w:val="es-ES"/>
                              </w:rPr>
                              <w:t>docentes  que se destacaron en las instituciones educativas del municipio</w:t>
                            </w:r>
                          </w:p>
                          <w:p w:rsidR="00DC41FB" w:rsidRPr="00336575" w:rsidRDefault="00DC41FB" w:rsidP="00DC41FB">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9 de diciembre</w:t>
                            </w:r>
                          </w:p>
                          <w:p w:rsidR="00DC41FB" w:rsidRPr="00336575" w:rsidRDefault="00DC41FB" w:rsidP="00DC41FB">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11:00 a.m.</w:t>
                            </w:r>
                          </w:p>
                          <w:p w:rsidR="00DC41FB" w:rsidRPr="00336575" w:rsidRDefault="00DC41FB" w:rsidP="00DC41FB">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336575">
                              <w:rPr>
                                <w:rFonts w:ascii="MS Reference Sans Serif" w:eastAsia="Times New Roman" w:hAnsi="MS Reference Sans Serif"/>
                                <w:color w:val="404040"/>
                                <w:lang w:val="es-ES"/>
                              </w:rPr>
                              <w:t>Teatro Municipal ‘Guillermo Valencia’</w:t>
                            </w:r>
                          </w:p>
                          <w:p w:rsidR="00DC41FB" w:rsidRDefault="00DC41FB" w:rsidP="00331EFA">
                            <w:pPr>
                              <w:spacing w:after="0" w:line="240" w:lineRule="auto"/>
                              <w:outlineLvl w:val="0"/>
                              <w:rPr>
                                <w:rFonts w:ascii="MS Reference Sans Serif" w:eastAsia="Times New Roman" w:hAnsi="MS Reference Sans Serif"/>
                                <w:color w:val="404040"/>
                                <w:lang w:val="es-ES"/>
                              </w:rPr>
                            </w:pPr>
                          </w:p>
                          <w:p w:rsidR="00C84215" w:rsidRDefault="00C84215" w:rsidP="006226C9">
                            <w:pPr>
                              <w:spacing w:after="0" w:line="240" w:lineRule="auto"/>
                              <w:outlineLvl w:val="0"/>
                              <w:rPr>
                                <w:rFonts w:ascii="MS Reference Sans Serif" w:eastAsia="Times New Roman" w:hAnsi="MS Reference Sans Serif"/>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72.5pt;margin-top:290.45pt;width:278.25pt;height:460.9pt;rotation:90;z-index:25167667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" o:allowincell="f" adj="2346" fillcolor="#4f81bd" strokecolor="#4f81bd" strokeweight="1pt">
                <v:shadow on="t" type="double" opacity=".5" color2="shadow add(102)" offset="3pt,-3pt" offset2="6pt,-6pt"/>
                <v:textbox inset="18pt,18pt,,18pt">
                  <w:txbxContent>
                    <w:p w:rsidR="00BD4BBC" w:rsidRDefault="00BD4BBC" w:rsidP="00BD4BBC">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D4BBC" w:rsidRDefault="00BD4BBC" w:rsidP="00BD4BBC">
                      <w:pPr>
                        <w:spacing w:after="0" w:line="240" w:lineRule="auto"/>
                        <w:outlineLvl w:val="0"/>
                        <w:rPr>
                          <w:rFonts w:ascii="MS Reference Sans Serif" w:eastAsia="Times New Roman" w:hAnsi="MS Reference Sans Serif"/>
                          <w:b/>
                          <w:color w:val="404040"/>
                          <w:lang w:val="es-ES"/>
                        </w:rPr>
                      </w:pPr>
                    </w:p>
                    <w:p w:rsidR="00C560DF" w:rsidRDefault="00C560DF" w:rsidP="00331EFA">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Rueda de prensa: </w:t>
                      </w:r>
                      <w:r w:rsidR="00F745FC">
                        <w:rPr>
                          <w:rFonts w:ascii="MS Reference Sans Serif" w:eastAsia="Times New Roman" w:hAnsi="MS Reference Sans Serif"/>
                          <w:b/>
                          <w:color w:val="404040"/>
                          <w:lang w:val="es-ES"/>
                        </w:rPr>
                        <w:t xml:space="preserve">Presentación </w:t>
                      </w:r>
                      <w:r>
                        <w:rPr>
                          <w:rFonts w:ascii="MS Reference Sans Serif" w:eastAsia="Times New Roman" w:hAnsi="MS Reference Sans Serif"/>
                          <w:b/>
                          <w:color w:val="404040"/>
                          <w:lang w:val="es-ES"/>
                        </w:rPr>
                        <w:t xml:space="preserve">de la programación del Carnaval de </w:t>
                      </w:r>
                      <w:proofErr w:type="spellStart"/>
                      <w:r>
                        <w:rPr>
                          <w:rFonts w:ascii="MS Reference Sans Serif" w:eastAsia="Times New Roman" w:hAnsi="MS Reference Sans Serif"/>
                          <w:b/>
                          <w:color w:val="404040"/>
                          <w:lang w:val="es-ES"/>
                        </w:rPr>
                        <w:t>Pubenza</w:t>
                      </w:r>
                      <w:proofErr w:type="spellEnd"/>
                      <w:r>
                        <w:rPr>
                          <w:rFonts w:ascii="MS Reference Sans Serif" w:eastAsia="Times New Roman" w:hAnsi="MS Reference Sans Serif"/>
                          <w:b/>
                          <w:color w:val="404040"/>
                          <w:lang w:val="es-ES"/>
                        </w:rPr>
                        <w:t xml:space="preserve"> 2014</w:t>
                      </w:r>
                      <w:r w:rsidR="005F0F88">
                        <w:rPr>
                          <w:rFonts w:ascii="MS Reference Sans Serif" w:eastAsia="Times New Roman" w:hAnsi="MS Reference Sans Serif"/>
                          <w:b/>
                          <w:color w:val="404040"/>
                          <w:lang w:val="es-ES"/>
                        </w:rPr>
                        <w:t xml:space="preserve"> y lanzamiento de campañas de la Secretaría de Tránsito </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9 de diciembre</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9:00 a.m. </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331EFA" w:rsidRDefault="00331EFA" w:rsidP="00331EFA">
                      <w:pPr>
                        <w:spacing w:after="0" w:line="240" w:lineRule="auto"/>
                        <w:outlineLvl w:val="0"/>
                        <w:rPr>
                          <w:rFonts w:ascii="MS Reference Sans Serif" w:eastAsia="Times New Roman" w:hAnsi="MS Reference Sans Serif"/>
                          <w:color w:val="404040"/>
                          <w:lang w:val="es-ES"/>
                        </w:rPr>
                      </w:pPr>
                    </w:p>
                    <w:p w:rsidR="00DC41FB" w:rsidRDefault="00DC41FB" w:rsidP="00DC41FB">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E</w:t>
                      </w:r>
                      <w:r w:rsidRPr="00336575">
                        <w:rPr>
                          <w:rFonts w:ascii="MS Reference Sans Serif" w:eastAsia="Times New Roman" w:hAnsi="MS Reference Sans Serif"/>
                          <w:b/>
                          <w:color w:val="404040"/>
                          <w:lang w:val="es-ES"/>
                        </w:rPr>
                        <w:t>xalta</w:t>
                      </w:r>
                      <w:r>
                        <w:rPr>
                          <w:rFonts w:ascii="MS Reference Sans Serif" w:eastAsia="Times New Roman" w:hAnsi="MS Reference Sans Serif"/>
                          <w:b/>
                          <w:color w:val="404040"/>
                          <w:lang w:val="es-ES"/>
                        </w:rPr>
                        <w:t xml:space="preserve">ción </w:t>
                      </w:r>
                      <w:r w:rsidRPr="00336575">
                        <w:rPr>
                          <w:rFonts w:ascii="MS Reference Sans Serif" w:eastAsia="Times New Roman" w:hAnsi="MS Reference Sans Serif"/>
                          <w:b/>
                          <w:color w:val="404040"/>
                          <w:lang w:val="es-ES"/>
                        </w:rPr>
                        <w:t>a estudiantes que participaron y cl</w:t>
                      </w:r>
                      <w:r>
                        <w:rPr>
                          <w:rFonts w:ascii="MS Reference Sans Serif" w:eastAsia="Times New Roman" w:hAnsi="MS Reference Sans Serif"/>
                          <w:b/>
                          <w:color w:val="404040"/>
                          <w:lang w:val="es-ES"/>
                        </w:rPr>
                        <w:t xml:space="preserve">asificaron dentro del programas </w:t>
                      </w:r>
                      <w:r w:rsidRPr="00336575">
                        <w:rPr>
                          <w:rFonts w:ascii="MS Reference Sans Serif" w:eastAsia="Times New Roman" w:hAnsi="MS Reference Sans Serif"/>
                          <w:b/>
                          <w:color w:val="404040"/>
                          <w:lang w:val="es-ES"/>
                        </w:rPr>
                        <w:t xml:space="preserve">Supérate con el Saber 2013, el mejor puntaje  </w:t>
                      </w:r>
                      <w:proofErr w:type="spellStart"/>
                      <w:r w:rsidRPr="00336575">
                        <w:rPr>
                          <w:rFonts w:ascii="MS Reference Sans Serif" w:eastAsia="Times New Roman" w:hAnsi="MS Reference Sans Serif"/>
                          <w:b/>
                          <w:color w:val="404040"/>
                          <w:lang w:val="es-ES"/>
                        </w:rPr>
                        <w:t>Icfes</w:t>
                      </w:r>
                      <w:proofErr w:type="spellEnd"/>
                      <w:r w:rsidRPr="00336575">
                        <w:rPr>
                          <w:rFonts w:ascii="MS Reference Sans Serif" w:eastAsia="Times New Roman" w:hAnsi="MS Reference Sans Serif"/>
                          <w:b/>
                          <w:color w:val="404040"/>
                          <w:lang w:val="es-ES"/>
                        </w:rPr>
                        <w:t xml:space="preserve"> y</w:t>
                      </w:r>
                      <w:r>
                        <w:rPr>
                          <w:rFonts w:ascii="MS Reference Sans Serif" w:eastAsia="Times New Roman" w:hAnsi="MS Reference Sans Serif"/>
                          <w:b/>
                          <w:color w:val="404040"/>
                          <w:lang w:val="es-ES"/>
                        </w:rPr>
                        <w:t xml:space="preserve"> </w:t>
                      </w:r>
                      <w:r w:rsidRPr="00336575">
                        <w:rPr>
                          <w:rFonts w:ascii="MS Reference Sans Serif" w:eastAsia="Times New Roman" w:hAnsi="MS Reference Sans Serif"/>
                          <w:b/>
                          <w:color w:val="404040"/>
                          <w:lang w:val="es-ES"/>
                        </w:rPr>
                        <w:t>docentes  que se destacaron en las instituciones educativas del municipio</w:t>
                      </w:r>
                    </w:p>
                    <w:p w:rsidR="00DC41FB" w:rsidRPr="00336575" w:rsidRDefault="00DC41FB" w:rsidP="00DC41FB">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9 de diciembre</w:t>
                      </w:r>
                    </w:p>
                    <w:p w:rsidR="00DC41FB" w:rsidRPr="00336575" w:rsidRDefault="00DC41FB" w:rsidP="00DC41FB">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11:00 a.m.</w:t>
                      </w:r>
                    </w:p>
                    <w:p w:rsidR="00DC41FB" w:rsidRPr="00336575" w:rsidRDefault="00DC41FB" w:rsidP="00DC41FB">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336575">
                        <w:rPr>
                          <w:rFonts w:ascii="MS Reference Sans Serif" w:eastAsia="Times New Roman" w:hAnsi="MS Reference Sans Serif"/>
                          <w:color w:val="404040"/>
                          <w:lang w:val="es-ES"/>
                        </w:rPr>
                        <w:t>Teatro Municipal ‘Guillermo Valencia’</w:t>
                      </w:r>
                    </w:p>
                    <w:p w:rsidR="00DC41FB" w:rsidRDefault="00DC41FB" w:rsidP="00331EFA">
                      <w:pPr>
                        <w:spacing w:after="0" w:line="240" w:lineRule="auto"/>
                        <w:outlineLvl w:val="0"/>
                        <w:rPr>
                          <w:rFonts w:ascii="MS Reference Sans Serif" w:eastAsia="Times New Roman" w:hAnsi="MS Reference Sans Serif"/>
                          <w:color w:val="404040"/>
                          <w:lang w:val="es-ES"/>
                        </w:rPr>
                      </w:pPr>
                    </w:p>
                    <w:p w:rsidR="00C84215" w:rsidRDefault="00C84215" w:rsidP="006226C9">
                      <w:pPr>
                        <w:spacing w:after="0" w:line="240" w:lineRule="auto"/>
                        <w:outlineLvl w:val="0"/>
                        <w:rPr>
                          <w:rFonts w:ascii="MS Reference Sans Serif" w:eastAsia="Times New Roman" w:hAnsi="MS Reference Sans Serif"/>
                          <w:color w:val="404040"/>
                          <w:lang w:val="es-ES"/>
                        </w:rPr>
                      </w:pPr>
                    </w:p>
                  </w:txbxContent>
                </v:textbox>
                <w10:wrap type="square" anchorx="margin" anchory="margin"/>
              </v:shape>
            </w:pict>
          </mc:Fallback>
        </mc:AlternateContent>
      </w:r>
      <w:r w:rsidR="0051365D">
        <w:rPr>
          <w:rFonts w:ascii="MS Reference Sans Serif" w:hAnsi="MS Reference Sans Serif"/>
          <w:b/>
          <w:sz w:val="30"/>
          <w:szCs w:val="30"/>
        </w:rPr>
        <w:br w:type="page"/>
      </w:r>
    </w:p>
    <w:p w:rsidR="00B01328" w:rsidRDefault="00B01328" w:rsidP="00B01328">
      <w:pPr>
        <w:jc w:val="center"/>
        <w:rPr>
          <w:rFonts w:ascii="MS Reference Sans Serif" w:hAnsi="MS Reference Sans Serif" w:cs="Microsoft Sans Serif"/>
          <w:b/>
          <w:sz w:val="30"/>
          <w:szCs w:val="30"/>
        </w:rPr>
      </w:pPr>
      <w:r w:rsidRPr="00A7020C">
        <w:rPr>
          <w:rFonts w:ascii="MS Reference Sans Serif" w:hAnsi="MS Reference Sans Serif" w:cs="Microsoft Sans Serif"/>
          <w:b/>
          <w:sz w:val="30"/>
          <w:szCs w:val="30"/>
        </w:rPr>
        <w:lastRenderedPageBreak/>
        <w:t xml:space="preserve">Alcalde Fuentes exaltó trabajo de </w:t>
      </w:r>
      <w:r w:rsidR="00CC4E51">
        <w:rPr>
          <w:rFonts w:ascii="MS Reference Sans Serif" w:hAnsi="MS Reference Sans Serif" w:cs="Microsoft Sans Serif"/>
          <w:b/>
          <w:sz w:val="30"/>
          <w:szCs w:val="30"/>
        </w:rPr>
        <w:t xml:space="preserve">caucanos comprometidos con </w:t>
      </w:r>
      <w:r w:rsidRPr="00A7020C">
        <w:rPr>
          <w:rFonts w:ascii="MS Reference Sans Serif" w:hAnsi="MS Reference Sans Serif" w:cs="Microsoft Sans Serif"/>
          <w:b/>
          <w:sz w:val="30"/>
          <w:szCs w:val="30"/>
        </w:rPr>
        <w:t>Popayán</w:t>
      </w:r>
    </w:p>
    <w:p w:rsidR="00B01328" w:rsidRDefault="00DD63CB" w:rsidP="00B01328">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77696" behindDoc="0" locked="0" layoutInCell="1" allowOverlap="1" wp14:anchorId="43C887BD" wp14:editId="7F0C267D">
            <wp:simplePos x="0" y="0"/>
            <wp:positionH relativeFrom="column">
              <wp:posOffset>35560</wp:posOffset>
            </wp:positionH>
            <wp:positionV relativeFrom="paragraph">
              <wp:posOffset>64135</wp:posOffset>
            </wp:positionV>
            <wp:extent cx="1983105" cy="2322195"/>
            <wp:effectExtent l="0" t="0" r="0" b="1905"/>
            <wp:wrapSquare wrapText="bothSides"/>
            <wp:docPr id="10" name="Imagen 10" descr="C:\Facebook\IMG_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869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796" r="28274"/>
                    <a:stretch/>
                  </pic:blipFill>
                  <pic:spPr bwMode="auto">
                    <a:xfrm>
                      <a:off x="0" y="0"/>
                      <a:ext cx="1983105" cy="232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328" w:rsidRPr="00784683">
        <w:rPr>
          <w:rFonts w:ascii="MS Reference Sans Serif" w:hAnsi="MS Reference Sans Serif" w:cs="Microsoft Sans Serif"/>
          <w:sz w:val="24"/>
          <w:szCs w:val="24"/>
        </w:rPr>
        <w:t xml:space="preserve">El </w:t>
      </w:r>
      <w:r w:rsidR="00B01328">
        <w:rPr>
          <w:rFonts w:ascii="MS Reference Sans Serif" w:hAnsi="MS Reference Sans Serif" w:cs="Microsoft Sans Serif"/>
          <w:sz w:val="24"/>
          <w:szCs w:val="24"/>
        </w:rPr>
        <w:t xml:space="preserve">mandatario de los payaneses, Francisco Fuentes Meneses, </w:t>
      </w:r>
      <w:r w:rsidR="00B01328" w:rsidRPr="00784683">
        <w:rPr>
          <w:rFonts w:ascii="MS Reference Sans Serif" w:hAnsi="MS Reference Sans Serif" w:cs="Microsoft Sans Serif"/>
          <w:sz w:val="24"/>
          <w:szCs w:val="24"/>
        </w:rPr>
        <w:t xml:space="preserve">elogió </w:t>
      </w:r>
      <w:r w:rsidR="00B01328">
        <w:rPr>
          <w:rFonts w:ascii="MS Reference Sans Serif" w:hAnsi="MS Reference Sans Serif" w:cs="Microsoft Sans Serif"/>
          <w:sz w:val="24"/>
          <w:szCs w:val="24"/>
        </w:rPr>
        <w:t xml:space="preserve">durante la </w:t>
      </w:r>
      <w:r w:rsidR="00B01328" w:rsidRPr="006046EB">
        <w:rPr>
          <w:rFonts w:ascii="MS Reference Sans Serif" w:hAnsi="MS Reference Sans Serif" w:cs="Microsoft Sans Serif"/>
          <w:sz w:val="24"/>
          <w:szCs w:val="24"/>
        </w:rPr>
        <w:t xml:space="preserve">Gran Noche de Galardones 2013, que organiza </w:t>
      </w:r>
      <w:proofErr w:type="spellStart"/>
      <w:r w:rsidR="00B01328" w:rsidRPr="006046EB">
        <w:rPr>
          <w:rFonts w:ascii="MS Reference Sans Serif" w:hAnsi="MS Reference Sans Serif" w:cs="Microsoft Sans Serif"/>
          <w:sz w:val="24"/>
          <w:szCs w:val="24"/>
        </w:rPr>
        <w:t>Acopi</w:t>
      </w:r>
      <w:proofErr w:type="spellEnd"/>
      <w:r w:rsidR="00B01328" w:rsidRPr="006046EB">
        <w:rPr>
          <w:rFonts w:ascii="MS Reference Sans Serif" w:hAnsi="MS Reference Sans Serif" w:cs="Microsoft Sans Serif"/>
          <w:sz w:val="24"/>
          <w:szCs w:val="24"/>
        </w:rPr>
        <w:t xml:space="preserve"> Cauca</w:t>
      </w:r>
      <w:r w:rsidR="00B01328">
        <w:rPr>
          <w:rFonts w:ascii="MS Reference Sans Serif" w:hAnsi="MS Reference Sans Serif" w:cs="Microsoft Sans Serif"/>
          <w:sz w:val="24"/>
          <w:szCs w:val="24"/>
        </w:rPr>
        <w:t xml:space="preserve">, a empresarios y personas comprometidas por sacar adelante la ciudad y el Departamento. </w:t>
      </w:r>
    </w:p>
    <w:p w:rsidR="00B01328" w:rsidRDefault="00B01328" w:rsidP="00B01328">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“Indudablemente aquí se refleja el empuje de la empresa privada p</w:t>
      </w:r>
      <w:r w:rsidR="00CC4E51">
        <w:rPr>
          <w:rFonts w:ascii="MS Reference Sans Serif" w:hAnsi="MS Reference Sans Serif" w:cs="Microsoft Sans Serif"/>
          <w:sz w:val="24"/>
          <w:szCs w:val="24"/>
        </w:rPr>
        <w:t>or</w:t>
      </w:r>
      <w:r>
        <w:rPr>
          <w:rFonts w:ascii="MS Reference Sans Serif" w:hAnsi="MS Reference Sans Serif" w:cs="Microsoft Sans Serif"/>
          <w:sz w:val="24"/>
          <w:szCs w:val="24"/>
        </w:rPr>
        <w:t xml:space="preserve"> generar el impulso y el desarrollo de nuestra región. Nosotros desde el sector público de manera transitoria, tenemos el compromiso de apoyar a todos los empresarios para </w:t>
      </w:r>
      <w:r w:rsidRPr="00C91624">
        <w:rPr>
          <w:rFonts w:ascii="MS Reference Sans Serif" w:hAnsi="MS Reference Sans Serif" w:cs="Microsoft Sans Serif"/>
          <w:sz w:val="24"/>
          <w:szCs w:val="24"/>
        </w:rPr>
        <w:t xml:space="preserve">contribuir a </w:t>
      </w:r>
      <w:r>
        <w:rPr>
          <w:rFonts w:ascii="MS Reference Sans Serif" w:hAnsi="MS Reference Sans Serif" w:cs="Microsoft Sans Serif"/>
          <w:sz w:val="24"/>
          <w:szCs w:val="24"/>
        </w:rPr>
        <w:t xml:space="preserve">una </w:t>
      </w:r>
      <w:r w:rsidRPr="00C91624">
        <w:rPr>
          <w:rFonts w:ascii="MS Reference Sans Serif" w:hAnsi="MS Reference Sans Serif" w:cs="Microsoft Sans Serif"/>
          <w:sz w:val="24"/>
          <w:szCs w:val="24"/>
        </w:rPr>
        <w:t>equidad social</w:t>
      </w:r>
      <w:r>
        <w:rPr>
          <w:rFonts w:ascii="MS Reference Sans Serif" w:hAnsi="MS Reference Sans Serif" w:cs="Microsoft Sans Serif"/>
          <w:sz w:val="24"/>
          <w:szCs w:val="24"/>
        </w:rPr>
        <w:t xml:space="preserve">, seguiremos ofreciendo las mejores condiciones, con el fin de mejorar la calidad de vida </w:t>
      </w:r>
      <w:r w:rsidR="00CC4E51">
        <w:rPr>
          <w:rFonts w:ascii="MS Reference Sans Serif" w:hAnsi="MS Reference Sans Serif" w:cs="Microsoft Sans Serif"/>
          <w:sz w:val="24"/>
          <w:szCs w:val="24"/>
        </w:rPr>
        <w:t>en</w:t>
      </w:r>
      <w:r>
        <w:rPr>
          <w:rFonts w:ascii="MS Reference Sans Serif" w:hAnsi="MS Reference Sans Serif" w:cs="Microsoft Sans Serif"/>
          <w:sz w:val="24"/>
          <w:szCs w:val="24"/>
        </w:rPr>
        <w:t xml:space="preserve"> nuestra ciudad”, sostuvo el alcalde Fuentes.</w:t>
      </w:r>
    </w:p>
    <w:p w:rsidR="00B01328" w:rsidRDefault="00B01328" w:rsidP="00B01328">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Agregó que la alianza público – privado es indispensable para lograr el progreso de Popayán.</w:t>
      </w:r>
    </w:p>
    <w:p w:rsidR="00B01328" w:rsidRDefault="00B01328" w:rsidP="00B01328">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En la </w:t>
      </w:r>
      <w:r w:rsidRPr="00BC4CBE">
        <w:rPr>
          <w:rFonts w:ascii="MS Reference Sans Serif" w:hAnsi="MS Reference Sans Serif" w:cs="Microsoft Sans Serif"/>
          <w:sz w:val="24"/>
          <w:szCs w:val="24"/>
        </w:rPr>
        <w:t xml:space="preserve">lista de galardonados </w:t>
      </w:r>
      <w:r>
        <w:rPr>
          <w:rFonts w:ascii="MS Reference Sans Serif" w:hAnsi="MS Reference Sans Serif" w:cs="Microsoft Sans Serif"/>
          <w:sz w:val="24"/>
          <w:szCs w:val="24"/>
        </w:rPr>
        <w:t xml:space="preserve">estuvieron </w:t>
      </w:r>
      <w:r w:rsidRPr="00F20B18">
        <w:rPr>
          <w:rFonts w:ascii="MS Reference Sans Serif" w:hAnsi="MS Reference Sans Serif" w:cs="Microsoft Sans Serif"/>
          <w:sz w:val="24"/>
          <w:szCs w:val="24"/>
        </w:rPr>
        <w:t xml:space="preserve">El Nuevo Liberal, </w:t>
      </w:r>
      <w:r>
        <w:rPr>
          <w:rFonts w:ascii="MS Reference Sans Serif" w:hAnsi="MS Reference Sans Serif" w:cs="Microsoft Sans Serif"/>
          <w:sz w:val="24"/>
          <w:szCs w:val="24"/>
        </w:rPr>
        <w:t xml:space="preserve">Mérito Periodístico; </w:t>
      </w:r>
      <w:proofErr w:type="spellStart"/>
      <w:r w:rsidRPr="00F20B18">
        <w:rPr>
          <w:rFonts w:ascii="MS Reference Sans Serif" w:hAnsi="MS Reference Sans Serif" w:cs="Microsoft Sans Serif"/>
          <w:sz w:val="24"/>
          <w:szCs w:val="24"/>
        </w:rPr>
        <w:t>Phd</w:t>
      </w:r>
      <w:proofErr w:type="spellEnd"/>
      <w:r>
        <w:rPr>
          <w:rFonts w:ascii="MS Reference Sans Serif" w:hAnsi="MS Reference Sans Serif" w:cs="Microsoft Sans Serif"/>
          <w:sz w:val="24"/>
          <w:szCs w:val="24"/>
        </w:rPr>
        <w:t>.</w:t>
      </w:r>
      <w:r w:rsidRPr="00F20B18">
        <w:rPr>
          <w:rFonts w:ascii="MS Reference Sans Serif" w:hAnsi="MS Reference Sans Serif" w:cs="Microsoft Sans Serif"/>
          <w:sz w:val="24"/>
          <w:szCs w:val="24"/>
        </w:rPr>
        <w:t xml:space="preserve"> Diego Mauricio López, Profesional Destacado del </w:t>
      </w:r>
      <w:r>
        <w:rPr>
          <w:rFonts w:ascii="MS Reference Sans Serif" w:hAnsi="MS Reference Sans Serif" w:cs="Microsoft Sans Serif"/>
          <w:sz w:val="24"/>
          <w:szCs w:val="24"/>
        </w:rPr>
        <w:t>A</w:t>
      </w:r>
      <w:r w:rsidRPr="00F20B18">
        <w:rPr>
          <w:rFonts w:ascii="MS Reference Sans Serif" w:hAnsi="MS Reference Sans Serif" w:cs="Microsoft Sans Serif"/>
          <w:sz w:val="24"/>
          <w:szCs w:val="24"/>
        </w:rPr>
        <w:t>ño</w:t>
      </w:r>
      <w:r>
        <w:rPr>
          <w:rFonts w:ascii="MS Reference Sans Serif" w:hAnsi="MS Reference Sans Serif" w:cs="Microsoft Sans Serif"/>
          <w:sz w:val="24"/>
          <w:szCs w:val="24"/>
        </w:rPr>
        <w:t xml:space="preserve">; </w:t>
      </w:r>
      <w:r w:rsidRPr="00F20B18">
        <w:rPr>
          <w:rFonts w:ascii="MS Reference Sans Serif" w:hAnsi="MS Reference Sans Serif" w:cs="Microsoft Sans Serif"/>
          <w:sz w:val="24"/>
          <w:szCs w:val="24"/>
        </w:rPr>
        <w:t xml:space="preserve"> Herencia de </w:t>
      </w:r>
      <w:proofErr w:type="spellStart"/>
      <w:r w:rsidRPr="00F20B18">
        <w:rPr>
          <w:rFonts w:ascii="MS Reference Sans Serif" w:hAnsi="MS Reference Sans Serif" w:cs="Microsoft Sans Serif"/>
          <w:sz w:val="24"/>
          <w:szCs w:val="24"/>
        </w:rPr>
        <w:t>Timbiquí</w:t>
      </w:r>
      <w:proofErr w:type="spellEnd"/>
      <w:r w:rsidRPr="00F20B18">
        <w:rPr>
          <w:rFonts w:ascii="MS Reference Sans Serif" w:hAnsi="MS Reference Sans Serif" w:cs="Microsoft Sans Serif"/>
          <w:sz w:val="24"/>
          <w:szCs w:val="24"/>
        </w:rPr>
        <w:t xml:space="preserve">, </w:t>
      </w:r>
      <w:r>
        <w:rPr>
          <w:rFonts w:ascii="MS Reference Sans Serif" w:hAnsi="MS Reference Sans Serif" w:cs="Microsoft Sans Serif"/>
          <w:sz w:val="24"/>
          <w:szCs w:val="24"/>
        </w:rPr>
        <w:t xml:space="preserve">Aporte Cultural al Departamento; </w:t>
      </w:r>
      <w:r w:rsidRPr="00F20B18">
        <w:rPr>
          <w:rFonts w:ascii="MS Reference Sans Serif" w:hAnsi="MS Reference Sans Serif" w:cs="Microsoft Sans Serif"/>
          <w:sz w:val="24"/>
          <w:szCs w:val="24"/>
        </w:rPr>
        <w:t xml:space="preserve">Juan Camilo Rodríguez, Deportista del </w:t>
      </w:r>
      <w:r>
        <w:rPr>
          <w:rFonts w:ascii="MS Reference Sans Serif" w:hAnsi="MS Reference Sans Serif" w:cs="Microsoft Sans Serif"/>
          <w:sz w:val="24"/>
          <w:szCs w:val="24"/>
        </w:rPr>
        <w:t>A</w:t>
      </w:r>
      <w:r w:rsidRPr="00F20B18">
        <w:rPr>
          <w:rFonts w:ascii="MS Reference Sans Serif" w:hAnsi="MS Reference Sans Serif" w:cs="Microsoft Sans Serif"/>
          <w:sz w:val="24"/>
          <w:szCs w:val="24"/>
        </w:rPr>
        <w:t>ño</w:t>
      </w:r>
      <w:r>
        <w:rPr>
          <w:rFonts w:ascii="MS Reference Sans Serif" w:hAnsi="MS Reference Sans Serif" w:cs="Microsoft Sans Serif"/>
          <w:sz w:val="24"/>
          <w:szCs w:val="24"/>
        </w:rPr>
        <w:t xml:space="preserve">; </w:t>
      </w:r>
      <w:r w:rsidRPr="00F20B18">
        <w:rPr>
          <w:rFonts w:ascii="MS Reference Sans Serif" w:hAnsi="MS Reference Sans Serif" w:cs="Microsoft Sans Serif"/>
          <w:sz w:val="24"/>
          <w:szCs w:val="24"/>
        </w:rPr>
        <w:t>Agua Lluvia S.A.S., Innovación Empresarial</w:t>
      </w:r>
      <w:r>
        <w:rPr>
          <w:rFonts w:ascii="MS Reference Sans Serif" w:hAnsi="MS Reference Sans Serif" w:cs="Microsoft Sans Serif"/>
          <w:sz w:val="24"/>
          <w:szCs w:val="24"/>
        </w:rPr>
        <w:t xml:space="preserve">; </w:t>
      </w:r>
      <w:proofErr w:type="spellStart"/>
      <w:r w:rsidRPr="00F20B18">
        <w:rPr>
          <w:rFonts w:ascii="MS Reference Sans Serif" w:hAnsi="MS Reference Sans Serif" w:cs="Microsoft Sans Serif"/>
          <w:sz w:val="24"/>
          <w:szCs w:val="24"/>
        </w:rPr>
        <w:t>Andi</w:t>
      </w:r>
      <w:proofErr w:type="spellEnd"/>
      <w:r w:rsidRPr="00F20B18">
        <w:rPr>
          <w:rFonts w:ascii="MS Reference Sans Serif" w:hAnsi="MS Reference Sans Serif" w:cs="Microsoft Sans Serif"/>
          <w:sz w:val="24"/>
          <w:szCs w:val="24"/>
        </w:rPr>
        <w:t xml:space="preserve"> Seccional Cauca, Responsabilidad Social Empresarial</w:t>
      </w:r>
      <w:r>
        <w:rPr>
          <w:rFonts w:ascii="MS Reference Sans Serif" w:hAnsi="MS Reference Sans Serif" w:cs="Microsoft Sans Serif"/>
          <w:sz w:val="24"/>
          <w:szCs w:val="24"/>
        </w:rPr>
        <w:t xml:space="preserve">; </w:t>
      </w:r>
      <w:r w:rsidRPr="00F20B18">
        <w:rPr>
          <w:rFonts w:ascii="MS Reference Sans Serif" w:hAnsi="MS Reference Sans Serif" w:cs="Microsoft Sans Serif"/>
          <w:sz w:val="24"/>
          <w:szCs w:val="24"/>
        </w:rPr>
        <w:t xml:space="preserve">Departamento de Policía Cauca, </w:t>
      </w:r>
      <w:r>
        <w:rPr>
          <w:rFonts w:ascii="MS Reference Sans Serif" w:hAnsi="MS Reference Sans Serif" w:cs="Microsoft Sans Serif"/>
          <w:sz w:val="24"/>
          <w:szCs w:val="24"/>
        </w:rPr>
        <w:t>G</w:t>
      </w:r>
      <w:r w:rsidRPr="00F20B18">
        <w:rPr>
          <w:rFonts w:ascii="MS Reference Sans Serif" w:hAnsi="MS Reference Sans Serif" w:cs="Microsoft Sans Serif"/>
          <w:sz w:val="24"/>
          <w:szCs w:val="24"/>
        </w:rPr>
        <w:t>est</w:t>
      </w:r>
      <w:r>
        <w:rPr>
          <w:rFonts w:ascii="MS Reference Sans Serif" w:hAnsi="MS Reference Sans Serif" w:cs="Microsoft Sans Serif"/>
          <w:sz w:val="24"/>
          <w:szCs w:val="24"/>
        </w:rPr>
        <w:t xml:space="preserve">ión, Valor y Compromiso; </w:t>
      </w:r>
      <w:r w:rsidRPr="00F20B18">
        <w:rPr>
          <w:rFonts w:ascii="MS Reference Sans Serif" w:hAnsi="MS Reference Sans Serif" w:cs="Microsoft Sans Serif"/>
          <w:sz w:val="24"/>
          <w:szCs w:val="24"/>
        </w:rPr>
        <w:t xml:space="preserve">Vigésima Novena Brigada del Ejército Nacional, </w:t>
      </w:r>
      <w:r>
        <w:rPr>
          <w:rFonts w:ascii="MS Reference Sans Serif" w:hAnsi="MS Reference Sans Serif" w:cs="Microsoft Sans Serif"/>
          <w:sz w:val="24"/>
          <w:szCs w:val="24"/>
        </w:rPr>
        <w:t>G</w:t>
      </w:r>
      <w:r w:rsidRPr="00F20B18">
        <w:rPr>
          <w:rFonts w:ascii="MS Reference Sans Serif" w:hAnsi="MS Reference Sans Serif" w:cs="Microsoft Sans Serif"/>
          <w:sz w:val="24"/>
          <w:szCs w:val="24"/>
        </w:rPr>
        <w:t>estión</w:t>
      </w:r>
      <w:r>
        <w:rPr>
          <w:rFonts w:ascii="MS Reference Sans Serif" w:hAnsi="MS Reference Sans Serif" w:cs="Microsoft Sans Serif"/>
          <w:sz w:val="24"/>
          <w:szCs w:val="24"/>
        </w:rPr>
        <w:t>,</w:t>
      </w:r>
      <w:r w:rsidRPr="00F20B18">
        <w:rPr>
          <w:rFonts w:ascii="MS Reference Sans Serif" w:hAnsi="MS Reference Sans Serif" w:cs="Microsoft Sans Serif"/>
          <w:sz w:val="24"/>
          <w:szCs w:val="24"/>
        </w:rPr>
        <w:t xml:space="preserve"> </w:t>
      </w:r>
      <w:r>
        <w:rPr>
          <w:rFonts w:ascii="MS Reference Sans Serif" w:hAnsi="MS Reference Sans Serif" w:cs="Microsoft Sans Serif"/>
          <w:sz w:val="24"/>
          <w:szCs w:val="24"/>
        </w:rPr>
        <w:t>V</w:t>
      </w:r>
      <w:r w:rsidRPr="00F20B18">
        <w:rPr>
          <w:rFonts w:ascii="MS Reference Sans Serif" w:hAnsi="MS Reference Sans Serif" w:cs="Microsoft Sans Serif"/>
          <w:sz w:val="24"/>
          <w:szCs w:val="24"/>
        </w:rPr>
        <w:t xml:space="preserve">alor y </w:t>
      </w:r>
      <w:r>
        <w:rPr>
          <w:rFonts w:ascii="MS Reference Sans Serif" w:hAnsi="MS Reference Sans Serif" w:cs="Microsoft Sans Serif"/>
          <w:sz w:val="24"/>
          <w:szCs w:val="24"/>
        </w:rPr>
        <w:t>C</w:t>
      </w:r>
      <w:r w:rsidRPr="00F20B18">
        <w:rPr>
          <w:rFonts w:ascii="MS Reference Sans Serif" w:hAnsi="MS Reference Sans Serif" w:cs="Microsoft Sans Serif"/>
          <w:sz w:val="24"/>
          <w:szCs w:val="24"/>
        </w:rPr>
        <w:t>ompromiso</w:t>
      </w:r>
      <w:r>
        <w:rPr>
          <w:rFonts w:ascii="MS Reference Sans Serif" w:hAnsi="MS Reference Sans Serif" w:cs="Microsoft Sans Serif"/>
          <w:sz w:val="24"/>
          <w:szCs w:val="24"/>
        </w:rPr>
        <w:t xml:space="preserve">; y el </w:t>
      </w:r>
      <w:r w:rsidRPr="00F20B18">
        <w:rPr>
          <w:rFonts w:ascii="MS Reference Sans Serif" w:hAnsi="MS Reference Sans Serif" w:cs="Microsoft Sans Serif"/>
          <w:sz w:val="24"/>
          <w:szCs w:val="24"/>
        </w:rPr>
        <w:t xml:space="preserve">Hospital </w:t>
      </w:r>
      <w:r>
        <w:rPr>
          <w:rFonts w:ascii="MS Reference Sans Serif" w:hAnsi="MS Reference Sans Serif" w:cs="Microsoft Sans Serif"/>
          <w:sz w:val="24"/>
          <w:szCs w:val="24"/>
        </w:rPr>
        <w:t>‘</w:t>
      </w:r>
      <w:r w:rsidRPr="00F20B18">
        <w:rPr>
          <w:rFonts w:ascii="MS Reference Sans Serif" w:hAnsi="MS Reference Sans Serif" w:cs="Microsoft Sans Serif"/>
          <w:sz w:val="24"/>
          <w:szCs w:val="24"/>
        </w:rPr>
        <w:t>Susana López de Valencia</w:t>
      </w:r>
      <w:r>
        <w:rPr>
          <w:rFonts w:ascii="MS Reference Sans Serif" w:hAnsi="MS Reference Sans Serif" w:cs="Microsoft Sans Serif"/>
          <w:sz w:val="24"/>
          <w:szCs w:val="24"/>
        </w:rPr>
        <w:t>’</w:t>
      </w:r>
      <w:r w:rsidRPr="00F20B18">
        <w:rPr>
          <w:rFonts w:ascii="MS Reference Sans Serif" w:hAnsi="MS Reference Sans Serif" w:cs="Microsoft Sans Serif"/>
          <w:sz w:val="24"/>
          <w:szCs w:val="24"/>
        </w:rPr>
        <w:t xml:space="preserve">, </w:t>
      </w:r>
      <w:r>
        <w:rPr>
          <w:rFonts w:ascii="MS Reference Sans Serif" w:hAnsi="MS Reference Sans Serif" w:cs="Microsoft Sans Serif"/>
          <w:sz w:val="24"/>
          <w:szCs w:val="24"/>
        </w:rPr>
        <w:t>Empresa Destacada del Año.</w:t>
      </w:r>
    </w:p>
    <w:p w:rsidR="00B01328" w:rsidRDefault="00B01328" w:rsidP="00B01328">
      <w:pPr>
        <w:jc w:val="both"/>
        <w:rPr>
          <w:rFonts w:ascii="MS Reference Sans Serif" w:hAnsi="MS Reference Sans Serif" w:cs="Microsoft Sans Serif"/>
          <w:b/>
          <w:sz w:val="24"/>
          <w:szCs w:val="24"/>
        </w:rPr>
      </w:pPr>
      <w:r>
        <w:rPr>
          <w:rFonts w:ascii="MS Reference Sans Serif" w:hAnsi="MS Reference Sans Serif" w:cs="Microsoft Sans Serif"/>
          <w:sz w:val="24"/>
          <w:szCs w:val="24"/>
        </w:rPr>
        <w:t>Como a</w:t>
      </w:r>
      <w:r w:rsidRPr="00F20B18">
        <w:rPr>
          <w:rFonts w:ascii="MS Reference Sans Serif" w:hAnsi="MS Reference Sans Serif" w:cs="Microsoft Sans Serif"/>
          <w:sz w:val="24"/>
          <w:szCs w:val="24"/>
        </w:rPr>
        <w:t xml:space="preserve">filiados distinguidos </w:t>
      </w:r>
      <w:r>
        <w:rPr>
          <w:rFonts w:ascii="MS Reference Sans Serif" w:hAnsi="MS Reference Sans Serif" w:cs="Microsoft Sans Serif"/>
          <w:sz w:val="24"/>
          <w:szCs w:val="24"/>
        </w:rPr>
        <w:t xml:space="preserve">fueron galardonados </w:t>
      </w:r>
      <w:r w:rsidRPr="00F20B18">
        <w:rPr>
          <w:rFonts w:ascii="MS Reference Sans Serif" w:hAnsi="MS Reference Sans Serif" w:cs="Microsoft Sans Serif"/>
          <w:sz w:val="24"/>
          <w:szCs w:val="24"/>
        </w:rPr>
        <w:t xml:space="preserve">en la </w:t>
      </w:r>
      <w:r>
        <w:rPr>
          <w:rFonts w:ascii="MS Reference Sans Serif" w:hAnsi="MS Reference Sans Serif" w:cs="Microsoft Sans Serif"/>
          <w:sz w:val="24"/>
          <w:szCs w:val="24"/>
        </w:rPr>
        <w:t>c</w:t>
      </w:r>
      <w:r w:rsidRPr="00F20B18">
        <w:rPr>
          <w:rFonts w:ascii="MS Reference Sans Serif" w:hAnsi="MS Reference Sans Serif" w:cs="Microsoft Sans Serif"/>
          <w:sz w:val="24"/>
          <w:szCs w:val="24"/>
        </w:rPr>
        <w:t>ategoría Micro Empresa</w:t>
      </w:r>
      <w:r>
        <w:rPr>
          <w:rFonts w:ascii="MS Reference Sans Serif" w:hAnsi="MS Reference Sans Serif" w:cs="Microsoft Sans Serif"/>
          <w:sz w:val="24"/>
          <w:szCs w:val="24"/>
        </w:rPr>
        <w:t xml:space="preserve">, </w:t>
      </w:r>
      <w:r w:rsidRPr="00F20B18">
        <w:rPr>
          <w:rFonts w:ascii="MS Reference Sans Serif" w:hAnsi="MS Reference Sans Serif" w:cs="Microsoft Sans Serif"/>
          <w:sz w:val="24"/>
          <w:szCs w:val="24"/>
        </w:rPr>
        <w:t>Dulces Rinconcito</w:t>
      </w:r>
      <w:r>
        <w:rPr>
          <w:rFonts w:ascii="MS Reference Sans Serif" w:hAnsi="MS Reference Sans Serif" w:cs="Microsoft Sans Serif"/>
          <w:sz w:val="24"/>
          <w:szCs w:val="24"/>
        </w:rPr>
        <w:t>; en la c</w:t>
      </w:r>
      <w:r w:rsidRPr="00F20B18">
        <w:rPr>
          <w:rFonts w:ascii="MS Reference Sans Serif" w:hAnsi="MS Reference Sans Serif" w:cs="Microsoft Sans Serif"/>
          <w:sz w:val="24"/>
          <w:szCs w:val="24"/>
        </w:rPr>
        <w:t>ategoría Pequeña Empresa</w:t>
      </w:r>
      <w:r>
        <w:rPr>
          <w:rFonts w:ascii="MS Reference Sans Serif" w:hAnsi="MS Reference Sans Serif" w:cs="Microsoft Sans Serif"/>
          <w:sz w:val="24"/>
          <w:szCs w:val="24"/>
        </w:rPr>
        <w:t xml:space="preserve">, </w:t>
      </w:r>
      <w:proofErr w:type="spellStart"/>
      <w:r w:rsidRPr="00F20B18">
        <w:rPr>
          <w:rFonts w:ascii="MS Reference Sans Serif" w:hAnsi="MS Reference Sans Serif" w:cs="Microsoft Sans Serif"/>
          <w:sz w:val="24"/>
          <w:szCs w:val="24"/>
        </w:rPr>
        <w:t>Arpesod</w:t>
      </w:r>
      <w:proofErr w:type="spellEnd"/>
      <w:r w:rsidRPr="00F20B18">
        <w:rPr>
          <w:rFonts w:ascii="MS Reference Sans Serif" w:hAnsi="MS Reference Sans Serif" w:cs="Microsoft Sans Serif"/>
          <w:sz w:val="24"/>
          <w:szCs w:val="24"/>
        </w:rPr>
        <w:t xml:space="preserve"> </w:t>
      </w:r>
      <w:r w:rsidRPr="00F20B18">
        <w:rPr>
          <w:rFonts w:ascii="MS Reference Sans Serif" w:hAnsi="MS Reference Sans Serif" w:cs="Microsoft Sans Serif"/>
          <w:sz w:val="24"/>
          <w:szCs w:val="24"/>
        </w:rPr>
        <w:lastRenderedPageBreak/>
        <w:t>Asociados S.A.</w:t>
      </w:r>
      <w:r>
        <w:rPr>
          <w:rFonts w:ascii="MS Reference Sans Serif" w:hAnsi="MS Reference Sans Serif" w:cs="Microsoft Sans Serif"/>
          <w:sz w:val="24"/>
          <w:szCs w:val="24"/>
        </w:rPr>
        <w:t>, y en la c</w:t>
      </w:r>
      <w:r w:rsidRPr="00F20B18">
        <w:rPr>
          <w:rFonts w:ascii="MS Reference Sans Serif" w:hAnsi="MS Reference Sans Serif" w:cs="Microsoft Sans Serif"/>
          <w:sz w:val="24"/>
          <w:szCs w:val="24"/>
        </w:rPr>
        <w:t>ategoría Mediana y Gran Empresa</w:t>
      </w:r>
      <w:r>
        <w:rPr>
          <w:rFonts w:ascii="MS Reference Sans Serif" w:hAnsi="MS Reference Sans Serif" w:cs="Microsoft Sans Serif"/>
          <w:sz w:val="24"/>
          <w:szCs w:val="24"/>
        </w:rPr>
        <w:t xml:space="preserve">, </w:t>
      </w:r>
      <w:r w:rsidRPr="00F20B18">
        <w:rPr>
          <w:rFonts w:ascii="MS Reference Sans Serif" w:hAnsi="MS Reference Sans Serif" w:cs="Microsoft Sans Serif"/>
          <w:sz w:val="24"/>
          <w:szCs w:val="24"/>
        </w:rPr>
        <w:t xml:space="preserve">Red </w:t>
      </w:r>
      <w:r>
        <w:rPr>
          <w:rFonts w:ascii="MS Reference Sans Serif" w:hAnsi="MS Reference Sans Serif" w:cs="Microsoft Sans Serif"/>
          <w:sz w:val="24"/>
          <w:szCs w:val="24"/>
        </w:rPr>
        <w:t>d</w:t>
      </w:r>
      <w:r w:rsidRPr="00F20B18">
        <w:rPr>
          <w:rFonts w:ascii="MS Reference Sans Serif" w:hAnsi="MS Reference Sans Serif" w:cs="Microsoft Sans Serif"/>
          <w:sz w:val="24"/>
          <w:szCs w:val="24"/>
        </w:rPr>
        <w:t xml:space="preserve">e Servicios </w:t>
      </w:r>
      <w:r>
        <w:rPr>
          <w:rFonts w:ascii="MS Reference Sans Serif" w:hAnsi="MS Reference Sans Serif" w:cs="Microsoft Sans Serif"/>
          <w:sz w:val="24"/>
          <w:szCs w:val="24"/>
        </w:rPr>
        <w:t>d</w:t>
      </w:r>
      <w:r w:rsidRPr="00F20B18">
        <w:rPr>
          <w:rFonts w:ascii="MS Reference Sans Serif" w:hAnsi="MS Reference Sans Serif" w:cs="Microsoft Sans Serif"/>
          <w:sz w:val="24"/>
          <w:szCs w:val="24"/>
        </w:rPr>
        <w:t>el Cauca</w:t>
      </w:r>
      <w:r>
        <w:rPr>
          <w:rFonts w:ascii="MS Reference Sans Serif" w:hAnsi="MS Reference Sans Serif" w:cs="Microsoft Sans Serif"/>
          <w:sz w:val="24"/>
          <w:szCs w:val="24"/>
        </w:rPr>
        <w:t>.</w:t>
      </w:r>
    </w:p>
    <w:p w:rsidR="00B01328" w:rsidRPr="00A7020C" w:rsidRDefault="00B01328" w:rsidP="00B01328">
      <w:pPr>
        <w:jc w:val="both"/>
        <w:rPr>
          <w:rFonts w:ascii="MS Reference Sans Serif" w:hAnsi="MS Reference Sans Serif" w:cs="Microsoft Sans Serif"/>
          <w:b/>
          <w:sz w:val="24"/>
          <w:szCs w:val="24"/>
        </w:rPr>
      </w:pPr>
    </w:p>
    <w:p w:rsidR="006F1061" w:rsidRPr="00515E8A" w:rsidRDefault="006F1061" w:rsidP="006F1061">
      <w:pPr>
        <w:jc w:val="center"/>
        <w:rPr>
          <w:rFonts w:ascii="MS Reference Sans Serif" w:hAnsi="MS Reference Sans Serif" w:cs="Microsoft Sans Serif"/>
          <w:b/>
          <w:sz w:val="30"/>
          <w:szCs w:val="30"/>
        </w:rPr>
      </w:pPr>
      <w:r w:rsidRPr="00515E8A">
        <w:rPr>
          <w:rFonts w:ascii="MS Reference Sans Serif" w:hAnsi="MS Reference Sans Serif" w:cs="Microsoft Sans Serif"/>
          <w:b/>
          <w:sz w:val="30"/>
          <w:szCs w:val="30"/>
        </w:rPr>
        <w:t>Secretaría de Educación con buena calificación en calidad</w:t>
      </w:r>
    </w:p>
    <w:p w:rsidR="006F1061" w:rsidRDefault="00934909" w:rsidP="006F1061">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82816" behindDoc="0" locked="0" layoutInCell="1" allowOverlap="1" wp14:anchorId="134B4310" wp14:editId="4958778E">
            <wp:simplePos x="0" y="0"/>
            <wp:positionH relativeFrom="column">
              <wp:posOffset>3230245</wp:posOffset>
            </wp:positionH>
            <wp:positionV relativeFrom="paragraph">
              <wp:posOffset>1622425</wp:posOffset>
            </wp:positionV>
            <wp:extent cx="2398395" cy="1598930"/>
            <wp:effectExtent l="0" t="0" r="1905" b="1270"/>
            <wp:wrapSquare wrapText="bothSides"/>
            <wp:docPr id="14" name="Imagen 14" descr="C:\Facebook\IMG_8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87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39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061">
        <w:rPr>
          <w:rFonts w:ascii="MS Reference Sans Serif" w:hAnsi="MS Reference Sans Serif" w:cs="Microsoft Sans Serif"/>
          <w:noProof/>
          <w:sz w:val="24"/>
          <w:szCs w:val="24"/>
          <w:lang w:eastAsia="es-CO"/>
        </w:rPr>
        <w:drawing>
          <wp:anchor distT="0" distB="0" distL="114300" distR="114300" simplePos="0" relativeHeight="251681792" behindDoc="0" locked="0" layoutInCell="1" allowOverlap="1" wp14:anchorId="08D4B09B" wp14:editId="6287EAE5">
            <wp:simplePos x="0" y="0"/>
            <wp:positionH relativeFrom="column">
              <wp:posOffset>3235960</wp:posOffset>
            </wp:positionH>
            <wp:positionV relativeFrom="paragraph">
              <wp:posOffset>19685</wp:posOffset>
            </wp:positionV>
            <wp:extent cx="2404110" cy="1602740"/>
            <wp:effectExtent l="0" t="0" r="0" b="0"/>
            <wp:wrapSquare wrapText="bothSides"/>
            <wp:docPr id="13" name="Imagen 13" descr="C:\Facebook\IMG_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87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411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061">
        <w:rPr>
          <w:rFonts w:ascii="MS Reference Sans Serif" w:hAnsi="MS Reference Sans Serif" w:cs="Microsoft Sans Serif"/>
          <w:sz w:val="24"/>
          <w:szCs w:val="24"/>
        </w:rPr>
        <w:t xml:space="preserve">Tras la visita de un auditor del </w:t>
      </w:r>
      <w:proofErr w:type="spellStart"/>
      <w:r w:rsidR="006F1061">
        <w:rPr>
          <w:rFonts w:ascii="MS Reference Sans Serif" w:hAnsi="MS Reference Sans Serif" w:cs="Microsoft Sans Serif"/>
          <w:sz w:val="24"/>
          <w:szCs w:val="24"/>
        </w:rPr>
        <w:t>Incontec</w:t>
      </w:r>
      <w:proofErr w:type="spellEnd"/>
      <w:r w:rsidR="006F1061">
        <w:rPr>
          <w:rFonts w:ascii="MS Reference Sans Serif" w:hAnsi="MS Reference Sans Serif" w:cs="Microsoft Sans Serif"/>
          <w:sz w:val="24"/>
          <w:szCs w:val="24"/>
        </w:rPr>
        <w:t xml:space="preserve"> para </w:t>
      </w:r>
      <w:r w:rsidR="006F1061" w:rsidRPr="003A1C90">
        <w:rPr>
          <w:rFonts w:ascii="MS Reference Sans Serif" w:hAnsi="MS Reference Sans Serif" w:cs="Microsoft Sans Serif"/>
          <w:sz w:val="24"/>
          <w:szCs w:val="24"/>
        </w:rPr>
        <w:t xml:space="preserve">dar seguimiento </w:t>
      </w:r>
      <w:r w:rsidR="006F1061">
        <w:rPr>
          <w:rFonts w:ascii="MS Reference Sans Serif" w:hAnsi="MS Reference Sans Serif" w:cs="Microsoft Sans Serif"/>
          <w:sz w:val="24"/>
          <w:szCs w:val="24"/>
        </w:rPr>
        <w:t xml:space="preserve">a los tres procesos certificados de la Secretaría de Educación en </w:t>
      </w:r>
      <w:r w:rsidR="006F1061" w:rsidRPr="00B506DD">
        <w:rPr>
          <w:rFonts w:ascii="MS Reference Sans Serif" w:hAnsi="MS Reference Sans Serif" w:cs="Microsoft Sans Serif"/>
          <w:sz w:val="24"/>
          <w:szCs w:val="24"/>
        </w:rPr>
        <w:t>Atención al Ciudadano, Talento Humano y Cobertura</w:t>
      </w:r>
      <w:r w:rsidR="006F1061">
        <w:rPr>
          <w:rFonts w:ascii="MS Reference Sans Serif" w:hAnsi="MS Reference Sans Serif" w:cs="Microsoft Sans Serif"/>
          <w:sz w:val="24"/>
          <w:szCs w:val="24"/>
        </w:rPr>
        <w:t xml:space="preserve">, esta dependencia logró uno nuevo en el área de Calidad. </w:t>
      </w:r>
    </w:p>
    <w:p w:rsidR="006F1061" w:rsidRDefault="006F1061" w:rsidP="006F106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“Nos dejaron un plan de mejoramiento con una serie de actividades que esta semana verifica una auditora del Ministerio de </w:t>
      </w:r>
      <w:proofErr w:type="gramStart"/>
      <w:r>
        <w:rPr>
          <w:rFonts w:ascii="MS Reference Sans Serif" w:hAnsi="MS Reference Sans Serif" w:cs="Microsoft Sans Serif"/>
          <w:sz w:val="24"/>
          <w:szCs w:val="24"/>
        </w:rPr>
        <w:t>Educación  para</w:t>
      </w:r>
      <w:proofErr w:type="gramEnd"/>
      <w:r>
        <w:rPr>
          <w:rFonts w:ascii="MS Reference Sans Serif" w:hAnsi="MS Reference Sans Serif" w:cs="Microsoft Sans Serif"/>
          <w:sz w:val="24"/>
          <w:szCs w:val="24"/>
        </w:rPr>
        <w:t xml:space="preserve"> darnos definitivamente esta certificación, hemos tenido buenos comentarios en el proceso, lo cual llena de orgullo a la administración del alcalde Francisco Fuentes porque se siguen certificando los procesos de la Secretaría”, manifestó el titular de Educación, Luis Guillermo Céspedes.</w:t>
      </w:r>
    </w:p>
    <w:p w:rsidR="006F1061" w:rsidRDefault="006F1061" w:rsidP="006F106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Para este objetivo, los funcionarios de Educación sustentaron lo realizado en algunas áreas de cobertura y dieron trámite a los PQR (Peticiones, quejas y reclamos) que en su momento llegaban a 483, “en un lapso de 45 días bajamos esas 483 a tan solo seis, esto significa que trabajamos y demostramos nuestro compromiso”.</w:t>
      </w:r>
    </w:p>
    <w:p w:rsidR="006F1061" w:rsidRDefault="006F1061" w:rsidP="006F106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lastRenderedPageBreak/>
        <w:t>El proceso de calidad se cumple dentro de los estándares del Ministerio de Educación. “Con esta certificación podemos visitar las entidades para exigir también más calidad”.</w:t>
      </w:r>
    </w:p>
    <w:p w:rsidR="006F1061" w:rsidRDefault="006F1061" w:rsidP="006F1061">
      <w:pPr>
        <w:jc w:val="both"/>
        <w:rPr>
          <w:rFonts w:ascii="MS Reference Sans Serif" w:hAnsi="MS Reference Sans Serif" w:cs="Microsoft Sans Serif"/>
          <w:sz w:val="24"/>
          <w:szCs w:val="24"/>
        </w:rPr>
      </w:pPr>
    </w:p>
    <w:p w:rsidR="00E246F5" w:rsidRDefault="00DC7EE3" w:rsidP="0026133A">
      <w:pPr>
        <w:jc w:val="center"/>
        <w:rPr>
          <w:rFonts w:ascii="MS Reference Sans Serif" w:hAnsi="MS Reference Sans Serif" w:cs="Microsoft Sans Serif"/>
          <w:b/>
          <w:sz w:val="30"/>
          <w:szCs w:val="30"/>
        </w:rPr>
      </w:pPr>
      <w:r>
        <w:rPr>
          <w:rFonts w:ascii="MS Reference Sans Serif" w:hAnsi="MS Reference Sans Serif" w:cs="Microsoft Sans Serif"/>
          <w:b/>
          <w:sz w:val="30"/>
          <w:szCs w:val="30"/>
        </w:rPr>
        <w:t xml:space="preserve">El 31 de diciembre vence </w:t>
      </w:r>
      <w:r w:rsidR="00515E8A">
        <w:rPr>
          <w:rFonts w:ascii="MS Reference Sans Serif" w:hAnsi="MS Reference Sans Serif" w:cs="Microsoft Sans Serif"/>
          <w:b/>
          <w:sz w:val="30"/>
          <w:szCs w:val="30"/>
        </w:rPr>
        <w:t xml:space="preserve">el </w:t>
      </w:r>
      <w:r>
        <w:rPr>
          <w:rFonts w:ascii="MS Reference Sans Serif" w:hAnsi="MS Reference Sans Serif" w:cs="Microsoft Sans Serif"/>
          <w:b/>
          <w:sz w:val="30"/>
          <w:szCs w:val="30"/>
        </w:rPr>
        <w:t xml:space="preserve">comparendo pedagógico por </w:t>
      </w:r>
      <w:r w:rsidR="002C0889">
        <w:rPr>
          <w:rFonts w:ascii="MS Reference Sans Serif" w:hAnsi="MS Reference Sans Serif" w:cs="Microsoft Sans Serif"/>
          <w:b/>
          <w:sz w:val="30"/>
          <w:szCs w:val="30"/>
        </w:rPr>
        <w:t xml:space="preserve">la </w:t>
      </w:r>
      <w:r>
        <w:rPr>
          <w:rFonts w:ascii="MS Reference Sans Serif" w:hAnsi="MS Reference Sans Serif" w:cs="Microsoft Sans Serif"/>
          <w:b/>
          <w:sz w:val="30"/>
          <w:szCs w:val="30"/>
        </w:rPr>
        <w:t xml:space="preserve">no </w:t>
      </w:r>
      <w:r w:rsidR="00515E8A">
        <w:rPr>
          <w:rFonts w:ascii="MS Reference Sans Serif" w:hAnsi="MS Reference Sans Serif" w:cs="Microsoft Sans Serif"/>
          <w:b/>
          <w:sz w:val="30"/>
          <w:szCs w:val="30"/>
        </w:rPr>
        <w:t>expedi</w:t>
      </w:r>
      <w:r w:rsidR="002C0889">
        <w:rPr>
          <w:rFonts w:ascii="MS Reference Sans Serif" w:hAnsi="MS Reference Sans Serif" w:cs="Microsoft Sans Serif"/>
          <w:b/>
          <w:sz w:val="30"/>
          <w:szCs w:val="30"/>
        </w:rPr>
        <w:t>ción de</w:t>
      </w:r>
      <w:r w:rsidR="00515E8A">
        <w:rPr>
          <w:rFonts w:ascii="MS Reference Sans Serif" w:hAnsi="MS Reference Sans Serif" w:cs="Microsoft Sans Serif"/>
          <w:b/>
          <w:sz w:val="30"/>
          <w:szCs w:val="30"/>
        </w:rPr>
        <w:t xml:space="preserve"> la nueva </w:t>
      </w:r>
      <w:r>
        <w:rPr>
          <w:rFonts w:ascii="MS Reference Sans Serif" w:hAnsi="MS Reference Sans Serif" w:cs="Microsoft Sans Serif"/>
          <w:b/>
          <w:sz w:val="30"/>
          <w:szCs w:val="30"/>
        </w:rPr>
        <w:t>licencia de conducción</w:t>
      </w:r>
    </w:p>
    <w:p w:rsidR="00E246F5" w:rsidRDefault="00A92049" w:rsidP="00CE5330">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78720" behindDoc="0" locked="0" layoutInCell="1" allowOverlap="1" wp14:anchorId="5D970497" wp14:editId="059800E8">
            <wp:simplePos x="0" y="0"/>
            <wp:positionH relativeFrom="column">
              <wp:posOffset>3847465</wp:posOffset>
            </wp:positionH>
            <wp:positionV relativeFrom="paragraph">
              <wp:posOffset>50800</wp:posOffset>
            </wp:positionV>
            <wp:extent cx="1780540" cy="2671445"/>
            <wp:effectExtent l="0" t="0" r="0" b="0"/>
            <wp:wrapSquare wrapText="bothSides"/>
            <wp:docPr id="11" name="Imagen 11" descr="C:\Facebook\IMG_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6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054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C5B">
        <w:rPr>
          <w:rFonts w:ascii="MS Reference Sans Serif" w:hAnsi="MS Reference Sans Serif" w:cs="Microsoft Sans Serif"/>
          <w:sz w:val="24"/>
          <w:szCs w:val="24"/>
        </w:rPr>
        <w:t xml:space="preserve">A partir del 1 de enero del año 2014, comenzarán las multas en la ciudad por la no renovación de la licencia de conducción. </w:t>
      </w:r>
    </w:p>
    <w:p w:rsidR="00932C5B" w:rsidRDefault="00932C5B" w:rsidP="00CE5330">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Así lo recordó el secretario de Tránsito, Miguel Hernán Muñoz, quien explico que quienes deben hacer este trámite </w:t>
      </w:r>
      <w:r w:rsidR="00C835B6">
        <w:rPr>
          <w:rFonts w:ascii="MS Reference Sans Serif" w:hAnsi="MS Reference Sans Serif" w:cs="Microsoft Sans Serif"/>
          <w:sz w:val="24"/>
          <w:szCs w:val="24"/>
        </w:rPr>
        <w:t>son aquellas personas que tienen su pase vencido</w:t>
      </w:r>
      <w:r w:rsidR="00410F7F">
        <w:rPr>
          <w:rFonts w:ascii="MS Reference Sans Serif" w:hAnsi="MS Reference Sans Serif" w:cs="Microsoft Sans Serif"/>
          <w:sz w:val="24"/>
          <w:szCs w:val="24"/>
        </w:rPr>
        <w:t xml:space="preserve"> para evitar </w:t>
      </w:r>
      <w:r w:rsidR="00026A6B">
        <w:rPr>
          <w:rFonts w:ascii="MS Reference Sans Serif" w:hAnsi="MS Reference Sans Serif" w:cs="Microsoft Sans Serif"/>
          <w:sz w:val="24"/>
          <w:szCs w:val="24"/>
        </w:rPr>
        <w:t xml:space="preserve">una sanción </w:t>
      </w:r>
      <w:r w:rsidR="003A1142">
        <w:rPr>
          <w:rFonts w:ascii="MS Reference Sans Serif" w:hAnsi="MS Reference Sans Serif" w:cs="Microsoft Sans Serif"/>
          <w:sz w:val="24"/>
          <w:szCs w:val="24"/>
        </w:rPr>
        <w:t>de 8 salarios mínimos legales vigentes</w:t>
      </w:r>
      <w:r w:rsidR="005779E7">
        <w:rPr>
          <w:rFonts w:ascii="MS Reference Sans Serif" w:hAnsi="MS Reference Sans Serif" w:cs="Microsoft Sans Serif"/>
          <w:sz w:val="24"/>
          <w:szCs w:val="24"/>
        </w:rPr>
        <w:t>.</w:t>
      </w:r>
      <w:r w:rsidR="009616E2">
        <w:rPr>
          <w:rFonts w:ascii="MS Reference Sans Serif" w:hAnsi="MS Reference Sans Serif" w:cs="Microsoft Sans Serif"/>
          <w:sz w:val="24"/>
          <w:szCs w:val="24"/>
        </w:rPr>
        <w:t xml:space="preserve"> </w:t>
      </w:r>
    </w:p>
    <w:p w:rsidR="000A0F45" w:rsidRDefault="00435C45" w:rsidP="00CE5330">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Hasta el 31 de diciembre, </w:t>
      </w:r>
      <w:r w:rsidRPr="00435C45">
        <w:rPr>
          <w:rFonts w:ascii="MS Reference Sans Serif" w:hAnsi="MS Reference Sans Serif" w:cs="Microsoft Sans Serif"/>
          <w:sz w:val="24"/>
          <w:szCs w:val="24"/>
        </w:rPr>
        <w:t>las autoridades de tránsito adelantar</w:t>
      </w:r>
      <w:r w:rsidR="004F6AB0">
        <w:rPr>
          <w:rFonts w:ascii="MS Reference Sans Serif" w:hAnsi="MS Reference Sans Serif" w:cs="Microsoft Sans Serif"/>
          <w:sz w:val="24"/>
          <w:szCs w:val="24"/>
        </w:rPr>
        <w:t>án</w:t>
      </w:r>
      <w:r w:rsidRPr="00435C45">
        <w:rPr>
          <w:rFonts w:ascii="MS Reference Sans Serif" w:hAnsi="MS Reference Sans Serif" w:cs="Microsoft Sans Serif"/>
          <w:sz w:val="24"/>
          <w:szCs w:val="24"/>
        </w:rPr>
        <w:t xml:space="preserve"> operativos pedagógicos </w:t>
      </w:r>
      <w:r w:rsidR="004F6AB0">
        <w:rPr>
          <w:rFonts w:ascii="MS Reference Sans Serif" w:hAnsi="MS Reference Sans Serif" w:cs="Microsoft Sans Serif"/>
          <w:sz w:val="24"/>
          <w:szCs w:val="24"/>
        </w:rPr>
        <w:t>para q</w:t>
      </w:r>
      <w:r w:rsidRPr="00435C45">
        <w:rPr>
          <w:rFonts w:ascii="MS Reference Sans Serif" w:hAnsi="MS Reference Sans Serif" w:cs="Microsoft Sans Serif"/>
          <w:sz w:val="24"/>
          <w:szCs w:val="24"/>
        </w:rPr>
        <w:t>ue los conductores conozcan el proceso y realicen el trámite</w:t>
      </w:r>
      <w:r w:rsidR="004F6AB0">
        <w:rPr>
          <w:rFonts w:ascii="MS Reference Sans Serif" w:hAnsi="MS Reference Sans Serif" w:cs="Microsoft Sans Serif"/>
          <w:sz w:val="24"/>
          <w:szCs w:val="24"/>
        </w:rPr>
        <w:t>. “L</w:t>
      </w:r>
      <w:r w:rsidR="000A0F45">
        <w:rPr>
          <w:rFonts w:ascii="MS Reference Sans Serif" w:hAnsi="MS Reference Sans Serif" w:cs="Microsoft Sans Serif"/>
          <w:sz w:val="24"/>
          <w:szCs w:val="24"/>
        </w:rPr>
        <w:t xml:space="preserve">a Secretaría de Tránsito cuenta </w:t>
      </w:r>
      <w:r w:rsidR="00104E73" w:rsidRPr="00104E73">
        <w:rPr>
          <w:rFonts w:ascii="MS Reference Sans Serif" w:hAnsi="MS Reference Sans Serif" w:cs="Microsoft Sans Serif"/>
          <w:sz w:val="24"/>
          <w:szCs w:val="24"/>
        </w:rPr>
        <w:t>con un equipo</w:t>
      </w:r>
      <w:r w:rsidR="00104E73">
        <w:rPr>
          <w:rFonts w:ascii="MS Reference Sans Serif" w:hAnsi="MS Reference Sans Serif" w:cs="Microsoft Sans Serif"/>
          <w:sz w:val="24"/>
          <w:szCs w:val="24"/>
        </w:rPr>
        <w:t xml:space="preserve"> humano </w:t>
      </w:r>
      <w:r w:rsidR="00104E73" w:rsidRPr="00104E73">
        <w:rPr>
          <w:rFonts w:ascii="MS Reference Sans Serif" w:hAnsi="MS Reference Sans Serif" w:cs="Microsoft Sans Serif"/>
          <w:sz w:val="24"/>
          <w:szCs w:val="24"/>
        </w:rPr>
        <w:t>capacitado</w:t>
      </w:r>
      <w:r w:rsidR="00104E73">
        <w:rPr>
          <w:rFonts w:ascii="MS Reference Sans Serif" w:hAnsi="MS Reference Sans Serif" w:cs="Microsoft Sans Serif"/>
          <w:sz w:val="24"/>
          <w:szCs w:val="24"/>
        </w:rPr>
        <w:t xml:space="preserve"> y con toda la infraestructura </w:t>
      </w:r>
      <w:r w:rsidR="008929A6">
        <w:rPr>
          <w:rFonts w:ascii="MS Reference Sans Serif" w:hAnsi="MS Reference Sans Serif" w:cs="Microsoft Sans Serif"/>
          <w:sz w:val="24"/>
          <w:szCs w:val="24"/>
        </w:rPr>
        <w:t xml:space="preserve">para </w:t>
      </w:r>
      <w:r w:rsidR="00104E73">
        <w:rPr>
          <w:rFonts w:ascii="MS Reference Sans Serif" w:hAnsi="MS Reference Sans Serif" w:cs="Microsoft Sans Serif"/>
          <w:sz w:val="24"/>
          <w:szCs w:val="24"/>
        </w:rPr>
        <w:t xml:space="preserve">que la renovación del pase sea </w:t>
      </w:r>
      <w:r w:rsidR="00104E73" w:rsidRPr="00104E73">
        <w:rPr>
          <w:rFonts w:ascii="MS Reference Sans Serif" w:hAnsi="MS Reference Sans Serif" w:cs="Microsoft Sans Serif"/>
          <w:sz w:val="24"/>
          <w:szCs w:val="24"/>
        </w:rPr>
        <w:t>más fácil, cómod</w:t>
      </w:r>
      <w:r w:rsidR="00104E73">
        <w:rPr>
          <w:rFonts w:ascii="MS Reference Sans Serif" w:hAnsi="MS Reference Sans Serif" w:cs="Microsoft Sans Serif"/>
          <w:sz w:val="24"/>
          <w:szCs w:val="24"/>
        </w:rPr>
        <w:t>a</w:t>
      </w:r>
      <w:r w:rsidR="00104E73" w:rsidRPr="00104E73">
        <w:rPr>
          <w:rFonts w:ascii="MS Reference Sans Serif" w:hAnsi="MS Reference Sans Serif" w:cs="Microsoft Sans Serif"/>
          <w:sz w:val="24"/>
          <w:szCs w:val="24"/>
        </w:rPr>
        <w:t xml:space="preserve"> y segur</w:t>
      </w:r>
      <w:r w:rsidR="00104E73">
        <w:rPr>
          <w:rFonts w:ascii="MS Reference Sans Serif" w:hAnsi="MS Reference Sans Serif" w:cs="Microsoft Sans Serif"/>
          <w:sz w:val="24"/>
          <w:szCs w:val="24"/>
        </w:rPr>
        <w:t>a”, expresó el funcionario.</w:t>
      </w:r>
    </w:p>
    <w:p w:rsidR="003F351A" w:rsidRDefault="003C502E" w:rsidP="003C502E">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Quien deba </w:t>
      </w:r>
      <w:r w:rsidR="00F25C5B">
        <w:rPr>
          <w:rFonts w:ascii="MS Reference Sans Serif" w:hAnsi="MS Reference Sans Serif" w:cs="Microsoft Sans Serif"/>
          <w:sz w:val="24"/>
          <w:szCs w:val="24"/>
        </w:rPr>
        <w:t xml:space="preserve">renovar su licencia </w:t>
      </w:r>
      <w:r>
        <w:rPr>
          <w:rFonts w:ascii="MS Reference Sans Serif" w:hAnsi="MS Reference Sans Serif" w:cs="Microsoft Sans Serif"/>
          <w:sz w:val="24"/>
          <w:szCs w:val="24"/>
        </w:rPr>
        <w:t xml:space="preserve">tendrá </w:t>
      </w:r>
      <w:r w:rsidR="000016C2">
        <w:rPr>
          <w:rFonts w:ascii="MS Reference Sans Serif" w:hAnsi="MS Reference Sans Serif" w:cs="Microsoft Sans Serif"/>
          <w:sz w:val="24"/>
          <w:szCs w:val="24"/>
        </w:rPr>
        <w:t xml:space="preserve">que </w:t>
      </w:r>
      <w:r w:rsidR="00355AAC">
        <w:rPr>
          <w:rFonts w:ascii="MS Reference Sans Serif" w:hAnsi="MS Reference Sans Serif" w:cs="Microsoft Sans Serif"/>
          <w:sz w:val="24"/>
          <w:szCs w:val="24"/>
        </w:rPr>
        <w:t>realizar</w:t>
      </w:r>
      <w:r w:rsidR="003F351A">
        <w:rPr>
          <w:rFonts w:ascii="MS Reference Sans Serif" w:hAnsi="MS Reference Sans Serif" w:cs="Microsoft Sans Serif"/>
          <w:sz w:val="24"/>
          <w:szCs w:val="24"/>
        </w:rPr>
        <w:t xml:space="preserve">se </w:t>
      </w:r>
      <w:r>
        <w:rPr>
          <w:rFonts w:ascii="MS Reference Sans Serif" w:hAnsi="MS Reference Sans Serif" w:cs="Microsoft Sans Serif"/>
          <w:sz w:val="24"/>
          <w:szCs w:val="24"/>
        </w:rPr>
        <w:t xml:space="preserve">un examen médico </w:t>
      </w:r>
      <w:r w:rsidR="00435C45" w:rsidRPr="003F351A">
        <w:rPr>
          <w:rFonts w:ascii="MS Reference Sans Serif" w:hAnsi="MS Reference Sans Serif" w:cs="Microsoft Sans Serif"/>
          <w:sz w:val="24"/>
          <w:szCs w:val="24"/>
        </w:rPr>
        <w:t>en</w:t>
      </w:r>
      <w:r w:rsidR="000016C2" w:rsidRPr="003F351A">
        <w:rPr>
          <w:rFonts w:ascii="MS Reference Sans Serif" w:hAnsi="MS Reference Sans Serif" w:cs="Microsoft Sans Serif"/>
          <w:sz w:val="24"/>
          <w:szCs w:val="24"/>
        </w:rPr>
        <w:t xml:space="preserve"> cualquiera de los cuatro </w:t>
      </w:r>
      <w:r w:rsidR="00435C45" w:rsidRPr="003F351A">
        <w:rPr>
          <w:rFonts w:ascii="MS Reference Sans Serif" w:hAnsi="MS Reference Sans Serif" w:cs="Microsoft Sans Serif"/>
          <w:sz w:val="24"/>
          <w:szCs w:val="24"/>
        </w:rPr>
        <w:t>centros d</w:t>
      </w:r>
      <w:r w:rsidR="00355AAC" w:rsidRPr="003F351A">
        <w:rPr>
          <w:rFonts w:ascii="MS Reference Sans Serif" w:hAnsi="MS Reference Sans Serif" w:cs="Microsoft Sans Serif"/>
          <w:sz w:val="24"/>
          <w:szCs w:val="24"/>
        </w:rPr>
        <w:t xml:space="preserve">e reconocimiento de conductores, </w:t>
      </w:r>
      <w:r w:rsidR="003F351A">
        <w:rPr>
          <w:rFonts w:ascii="MS Reference Sans Serif" w:hAnsi="MS Reference Sans Serif" w:cs="Microsoft Sans Serif"/>
          <w:sz w:val="24"/>
          <w:szCs w:val="24"/>
        </w:rPr>
        <w:t xml:space="preserve">el cual tiene como fin </w:t>
      </w:r>
      <w:r w:rsidR="003F351A" w:rsidRPr="003F351A">
        <w:rPr>
          <w:rFonts w:ascii="MS Reference Sans Serif" w:hAnsi="MS Reference Sans Serif" w:cs="Microsoft Sans Serif"/>
          <w:sz w:val="24"/>
          <w:szCs w:val="24"/>
        </w:rPr>
        <w:t>determina</w:t>
      </w:r>
      <w:r w:rsidR="003F351A">
        <w:rPr>
          <w:rFonts w:ascii="MS Reference Sans Serif" w:hAnsi="MS Reference Sans Serif" w:cs="Microsoft Sans Serif"/>
          <w:sz w:val="24"/>
          <w:szCs w:val="24"/>
        </w:rPr>
        <w:t>r</w:t>
      </w:r>
      <w:r w:rsidR="003F351A" w:rsidRPr="003F351A">
        <w:rPr>
          <w:rFonts w:ascii="MS Reference Sans Serif" w:hAnsi="MS Reference Sans Serif" w:cs="Microsoft Sans Serif"/>
          <w:sz w:val="24"/>
          <w:szCs w:val="24"/>
        </w:rPr>
        <w:t xml:space="preserve"> si la persona es apta física y sociológicamente para conducir un vehículo, surtido este paso</w:t>
      </w:r>
      <w:r w:rsidR="003F351A">
        <w:rPr>
          <w:rFonts w:ascii="MS Reference Sans Serif" w:hAnsi="MS Reference Sans Serif" w:cs="Microsoft Sans Serif"/>
          <w:sz w:val="24"/>
          <w:szCs w:val="24"/>
        </w:rPr>
        <w:t>, las personas deberán dirigirse a la Secretaría de Tránsito</w:t>
      </w:r>
      <w:r w:rsidR="00C60669">
        <w:rPr>
          <w:rFonts w:ascii="MS Reference Sans Serif" w:hAnsi="MS Reference Sans Serif" w:cs="Microsoft Sans Serif"/>
          <w:sz w:val="24"/>
          <w:szCs w:val="24"/>
        </w:rPr>
        <w:t xml:space="preserve">, donde los funcionarios expedirán los pagos </w:t>
      </w:r>
      <w:r w:rsidR="00805D9F">
        <w:rPr>
          <w:rFonts w:ascii="MS Reference Sans Serif" w:hAnsi="MS Reference Sans Serif" w:cs="Microsoft Sans Serif"/>
          <w:sz w:val="24"/>
          <w:szCs w:val="24"/>
        </w:rPr>
        <w:t xml:space="preserve">correspondientes y en 10 minutos </w:t>
      </w:r>
      <w:r w:rsidR="00D749F7">
        <w:rPr>
          <w:rFonts w:ascii="MS Reference Sans Serif" w:hAnsi="MS Reference Sans Serif" w:cs="Microsoft Sans Serif"/>
          <w:sz w:val="24"/>
          <w:szCs w:val="24"/>
        </w:rPr>
        <w:t>el ciudadano tendrá su</w:t>
      </w:r>
      <w:r w:rsidR="002C0889">
        <w:rPr>
          <w:rFonts w:ascii="MS Reference Sans Serif" w:hAnsi="MS Reference Sans Serif" w:cs="Microsoft Sans Serif"/>
          <w:sz w:val="24"/>
          <w:szCs w:val="24"/>
        </w:rPr>
        <w:t xml:space="preserve"> nueva</w:t>
      </w:r>
      <w:r w:rsidR="00D749F7">
        <w:rPr>
          <w:rFonts w:ascii="MS Reference Sans Serif" w:hAnsi="MS Reference Sans Serif" w:cs="Microsoft Sans Serif"/>
          <w:sz w:val="24"/>
          <w:szCs w:val="24"/>
        </w:rPr>
        <w:t xml:space="preserve"> licencia de conducción.</w:t>
      </w:r>
      <w:r w:rsidR="00C60669">
        <w:rPr>
          <w:rFonts w:ascii="MS Reference Sans Serif" w:hAnsi="MS Reference Sans Serif" w:cs="Microsoft Sans Serif"/>
          <w:sz w:val="24"/>
          <w:szCs w:val="24"/>
        </w:rPr>
        <w:t xml:space="preserve"> </w:t>
      </w:r>
      <w:r w:rsidR="003F351A">
        <w:rPr>
          <w:rFonts w:ascii="MS Reference Sans Serif" w:hAnsi="MS Reference Sans Serif" w:cs="Microsoft Sans Serif"/>
          <w:sz w:val="24"/>
          <w:szCs w:val="24"/>
        </w:rPr>
        <w:t xml:space="preserve"> </w:t>
      </w:r>
    </w:p>
    <w:p w:rsidR="003F351A" w:rsidRDefault="00107E5C" w:rsidP="003C502E">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lastRenderedPageBreak/>
        <w:t xml:space="preserve">Cabe recordar, que </w:t>
      </w:r>
      <w:r w:rsidRPr="003F351A">
        <w:rPr>
          <w:rFonts w:ascii="MS Reference Sans Serif" w:hAnsi="MS Reference Sans Serif" w:cs="Microsoft Sans Serif"/>
          <w:sz w:val="24"/>
          <w:szCs w:val="24"/>
        </w:rPr>
        <w:t xml:space="preserve">quien vaya a tramitar </w:t>
      </w:r>
      <w:r>
        <w:rPr>
          <w:rFonts w:ascii="MS Reference Sans Serif" w:hAnsi="MS Reference Sans Serif" w:cs="Microsoft Sans Serif"/>
          <w:sz w:val="24"/>
          <w:szCs w:val="24"/>
        </w:rPr>
        <w:t xml:space="preserve">la renovación </w:t>
      </w:r>
      <w:r w:rsidRPr="003F351A">
        <w:rPr>
          <w:rFonts w:ascii="MS Reference Sans Serif" w:hAnsi="MS Reference Sans Serif" w:cs="Microsoft Sans Serif"/>
          <w:sz w:val="24"/>
          <w:szCs w:val="24"/>
        </w:rPr>
        <w:t>deberá estar a paz y salvo por comparendos.</w:t>
      </w:r>
    </w:p>
    <w:p w:rsidR="00515E8A" w:rsidRDefault="002071E7" w:rsidP="00CE5330">
      <w:pPr>
        <w:jc w:val="both"/>
        <w:rPr>
          <w:rFonts w:ascii="MS Reference Sans Serif" w:hAnsi="MS Reference Sans Serif" w:cs="Microsoft Sans Serif"/>
          <w:sz w:val="24"/>
          <w:szCs w:val="24"/>
        </w:rPr>
      </w:pPr>
      <w:r w:rsidRPr="002071E7">
        <w:rPr>
          <w:rFonts w:ascii="MS Reference Sans Serif" w:hAnsi="MS Reference Sans Serif" w:cs="Microsoft Sans Serif"/>
          <w:sz w:val="24"/>
          <w:szCs w:val="24"/>
        </w:rPr>
        <w:t xml:space="preserve">El </w:t>
      </w:r>
      <w:r w:rsidR="00371F8E">
        <w:rPr>
          <w:rFonts w:ascii="MS Reference Sans Serif" w:hAnsi="MS Reference Sans Serif" w:cs="Microsoft Sans Serif"/>
          <w:sz w:val="24"/>
          <w:szCs w:val="24"/>
        </w:rPr>
        <w:t xml:space="preserve">costo </w:t>
      </w:r>
      <w:r w:rsidR="00B50D1B">
        <w:rPr>
          <w:rFonts w:ascii="MS Reference Sans Serif" w:hAnsi="MS Reference Sans Serif" w:cs="Microsoft Sans Serif"/>
          <w:sz w:val="24"/>
          <w:szCs w:val="24"/>
        </w:rPr>
        <w:t xml:space="preserve">de este trámite es </w:t>
      </w:r>
      <w:r w:rsidR="00DA17DA">
        <w:rPr>
          <w:rFonts w:ascii="MS Reference Sans Serif" w:hAnsi="MS Reference Sans Serif" w:cs="Microsoft Sans Serif"/>
          <w:sz w:val="24"/>
          <w:szCs w:val="24"/>
        </w:rPr>
        <w:t xml:space="preserve">de </w:t>
      </w:r>
      <w:r w:rsidR="00B50D1B">
        <w:rPr>
          <w:rFonts w:ascii="MS Reference Sans Serif" w:hAnsi="MS Reference Sans Serif" w:cs="Microsoft Sans Serif"/>
          <w:sz w:val="24"/>
          <w:szCs w:val="24"/>
        </w:rPr>
        <w:t xml:space="preserve">cerca </w:t>
      </w:r>
      <w:r w:rsidR="00267253">
        <w:rPr>
          <w:rFonts w:ascii="MS Reference Sans Serif" w:hAnsi="MS Reference Sans Serif" w:cs="Microsoft Sans Serif"/>
          <w:sz w:val="24"/>
          <w:szCs w:val="24"/>
        </w:rPr>
        <w:t xml:space="preserve">de </w:t>
      </w:r>
      <w:r w:rsidR="00371F8E">
        <w:rPr>
          <w:rFonts w:ascii="MS Reference Sans Serif" w:hAnsi="MS Reference Sans Serif" w:cs="Microsoft Sans Serif"/>
          <w:sz w:val="24"/>
          <w:szCs w:val="24"/>
        </w:rPr>
        <w:t xml:space="preserve">$160.400, el </w:t>
      </w:r>
      <w:r w:rsidR="00C44E36">
        <w:rPr>
          <w:rFonts w:ascii="MS Reference Sans Serif" w:hAnsi="MS Reference Sans Serif" w:cs="Microsoft Sans Serif"/>
          <w:sz w:val="24"/>
          <w:szCs w:val="24"/>
        </w:rPr>
        <w:t xml:space="preserve">examen médico </w:t>
      </w:r>
      <w:r w:rsidR="00371F8E">
        <w:rPr>
          <w:rFonts w:ascii="MS Reference Sans Serif" w:hAnsi="MS Reference Sans Serif" w:cs="Microsoft Sans Serif"/>
          <w:sz w:val="24"/>
          <w:szCs w:val="24"/>
        </w:rPr>
        <w:t>tiene un valor aproximado de $</w:t>
      </w:r>
      <w:r w:rsidR="009C69B0">
        <w:rPr>
          <w:rFonts w:ascii="MS Reference Sans Serif" w:hAnsi="MS Reference Sans Serif" w:cs="Microsoft Sans Serif"/>
          <w:sz w:val="24"/>
          <w:szCs w:val="24"/>
        </w:rPr>
        <w:t xml:space="preserve">110.000 y </w:t>
      </w:r>
      <w:r w:rsidR="00371F8E">
        <w:rPr>
          <w:rFonts w:ascii="MS Reference Sans Serif" w:hAnsi="MS Reference Sans Serif" w:cs="Microsoft Sans Serif"/>
          <w:sz w:val="24"/>
          <w:szCs w:val="24"/>
        </w:rPr>
        <w:t xml:space="preserve">el </w:t>
      </w:r>
      <w:r w:rsidR="009C69B0">
        <w:rPr>
          <w:rFonts w:ascii="MS Reference Sans Serif" w:hAnsi="MS Reference Sans Serif" w:cs="Microsoft Sans Serif"/>
          <w:sz w:val="24"/>
          <w:szCs w:val="24"/>
        </w:rPr>
        <w:t xml:space="preserve">valor que corresponde a la Secretaría </w:t>
      </w:r>
      <w:r w:rsidR="00267253">
        <w:rPr>
          <w:rFonts w:ascii="MS Reference Sans Serif" w:hAnsi="MS Reference Sans Serif" w:cs="Microsoft Sans Serif"/>
          <w:sz w:val="24"/>
          <w:szCs w:val="24"/>
        </w:rPr>
        <w:t xml:space="preserve">de Tránsito </w:t>
      </w:r>
      <w:r w:rsidR="004C07CF">
        <w:rPr>
          <w:rFonts w:ascii="MS Reference Sans Serif" w:hAnsi="MS Reference Sans Serif" w:cs="Microsoft Sans Serif"/>
          <w:sz w:val="24"/>
          <w:szCs w:val="24"/>
        </w:rPr>
        <w:t xml:space="preserve">es de </w:t>
      </w:r>
      <w:r w:rsidR="00B50D1B">
        <w:rPr>
          <w:rFonts w:ascii="MS Reference Sans Serif" w:hAnsi="MS Reference Sans Serif" w:cs="Microsoft Sans Serif"/>
          <w:sz w:val="24"/>
          <w:szCs w:val="24"/>
        </w:rPr>
        <w:t>$</w:t>
      </w:r>
      <w:r w:rsidR="004C07CF">
        <w:rPr>
          <w:rFonts w:ascii="MS Reference Sans Serif" w:hAnsi="MS Reference Sans Serif" w:cs="Microsoft Sans Serif"/>
          <w:sz w:val="24"/>
          <w:szCs w:val="24"/>
        </w:rPr>
        <w:t>50.400, el más económico de la región.</w:t>
      </w:r>
    </w:p>
    <w:p w:rsidR="00AE08A3" w:rsidRDefault="00AE08A3" w:rsidP="00CE5330">
      <w:pPr>
        <w:jc w:val="both"/>
        <w:rPr>
          <w:rFonts w:ascii="MS Reference Sans Serif" w:hAnsi="MS Reference Sans Serif" w:cs="Microsoft Sans Serif"/>
          <w:sz w:val="24"/>
          <w:szCs w:val="24"/>
        </w:rPr>
      </w:pPr>
    </w:p>
    <w:p w:rsidR="0096469A" w:rsidRPr="0096469A" w:rsidRDefault="0096469A" w:rsidP="0096469A">
      <w:pPr>
        <w:jc w:val="center"/>
        <w:rPr>
          <w:rFonts w:ascii="MS Reference Sans Serif" w:hAnsi="MS Reference Sans Serif" w:cs="Microsoft Sans Serif"/>
          <w:b/>
          <w:sz w:val="30"/>
          <w:szCs w:val="30"/>
        </w:rPr>
      </w:pPr>
      <w:r w:rsidRPr="0096469A">
        <w:rPr>
          <w:rFonts w:ascii="MS Reference Sans Serif" w:hAnsi="MS Reference Sans Serif" w:cs="Microsoft Sans Serif"/>
          <w:b/>
          <w:sz w:val="30"/>
          <w:szCs w:val="30"/>
        </w:rPr>
        <w:t>Acto administrativo</w:t>
      </w:r>
    </w:p>
    <w:p w:rsidR="0096469A" w:rsidRPr="0096469A" w:rsidRDefault="0096469A" w:rsidP="0096469A">
      <w:pPr>
        <w:jc w:val="both"/>
        <w:rPr>
          <w:rFonts w:ascii="MS Reference Sans Serif" w:hAnsi="MS Reference Sans Serif" w:cs="Microsoft Sans Serif"/>
          <w:sz w:val="24"/>
          <w:szCs w:val="24"/>
        </w:rPr>
      </w:pPr>
      <w:r w:rsidRPr="0096469A">
        <w:rPr>
          <w:rFonts w:ascii="MS Reference Sans Serif" w:hAnsi="MS Reference Sans Serif" w:cs="Microsoft Sans Serif"/>
          <w:sz w:val="24"/>
          <w:szCs w:val="24"/>
        </w:rPr>
        <w:t>Decreto Nº 20131310007675 del 02 de diciembre de 2013 "Por el cual se liquida el presupuesto de ingresos y gastos para la vigencia fiscal del 1 de enero al 31 de diciembre de 2014"</w:t>
      </w:r>
    </w:p>
    <w:p w:rsidR="0096469A" w:rsidRDefault="0096469A" w:rsidP="0096469A">
      <w:pPr>
        <w:jc w:val="both"/>
        <w:rPr>
          <w:rFonts w:ascii="MS Reference Sans Serif" w:hAnsi="MS Reference Sans Serif" w:cs="Microsoft Sans Serif"/>
          <w:sz w:val="24"/>
          <w:szCs w:val="24"/>
        </w:rPr>
      </w:pPr>
      <w:r w:rsidRPr="0096469A">
        <w:rPr>
          <w:rFonts w:ascii="MS Reference Sans Serif" w:hAnsi="MS Reference Sans Serif" w:cs="Microsoft Sans Serif"/>
          <w:sz w:val="24"/>
          <w:szCs w:val="24"/>
        </w:rPr>
        <w:t xml:space="preserve">Encuentre el documento completo consultando en el link: </w:t>
      </w:r>
      <w:hyperlink r:id="rId14" w:history="1">
        <w:r w:rsidRPr="00CB224B">
          <w:rPr>
            <w:rStyle w:val="Hipervnculo"/>
            <w:rFonts w:ascii="MS Reference Sans Serif" w:hAnsi="MS Reference Sans Serif" w:cs="Microsoft Sans Serif"/>
            <w:sz w:val="24"/>
            <w:szCs w:val="24"/>
          </w:rPr>
          <w:t>http://popayan.gov.co/ciudadanos/la-alcaldia/normatividad/decretos</w:t>
        </w:r>
      </w:hyperlink>
    </w:p>
    <w:p w:rsidR="00525754" w:rsidRPr="00525754" w:rsidRDefault="00934909" w:rsidP="00525754">
      <w:pPr>
        <w:jc w:val="center"/>
        <w:rPr>
          <w:rFonts w:ascii="MS Reference Sans Serif" w:hAnsi="MS Reference Sans Serif" w:cs="Microsoft Sans Serif"/>
          <w:b/>
          <w:sz w:val="30"/>
          <w:szCs w:val="30"/>
        </w:rPr>
      </w:pPr>
      <w:r>
        <w:rPr>
          <w:rFonts w:ascii="MS Reference Sans Serif" w:hAnsi="MS Reference Sans Serif" w:cs="Microsoft Sans Serif"/>
          <w:noProof/>
          <w:sz w:val="24"/>
          <w:szCs w:val="24"/>
          <w:lang w:eastAsia="es-CO"/>
        </w:rPr>
        <w:drawing>
          <wp:anchor distT="0" distB="0" distL="114300" distR="114300" simplePos="0" relativeHeight="251683840" behindDoc="0" locked="0" layoutInCell="1" allowOverlap="1" wp14:anchorId="067AC49F" wp14:editId="2ED5AC1A">
            <wp:simplePos x="0" y="0"/>
            <wp:positionH relativeFrom="column">
              <wp:posOffset>-36195</wp:posOffset>
            </wp:positionH>
            <wp:positionV relativeFrom="paragraph">
              <wp:posOffset>12065</wp:posOffset>
            </wp:positionV>
            <wp:extent cx="2576830" cy="3083560"/>
            <wp:effectExtent l="0" t="0" r="0" b="2540"/>
            <wp:wrapSquare wrapText="bothSides"/>
            <wp:docPr id="15" name="Imagen 15" descr="C:\Facebook\rueda de 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rueda de prens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830"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754">
        <w:rPr>
          <w:rFonts w:ascii="MS Reference Sans Serif" w:hAnsi="MS Reference Sans Serif" w:cs="Microsoft Sans Serif"/>
          <w:b/>
          <w:sz w:val="30"/>
          <w:szCs w:val="30"/>
        </w:rPr>
        <w:t>Rueda de Prensa</w:t>
      </w:r>
    </w:p>
    <w:p w:rsidR="00135838" w:rsidRDefault="00E72D91" w:rsidP="0096469A">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Este lunes 9 de diciembre </w:t>
      </w:r>
      <w:r w:rsidR="00135838">
        <w:rPr>
          <w:rFonts w:ascii="MS Reference Sans Serif" w:hAnsi="MS Reference Sans Serif" w:cs="Microsoft Sans Serif"/>
          <w:sz w:val="24"/>
          <w:szCs w:val="24"/>
        </w:rPr>
        <w:t xml:space="preserve">a las 9:00 a.m. en la </w:t>
      </w:r>
      <w:r w:rsidR="00135838" w:rsidRPr="00135838">
        <w:rPr>
          <w:rFonts w:ascii="MS Reference Sans Serif" w:hAnsi="MS Reference Sans Serif" w:cs="Microsoft Sans Serif"/>
          <w:sz w:val="24"/>
          <w:szCs w:val="24"/>
        </w:rPr>
        <w:t>Sala de Juntas del Despacho del Alcalde</w:t>
      </w:r>
      <w:r w:rsidR="00135838">
        <w:rPr>
          <w:rFonts w:ascii="MS Reference Sans Serif" w:hAnsi="MS Reference Sans Serif" w:cs="Microsoft Sans Serif"/>
          <w:sz w:val="24"/>
          <w:szCs w:val="24"/>
        </w:rPr>
        <w:t xml:space="preserve">, </w:t>
      </w:r>
      <w:r w:rsidR="003777EB">
        <w:rPr>
          <w:rFonts w:ascii="MS Reference Sans Serif" w:hAnsi="MS Reference Sans Serif" w:cs="Microsoft Sans Serif"/>
          <w:sz w:val="24"/>
          <w:szCs w:val="24"/>
        </w:rPr>
        <w:t xml:space="preserve">la administración municipal </w:t>
      </w:r>
      <w:r w:rsidR="00135838">
        <w:rPr>
          <w:rFonts w:ascii="MS Reference Sans Serif" w:hAnsi="MS Reference Sans Serif" w:cs="Microsoft Sans Serif"/>
          <w:sz w:val="24"/>
          <w:szCs w:val="24"/>
        </w:rPr>
        <w:t xml:space="preserve">presentará </w:t>
      </w:r>
      <w:r w:rsidR="00135838" w:rsidRPr="00135838">
        <w:rPr>
          <w:rFonts w:ascii="MS Reference Sans Serif" w:hAnsi="MS Reference Sans Serif" w:cs="Microsoft Sans Serif"/>
          <w:sz w:val="24"/>
          <w:szCs w:val="24"/>
        </w:rPr>
        <w:t xml:space="preserve">la programación oficial del Carnaval de Pubenza 2014 y </w:t>
      </w:r>
      <w:r w:rsidR="003777EB">
        <w:rPr>
          <w:rFonts w:ascii="MS Reference Sans Serif" w:hAnsi="MS Reference Sans Serif" w:cs="Microsoft Sans Serif"/>
          <w:sz w:val="24"/>
          <w:szCs w:val="24"/>
        </w:rPr>
        <w:t xml:space="preserve">las </w:t>
      </w:r>
      <w:r w:rsidR="00135838" w:rsidRPr="00135838">
        <w:rPr>
          <w:rFonts w:ascii="MS Reference Sans Serif" w:hAnsi="MS Reference Sans Serif" w:cs="Microsoft Sans Serif"/>
          <w:sz w:val="24"/>
          <w:szCs w:val="24"/>
        </w:rPr>
        <w:t xml:space="preserve">cuatro campañas </w:t>
      </w:r>
      <w:r w:rsidR="00135838">
        <w:rPr>
          <w:rFonts w:ascii="MS Reference Sans Serif" w:hAnsi="MS Reference Sans Serif" w:cs="Microsoft Sans Serif"/>
          <w:sz w:val="24"/>
          <w:szCs w:val="24"/>
        </w:rPr>
        <w:t>para las festividades de fin y comienzo de año</w:t>
      </w:r>
      <w:r w:rsidR="003777EB">
        <w:rPr>
          <w:rFonts w:ascii="MS Reference Sans Serif" w:hAnsi="MS Reference Sans Serif" w:cs="Microsoft Sans Serif"/>
          <w:sz w:val="24"/>
          <w:szCs w:val="24"/>
        </w:rPr>
        <w:t xml:space="preserve"> de la Secretaría de Tránsito</w:t>
      </w:r>
      <w:r w:rsidR="00135838">
        <w:rPr>
          <w:rFonts w:ascii="MS Reference Sans Serif" w:hAnsi="MS Reference Sans Serif" w:cs="Microsoft Sans Serif"/>
          <w:sz w:val="24"/>
          <w:szCs w:val="24"/>
        </w:rPr>
        <w:t>.</w:t>
      </w:r>
    </w:p>
    <w:p w:rsidR="00525754" w:rsidRDefault="00525754" w:rsidP="00135838">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Se invita a los periodistas de la ciudad a participar de este encuentro para dar a conocer estas importantes actividades. </w:t>
      </w:r>
    </w:p>
    <w:p w:rsidR="004D2A35" w:rsidRPr="004D2A35" w:rsidRDefault="004D2A35" w:rsidP="004D2A35">
      <w:pPr>
        <w:jc w:val="center"/>
        <w:rPr>
          <w:rFonts w:ascii="MS Reference Sans Serif" w:hAnsi="MS Reference Sans Serif" w:cs="Microsoft Sans Serif"/>
          <w:b/>
          <w:sz w:val="30"/>
          <w:szCs w:val="30"/>
        </w:rPr>
      </w:pPr>
      <w:r>
        <w:rPr>
          <w:rFonts w:ascii="Arial" w:hAnsi="Arial" w:cs="Arial"/>
          <w:noProof/>
          <w:color w:val="000000" w:themeColor="text1"/>
          <w:lang w:eastAsia="es-CO"/>
        </w:rPr>
        <w:lastRenderedPageBreak/>
        <w:drawing>
          <wp:anchor distT="0" distB="0" distL="114300" distR="114300" simplePos="0" relativeHeight="251687936" behindDoc="0" locked="0" layoutInCell="1" allowOverlap="1" wp14:anchorId="783F5B70" wp14:editId="31A3D605">
            <wp:simplePos x="0" y="0"/>
            <wp:positionH relativeFrom="column">
              <wp:posOffset>187325</wp:posOffset>
            </wp:positionH>
            <wp:positionV relativeFrom="paragraph">
              <wp:posOffset>700405</wp:posOffset>
            </wp:positionV>
            <wp:extent cx="2616835" cy="1958975"/>
            <wp:effectExtent l="0" t="0" r="0" b="3175"/>
            <wp:wrapSquare wrapText="bothSides"/>
            <wp:docPr id="17" name="Imagen 8" descr="K:\DCIM\748___12\IMG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DCIM\748___12\IMG_0162.JPG"/>
                    <pic:cNvPicPr>
                      <a:picLocks noChangeAspect="1" noChangeArrowheads="1"/>
                    </pic:cNvPicPr>
                  </pic:nvPicPr>
                  <pic:blipFill>
                    <a:blip r:embed="rId16" cstate="print"/>
                    <a:srcRect/>
                    <a:stretch>
                      <a:fillRect/>
                    </a:stretch>
                  </pic:blipFill>
                  <pic:spPr bwMode="auto">
                    <a:xfrm>
                      <a:off x="0" y="0"/>
                      <a:ext cx="2616835" cy="1958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4909">
        <w:rPr>
          <w:rFonts w:ascii="Arial" w:hAnsi="Arial" w:cs="Arial"/>
          <w:noProof/>
          <w:color w:val="000000" w:themeColor="text1"/>
          <w:lang w:eastAsia="es-CO"/>
        </w:rPr>
        <w:t xml:space="preserve"> </w:t>
      </w:r>
      <w:r w:rsidRPr="004D2A35">
        <w:rPr>
          <w:rFonts w:ascii="MS Reference Sans Serif" w:hAnsi="MS Reference Sans Serif" w:cs="Microsoft Sans Serif"/>
          <w:b/>
          <w:sz w:val="30"/>
          <w:szCs w:val="30"/>
        </w:rPr>
        <w:t>En el Día Mundial de lucha contra el VIH/S</w:t>
      </w:r>
      <w:r w:rsidR="00AF465E" w:rsidRPr="004D2A35">
        <w:rPr>
          <w:rFonts w:ascii="MS Reference Sans Serif" w:hAnsi="MS Reference Sans Serif" w:cs="Microsoft Sans Serif"/>
          <w:b/>
          <w:sz w:val="30"/>
          <w:szCs w:val="30"/>
        </w:rPr>
        <w:t>ida</w:t>
      </w:r>
      <w:r>
        <w:rPr>
          <w:rFonts w:ascii="MS Reference Sans Serif" w:hAnsi="MS Reference Sans Serif" w:cs="Microsoft Sans Serif"/>
          <w:b/>
          <w:sz w:val="30"/>
          <w:szCs w:val="30"/>
        </w:rPr>
        <w:t>,</w:t>
      </w:r>
      <w:r w:rsidRPr="004D2A35">
        <w:rPr>
          <w:rFonts w:ascii="MS Reference Sans Serif" w:hAnsi="MS Reference Sans Serif" w:cs="Microsoft Sans Serif"/>
          <w:b/>
          <w:sz w:val="30"/>
          <w:szCs w:val="30"/>
        </w:rPr>
        <w:t xml:space="preserve"> la Secretaría de Salud socializó el condón femenino</w:t>
      </w:r>
    </w:p>
    <w:p w:rsidR="004D2A35" w:rsidRDefault="00934909" w:rsidP="004D2A35">
      <w:pPr>
        <w:jc w:val="both"/>
        <w:rPr>
          <w:rFonts w:ascii="MS Reference Sans Serif" w:hAnsi="MS Reference Sans Serif" w:cs="Microsoft Sans Serif"/>
          <w:sz w:val="24"/>
          <w:szCs w:val="24"/>
        </w:rPr>
      </w:pPr>
      <w:r>
        <w:rPr>
          <w:rFonts w:ascii="Arial" w:hAnsi="Arial" w:cs="Arial"/>
          <w:noProof/>
          <w:color w:val="000000" w:themeColor="text1"/>
          <w:lang w:eastAsia="es-CO"/>
        </w:rPr>
        <w:drawing>
          <wp:anchor distT="0" distB="0" distL="114300" distR="114300" simplePos="0" relativeHeight="251685888" behindDoc="0" locked="0" layoutInCell="1" allowOverlap="1" wp14:anchorId="311A0B52" wp14:editId="4F312493">
            <wp:simplePos x="0" y="0"/>
            <wp:positionH relativeFrom="column">
              <wp:posOffset>-115570</wp:posOffset>
            </wp:positionH>
            <wp:positionV relativeFrom="paragraph">
              <wp:posOffset>40640</wp:posOffset>
            </wp:positionV>
            <wp:extent cx="2603500" cy="1958975"/>
            <wp:effectExtent l="0" t="0" r="6350" b="3175"/>
            <wp:wrapSquare wrapText="bothSides"/>
            <wp:docPr id="16" name="Imagen 5" descr="K:\DCIM\748___12\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CIM\748___12\IMG_0171.JPG"/>
                    <pic:cNvPicPr>
                      <a:picLocks noChangeAspect="1" noChangeArrowheads="1"/>
                    </pic:cNvPicPr>
                  </pic:nvPicPr>
                  <pic:blipFill>
                    <a:blip r:embed="rId17" cstate="print"/>
                    <a:srcRect/>
                    <a:stretch>
                      <a:fillRect/>
                    </a:stretch>
                  </pic:blipFill>
                  <pic:spPr bwMode="auto">
                    <a:xfrm>
                      <a:off x="0" y="0"/>
                      <a:ext cx="2603500" cy="1958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D2A35" w:rsidRPr="004D2A35" w:rsidRDefault="004D2A35" w:rsidP="004D2A35">
      <w:pPr>
        <w:jc w:val="both"/>
        <w:rPr>
          <w:rFonts w:ascii="MS Reference Sans Serif" w:hAnsi="MS Reference Sans Serif" w:cs="Microsoft Sans Serif"/>
          <w:sz w:val="24"/>
          <w:szCs w:val="24"/>
        </w:rPr>
      </w:pPr>
      <w:r w:rsidRPr="004D2A35">
        <w:rPr>
          <w:rFonts w:ascii="MS Reference Sans Serif" w:hAnsi="MS Reference Sans Serif" w:cs="Microsoft Sans Serif"/>
          <w:sz w:val="24"/>
          <w:szCs w:val="24"/>
        </w:rPr>
        <w:t xml:space="preserve">De ahora en adelante no solo se puede evitar con el uso del preservativo masculino, sino también con el condón femenino, el cual fue socializado hoy en el parque de Caldas, por funcionarios de las Secretarías de Salud de Popayán y del Cauca. </w:t>
      </w:r>
    </w:p>
    <w:p w:rsidR="004D2A35" w:rsidRPr="004D2A35" w:rsidRDefault="004D2A35" w:rsidP="004D2A35">
      <w:pPr>
        <w:jc w:val="both"/>
        <w:rPr>
          <w:rFonts w:ascii="MS Reference Sans Serif" w:hAnsi="MS Reference Sans Serif" w:cs="Microsoft Sans Serif"/>
          <w:sz w:val="24"/>
          <w:szCs w:val="24"/>
        </w:rPr>
      </w:pPr>
      <w:r w:rsidRPr="004D2A35">
        <w:rPr>
          <w:rFonts w:ascii="MS Reference Sans Serif" w:hAnsi="MS Reference Sans Serif" w:cs="Microsoft Sans Serif"/>
          <w:sz w:val="24"/>
          <w:szCs w:val="24"/>
        </w:rPr>
        <w:t>En el marco de la conmemoración del Día Mundial de lucha  contra el VIH/S</w:t>
      </w:r>
      <w:r w:rsidR="00AF465E" w:rsidRPr="004D2A35">
        <w:rPr>
          <w:rFonts w:ascii="MS Reference Sans Serif" w:hAnsi="MS Reference Sans Serif" w:cs="Microsoft Sans Serif"/>
          <w:sz w:val="24"/>
          <w:szCs w:val="24"/>
        </w:rPr>
        <w:t>ida</w:t>
      </w:r>
      <w:r w:rsidRPr="004D2A35">
        <w:rPr>
          <w:rFonts w:ascii="MS Reference Sans Serif" w:hAnsi="MS Reference Sans Serif" w:cs="Microsoft Sans Serif"/>
          <w:sz w:val="24"/>
          <w:szCs w:val="24"/>
        </w:rPr>
        <w:t xml:space="preserve">,  la  Secretaría de Salud de Popayán socializó </w:t>
      </w:r>
      <w:r>
        <w:rPr>
          <w:rFonts w:ascii="MS Reference Sans Serif" w:hAnsi="MS Reference Sans Serif" w:cs="Microsoft Sans Serif"/>
          <w:sz w:val="24"/>
          <w:szCs w:val="24"/>
        </w:rPr>
        <w:t>en la</w:t>
      </w:r>
      <w:r w:rsidR="00AF465E">
        <w:rPr>
          <w:rFonts w:ascii="MS Reference Sans Serif" w:hAnsi="MS Reference Sans Serif" w:cs="Microsoft Sans Serif"/>
          <w:sz w:val="24"/>
          <w:szCs w:val="24"/>
        </w:rPr>
        <w:t xml:space="preserve"> </w:t>
      </w:r>
      <w:r>
        <w:rPr>
          <w:rFonts w:ascii="MS Reference Sans Serif" w:hAnsi="MS Reference Sans Serif" w:cs="Microsoft Sans Serif"/>
          <w:sz w:val="24"/>
          <w:szCs w:val="24"/>
        </w:rPr>
        <w:t>mañana de hoy</w:t>
      </w:r>
      <w:r w:rsidRPr="004D2A35">
        <w:rPr>
          <w:rFonts w:ascii="MS Reference Sans Serif" w:hAnsi="MS Reference Sans Serif" w:cs="Microsoft Sans Serif"/>
          <w:sz w:val="24"/>
          <w:szCs w:val="24"/>
        </w:rPr>
        <w:t>, el condón femenino, el que será otro importante y novedoso método para prevenir esta patología.</w:t>
      </w:r>
    </w:p>
    <w:p w:rsidR="004D2A35" w:rsidRPr="004D2A35" w:rsidRDefault="004D2A35" w:rsidP="004D2A35">
      <w:pPr>
        <w:jc w:val="both"/>
        <w:rPr>
          <w:rFonts w:ascii="MS Reference Sans Serif" w:hAnsi="MS Reference Sans Serif" w:cs="Microsoft Sans Serif"/>
          <w:sz w:val="24"/>
          <w:szCs w:val="24"/>
        </w:rPr>
      </w:pPr>
      <w:r w:rsidRPr="004D2A35">
        <w:rPr>
          <w:rFonts w:ascii="MS Reference Sans Serif" w:hAnsi="MS Reference Sans Serif" w:cs="Microsoft Sans Serif"/>
          <w:sz w:val="24"/>
          <w:szCs w:val="24"/>
        </w:rPr>
        <w:t>Así mismo, en esta jornada de prevención de</w:t>
      </w:r>
      <w:r w:rsidR="00AF465E">
        <w:rPr>
          <w:rFonts w:ascii="MS Reference Sans Serif" w:hAnsi="MS Reference Sans Serif" w:cs="Microsoft Sans Serif"/>
          <w:sz w:val="24"/>
          <w:szCs w:val="24"/>
        </w:rPr>
        <w:t xml:space="preserve"> la salud que se desarrolló </w:t>
      </w:r>
      <w:r w:rsidRPr="004D2A35">
        <w:rPr>
          <w:rFonts w:ascii="MS Reference Sans Serif" w:hAnsi="MS Reference Sans Serif" w:cs="Microsoft Sans Serif"/>
          <w:sz w:val="24"/>
          <w:szCs w:val="24"/>
        </w:rPr>
        <w:t>con la participación de la ESE Popayán, las EPS y demás instituciones de este</w:t>
      </w:r>
      <w:r w:rsidR="00AF465E">
        <w:rPr>
          <w:rFonts w:ascii="MS Reference Sans Serif" w:hAnsi="MS Reference Sans Serif" w:cs="Microsoft Sans Serif"/>
          <w:sz w:val="24"/>
          <w:szCs w:val="24"/>
        </w:rPr>
        <w:t xml:space="preserve"> sector, la Secretaría de Salud</w:t>
      </w:r>
      <w:r w:rsidRPr="004D2A35">
        <w:rPr>
          <w:rFonts w:ascii="MS Reference Sans Serif" w:hAnsi="MS Reference Sans Serif" w:cs="Microsoft Sans Serif"/>
          <w:sz w:val="24"/>
          <w:szCs w:val="24"/>
        </w:rPr>
        <w:t xml:space="preserve"> llevó a cabo charlas informativas y educativas sobre infecciones de transmisión sexual, el estigma de la discriminación a las personas que viven con el VIH/S</w:t>
      </w:r>
      <w:r w:rsidR="00AF465E" w:rsidRPr="004D2A35">
        <w:rPr>
          <w:rFonts w:ascii="MS Reference Sans Serif" w:hAnsi="MS Reference Sans Serif" w:cs="Microsoft Sans Serif"/>
          <w:sz w:val="24"/>
          <w:szCs w:val="24"/>
        </w:rPr>
        <w:t>ida</w:t>
      </w:r>
      <w:r w:rsidRPr="004D2A35">
        <w:rPr>
          <w:rFonts w:ascii="MS Reference Sans Serif" w:hAnsi="MS Reference Sans Serif" w:cs="Microsoft Sans Serif"/>
          <w:sz w:val="24"/>
          <w:szCs w:val="24"/>
        </w:rPr>
        <w:t>.</w:t>
      </w:r>
    </w:p>
    <w:p w:rsidR="004D2A35" w:rsidRPr="004D2A35" w:rsidRDefault="004D2A35" w:rsidP="004D2A35">
      <w:pPr>
        <w:jc w:val="both"/>
        <w:rPr>
          <w:rFonts w:ascii="MS Reference Sans Serif" w:hAnsi="MS Reference Sans Serif" w:cs="Microsoft Sans Serif"/>
          <w:sz w:val="24"/>
          <w:szCs w:val="24"/>
        </w:rPr>
      </w:pPr>
      <w:r w:rsidRPr="004D2A35">
        <w:rPr>
          <w:rFonts w:ascii="MS Reference Sans Serif" w:hAnsi="MS Reference Sans Serif" w:cs="Microsoft Sans Serif"/>
          <w:sz w:val="24"/>
          <w:szCs w:val="24"/>
        </w:rPr>
        <w:t xml:space="preserve">En tal sentido, indicaron los capacitadores, que este virus se transmite por medio de relaciones no protegidas, sangre infectada a través de punciones, o de la madre al hijo durante el embarazo, el parto o la </w:t>
      </w:r>
      <w:r w:rsidRPr="004D2A35">
        <w:rPr>
          <w:rFonts w:ascii="MS Reference Sans Serif" w:hAnsi="MS Reference Sans Serif" w:cs="Microsoft Sans Serif"/>
          <w:sz w:val="24"/>
          <w:szCs w:val="24"/>
        </w:rPr>
        <w:lastRenderedPageBreak/>
        <w:t xml:space="preserve">lactancia. También se informó acerca del diagnóstico la forma como se manifiesta el Síndrome de Inmunodeficiencia adquirida, el cual es causado por el Virus de Inmunodeficiencia Humana, VIH.     </w:t>
      </w:r>
    </w:p>
    <w:p w:rsidR="004D2A35" w:rsidRPr="004D2A35" w:rsidRDefault="004D2A35" w:rsidP="004D2A35">
      <w:pPr>
        <w:jc w:val="both"/>
        <w:rPr>
          <w:rFonts w:ascii="MS Reference Sans Serif" w:hAnsi="MS Reference Sans Serif" w:cs="Microsoft Sans Serif"/>
          <w:sz w:val="24"/>
          <w:szCs w:val="24"/>
        </w:rPr>
      </w:pPr>
      <w:r w:rsidRPr="004D2A35">
        <w:rPr>
          <w:rFonts w:ascii="MS Reference Sans Serif" w:hAnsi="MS Reference Sans Serif" w:cs="Microsoft Sans Serif"/>
          <w:sz w:val="24"/>
          <w:szCs w:val="24"/>
        </w:rPr>
        <w:t xml:space="preserve">Los payaneses también recibieron material didáctico referente a los servicios de salud en la prevención del VIH/Sida, la forma de usar el condón tanto masculino como femenino, los derechos que tienen las personas a estar informadas sobre las enfermedades de transmisión sexual.     </w:t>
      </w:r>
    </w:p>
    <w:p w:rsidR="004D2A35" w:rsidRPr="004D2A35" w:rsidRDefault="004D2A35" w:rsidP="004D2A35">
      <w:pPr>
        <w:jc w:val="both"/>
        <w:rPr>
          <w:rFonts w:ascii="MS Reference Sans Serif" w:hAnsi="MS Reference Sans Serif" w:cs="Microsoft Sans Serif"/>
          <w:b/>
          <w:sz w:val="24"/>
          <w:szCs w:val="24"/>
        </w:rPr>
      </w:pPr>
      <w:r w:rsidRPr="004D2A35">
        <w:rPr>
          <w:rFonts w:ascii="MS Reference Sans Serif" w:hAnsi="MS Reference Sans Serif" w:cs="Microsoft Sans Serif"/>
          <w:b/>
          <w:sz w:val="24"/>
          <w:szCs w:val="24"/>
        </w:rPr>
        <w:t xml:space="preserve">También se expusieron las obras manuales de los adultos mayores  </w:t>
      </w:r>
    </w:p>
    <w:p w:rsidR="004D2A35" w:rsidRPr="004D2A35" w:rsidRDefault="004D2A35" w:rsidP="004D2A35">
      <w:pPr>
        <w:jc w:val="both"/>
        <w:rPr>
          <w:rFonts w:ascii="MS Reference Sans Serif" w:hAnsi="MS Reference Sans Serif" w:cs="Microsoft Sans Serif"/>
          <w:sz w:val="24"/>
          <w:szCs w:val="24"/>
        </w:rPr>
      </w:pPr>
      <w:r w:rsidRPr="004D2A35">
        <w:rPr>
          <w:rFonts w:ascii="MS Reference Sans Serif" w:hAnsi="MS Reference Sans Serif" w:cs="Microsoft Sans Serif"/>
          <w:sz w:val="24"/>
          <w:szCs w:val="24"/>
        </w:rPr>
        <w:t xml:space="preserve">Así mismo, en el parque de Caldas se llevó a cabo la </w:t>
      </w:r>
      <w:r w:rsidR="00AF465E" w:rsidRPr="004D2A35">
        <w:rPr>
          <w:rFonts w:ascii="MS Reference Sans Serif" w:hAnsi="MS Reference Sans Serif" w:cs="Microsoft Sans Serif"/>
          <w:sz w:val="24"/>
          <w:szCs w:val="24"/>
        </w:rPr>
        <w:t xml:space="preserve">Feria Artesanal </w:t>
      </w:r>
      <w:r w:rsidRPr="004D2A35">
        <w:rPr>
          <w:rFonts w:ascii="MS Reference Sans Serif" w:hAnsi="MS Reference Sans Serif" w:cs="Microsoft Sans Serif"/>
          <w:sz w:val="24"/>
          <w:szCs w:val="24"/>
        </w:rPr>
        <w:t xml:space="preserve">de los </w:t>
      </w:r>
      <w:r w:rsidR="00AF465E" w:rsidRPr="004D2A35">
        <w:rPr>
          <w:rFonts w:ascii="MS Reference Sans Serif" w:hAnsi="MS Reference Sans Serif" w:cs="Microsoft Sans Serif"/>
          <w:sz w:val="24"/>
          <w:szCs w:val="24"/>
        </w:rPr>
        <w:t xml:space="preserve">Adultos Mayores </w:t>
      </w:r>
      <w:r w:rsidRPr="004D2A35">
        <w:rPr>
          <w:rFonts w:ascii="MS Reference Sans Serif" w:hAnsi="MS Reference Sans Serif" w:cs="Microsoft Sans Serif"/>
          <w:sz w:val="24"/>
          <w:szCs w:val="24"/>
        </w:rPr>
        <w:t xml:space="preserve">de Popayán, quienes expusieron sus creativas </w:t>
      </w:r>
      <w:r w:rsidR="00934909">
        <w:rPr>
          <w:rFonts w:ascii="Arial" w:hAnsi="Arial" w:cs="Arial"/>
          <w:noProof/>
          <w:color w:val="000000" w:themeColor="text1"/>
          <w:lang w:eastAsia="es-CO"/>
        </w:rPr>
        <w:drawing>
          <wp:anchor distT="0" distB="0" distL="114300" distR="114300" simplePos="0" relativeHeight="251692032" behindDoc="0" locked="0" layoutInCell="1" allowOverlap="1" wp14:anchorId="13212FAD" wp14:editId="7B2EAF0D">
            <wp:simplePos x="0" y="0"/>
            <wp:positionH relativeFrom="column">
              <wp:posOffset>-224155</wp:posOffset>
            </wp:positionH>
            <wp:positionV relativeFrom="paragraph">
              <wp:posOffset>-128270</wp:posOffset>
            </wp:positionV>
            <wp:extent cx="1619250" cy="1936750"/>
            <wp:effectExtent l="0" t="0" r="0" b="0"/>
            <wp:wrapSquare wrapText="bothSides"/>
            <wp:docPr id="19" name="Imagen 7" descr="K:\DCIM\748___12\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748___12\IMG_0179.JPG"/>
                    <pic:cNvPicPr>
                      <a:picLocks noChangeAspect="1" noChangeArrowheads="1"/>
                    </pic:cNvPicPr>
                  </pic:nvPicPr>
                  <pic:blipFill>
                    <a:blip r:embed="rId18" cstate="print"/>
                    <a:srcRect l="20287" b="-7470"/>
                    <a:stretch>
                      <a:fillRect/>
                    </a:stretch>
                  </pic:blipFill>
                  <pic:spPr bwMode="auto">
                    <a:xfrm>
                      <a:off x="0" y="0"/>
                      <a:ext cx="1619250" cy="1936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A35">
        <w:rPr>
          <w:rFonts w:ascii="MS Reference Sans Serif" w:hAnsi="MS Reference Sans Serif" w:cs="Microsoft Sans Serif"/>
          <w:sz w:val="24"/>
          <w:szCs w:val="24"/>
        </w:rPr>
        <w:t>manualidades elaboradas  durante los cursos de capacitación que recibieron en los salones de distintos barrios,  entre otros</w:t>
      </w:r>
      <w:r w:rsidR="00AF465E">
        <w:rPr>
          <w:rFonts w:ascii="MS Reference Sans Serif" w:hAnsi="MS Reference Sans Serif" w:cs="Microsoft Sans Serif"/>
          <w:sz w:val="24"/>
          <w:szCs w:val="24"/>
        </w:rPr>
        <w:t>,</w:t>
      </w:r>
      <w:r w:rsidRPr="004D2A35">
        <w:rPr>
          <w:rFonts w:ascii="MS Reference Sans Serif" w:hAnsi="MS Reference Sans Serif" w:cs="Microsoft Sans Serif"/>
          <w:sz w:val="24"/>
          <w:szCs w:val="24"/>
        </w:rPr>
        <w:t xml:space="preserve"> los Comuneros, Bello Horizonte y San Antonio de Padua. A estos cursos asistieron aproximadamente 45 coordinadores que forman parte de los grupos creados entorno al programa del Adulto Mayor.</w:t>
      </w:r>
      <w:bookmarkStart w:id="0" w:name="_GoBack"/>
      <w:bookmarkEnd w:id="0"/>
    </w:p>
    <w:p w:rsidR="004D2A35" w:rsidRPr="004D2A35" w:rsidRDefault="00934909" w:rsidP="004D2A35">
      <w:pPr>
        <w:jc w:val="both"/>
        <w:rPr>
          <w:rFonts w:ascii="MS Reference Sans Serif" w:hAnsi="MS Reference Sans Serif" w:cs="Microsoft Sans Serif"/>
          <w:sz w:val="24"/>
          <w:szCs w:val="24"/>
        </w:rPr>
      </w:pPr>
      <w:r>
        <w:rPr>
          <w:rFonts w:ascii="Arial" w:hAnsi="Arial" w:cs="Arial"/>
          <w:noProof/>
          <w:color w:val="000000" w:themeColor="text1"/>
          <w:lang w:eastAsia="es-CO"/>
        </w:rPr>
        <w:drawing>
          <wp:anchor distT="0" distB="0" distL="114300" distR="114300" simplePos="0" relativeHeight="251689984" behindDoc="0" locked="0" layoutInCell="1" allowOverlap="1" wp14:anchorId="6EF738BF" wp14:editId="1D48F665">
            <wp:simplePos x="0" y="0"/>
            <wp:positionH relativeFrom="column">
              <wp:posOffset>3381375</wp:posOffset>
            </wp:positionH>
            <wp:positionV relativeFrom="paragraph">
              <wp:posOffset>206375</wp:posOffset>
            </wp:positionV>
            <wp:extent cx="2228850" cy="1675765"/>
            <wp:effectExtent l="0" t="0" r="0" b="635"/>
            <wp:wrapSquare wrapText="bothSides"/>
            <wp:docPr id="18" name="Imagen 6" descr="K:\DCIM\748___12\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CIM\748___12\IMG_0180.JPG"/>
                    <pic:cNvPicPr>
                      <a:picLocks noChangeAspect="1" noChangeArrowheads="1"/>
                    </pic:cNvPicPr>
                  </pic:nvPicPr>
                  <pic:blipFill>
                    <a:blip r:embed="rId19" cstate="print"/>
                    <a:srcRect/>
                    <a:stretch>
                      <a:fillRect/>
                    </a:stretch>
                  </pic:blipFill>
                  <pic:spPr bwMode="auto">
                    <a:xfrm>
                      <a:off x="0" y="0"/>
                      <a:ext cx="2228850" cy="1675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2A35" w:rsidRPr="004D2A35">
        <w:rPr>
          <w:rFonts w:ascii="MS Reference Sans Serif" w:hAnsi="MS Reference Sans Serif" w:cs="Microsoft Sans Serif"/>
          <w:sz w:val="24"/>
          <w:szCs w:val="24"/>
        </w:rPr>
        <w:t>Según indicaron los expositores, la elaboración de estos productos manuales</w:t>
      </w:r>
      <w:proofErr w:type="gramStart"/>
      <w:r w:rsidR="004D2A35" w:rsidRPr="004D2A35">
        <w:rPr>
          <w:rFonts w:ascii="MS Reference Sans Serif" w:hAnsi="MS Reference Sans Serif" w:cs="Microsoft Sans Serif"/>
          <w:sz w:val="24"/>
          <w:szCs w:val="24"/>
        </w:rPr>
        <w:t>,  además</w:t>
      </w:r>
      <w:proofErr w:type="gramEnd"/>
      <w:r w:rsidR="004D2A35" w:rsidRPr="004D2A35">
        <w:rPr>
          <w:rFonts w:ascii="MS Reference Sans Serif" w:hAnsi="MS Reference Sans Serif" w:cs="Microsoft Sans Serif"/>
          <w:sz w:val="24"/>
          <w:szCs w:val="24"/>
        </w:rPr>
        <w:t xml:space="preserve"> de </w:t>
      </w:r>
      <w:r w:rsidR="00AF465E">
        <w:rPr>
          <w:rFonts w:ascii="MS Reference Sans Serif" w:hAnsi="MS Reference Sans Serif" w:cs="Microsoft Sans Serif"/>
          <w:sz w:val="24"/>
          <w:szCs w:val="24"/>
        </w:rPr>
        <w:t>“</w:t>
      </w:r>
      <w:r w:rsidR="004D2A35" w:rsidRPr="004D2A35">
        <w:rPr>
          <w:rFonts w:ascii="MS Reference Sans Serif" w:hAnsi="MS Reference Sans Serif" w:cs="Microsoft Sans Serif"/>
          <w:sz w:val="24"/>
          <w:szCs w:val="24"/>
        </w:rPr>
        <w:t>servirnos para no pensar en los achaques de la vejez,  son una terapia y un estímulo para demostrarnos a nosotros mismos, que tenemos muchas capacidades y que podemos vender los producto</w:t>
      </w:r>
      <w:r w:rsidR="00AF465E">
        <w:rPr>
          <w:rFonts w:ascii="MS Reference Sans Serif" w:hAnsi="MS Reference Sans Serif" w:cs="Microsoft Sans Serif"/>
          <w:sz w:val="24"/>
          <w:szCs w:val="24"/>
        </w:rPr>
        <w:t>s que realizamos con tanto amor”</w:t>
      </w:r>
      <w:r w:rsidR="004D2A35" w:rsidRPr="004D2A35">
        <w:rPr>
          <w:rFonts w:ascii="MS Reference Sans Serif" w:hAnsi="MS Reference Sans Serif" w:cs="Microsoft Sans Serif"/>
          <w:sz w:val="24"/>
          <w:szCs w:val="24"/>
        </w:rPr>
        <w:t xml:space="preserve">. </w:t>
      </w:r>
    </w:p>
    <w:sectPr w:rsidR="004D2A35" w:rsidRPr="004D2A35" w:rsidSect="0093064D">
      <w:headerReference w:type="default" r:id="rId20"/>
      <w:footerReference w:type="defaul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25D" w:rsidRDefault="000E425D" w:rsidP="0093064D">
      <w:pPr>
        <w:spacing w:after="0" w:line="240" w:lineRule="auto"/>
      </w:pPr>
      <w:r>
        <w:separator/>
      </w:r>
    </w:p>
  </w:endnote>
  <w:endnote w:type="continuationSeparator" w:id="0">
    <w:p w:rsidR="000E425D" w:rsidRDefault="000E425D"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0E425D">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noProof/>
                <w:lang w:eastAsia="es-CO"/>
              </w:rPr>
              <mc:AlternateContent>
                <mc:Choice Requires="wps">
                  <w:drawing>
                    <wp:anchor distT="0" distB="0" distL="114300" distR="114300" simplePos="0" relativeHeight="251663360" behindDoc="0" locked="0" layoutInCell="1" allowOverlap="1" wp14:anchorId="7C726E0C" wp14:editId="4CF4AB2F">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34909" w:rsidRPr="00934909">
                                    <w:rPr>
                                      <w:b/>
                                      <w:bCs/>
                                      <w:noProof/>
                                      <w:color w:val="FFFFFF" w:themeColor="background1"/>
                                      <w:szCs w:val="32"/>
                                      <w:lang w:val="es-ES"/>
                                    </w:rPr>
                                    <w:t>4</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8"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34909" w:rsidRPr="00934909">
                              <w:rPr>
                                <w:b/>
                                <w:bCs/>
                                <w:noProof/>
                                <w:color w:val="FFFFFF" w:themeColor="background1"/>
                                <w:szCs w:val="32"/>
                                <w:lang w:val="es-ES"/>
                              </w:rPr>
                              <w:t>4</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noProof/>
            <w:lang w:eastAsia="es-CO"/>
          </w:rPr>
          <w:drawing>
            <wp:anchor distT="0" distB="0" distL="114300" distR="114300" simplePos="0" relativeHeight="251665408" behindDoc="0" locked="0" layoutInCell="1" allowOverlap="1" wp14:anchorId="61580868" wp14:editId="094771EC">
              <wp:simplePos x="0" y="0"/>
              <wp:positionH relativeFrom="column">
                <wp:posOffset>1901190</wp:posOffset>
              </wp:positionH>
              <wp:positionV relativeFrom="paragraph">
                <wp:posOffset>147320</wp:posOffset>
              </wp:positionV>
              <wp:extent cx="2050415" cy="426085"/>
              <wp:effectExtent l="0" t="0" r="6985" b="0"/>
              <wp:wrapTopAndBottom/>
              <wp:docPr id="3" name="Imagen 3"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0E425D">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25D" w:rsidRDefault="000E425D" w:rsidP="0093064D">
      <w:pPr>
        <w:spacing w:after="0" w:line="240" w:lineRule="auto"/>
      </w:pPr>
      <w:r>
        <w:separator/>
      </w:r>
    </w:p>
  </w:footnote>
  <w:footnote w:type="continuationSeparator" w:id="0">
    <w:p w:rsidR="000E425D" w:rsidRDefault="000E425D"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14:anchorId="0DFD2797" wp14:editId="43E4846D">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1"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4"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30B928C2" wp14:editId="4A5D682D">
          <wp:simplePos x="0" y="0"/>
          <wp:positionH relativeFrom="column">
            <wp:posOffset>55880</wp:posOffset>
          </wp:positionH>
          <wp:positionV relativeFrom="paragraph">
            <wp:posOffset>0</wp:posOffset>
          </wp:positionV>
          <wp:extent cx="5932805" cy="36830"/>
          <wp:effectExtent l="0" t="0" r="0" b="1270"/>
          <wp:wrapSquare wrapText="bothSides"/>
          <wp:docPr id="2" name="Imagen 2"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93FE2"/>
    <w:multiLevelType w:val="hybridMultilevel"/>
    <w:tmpl w:val="07629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013"/>
    <w:rsid w:val="0000070B"/>
    <w:rsid w:val="000016C2"/>
    <w:rsid w:val="00001C86"/>
    <w:rsid w:val="00001EF2"/>
    <w:rsid w:val="0000293E"/>
    <w:rsid w:val="00003294"/>
    <w:rsid w:val="000032DA"/>
    <w:rsid w:val="00003732"/>
    <w:rsid w:val="00003DFC"/>
    <w:rsid w:val="00004AD3"/>
    <w:rsid w:val="0000541A"/>
    <w:rsid w:val="00006315"/>
    <w:rsid w:val="00013B29"/>
    <w:rsid w:val="00014EC4"/>
    <w:rsid w:val="000155C4"/>
    <w:rsid w:val="000172E7"/>
    <w:rsid w:val="000206CC"/>
    <w:rsid w:val="00020D6A"/>
    <w:rsid w:val="00021151"/>
    <w:rsid w:val="000223DB"/>
    <w:rsid w:val="00023A18"/>
    <w:rsid w:val="00023D1E"/>
    <w:rsid w:val="00023DBA"/>
    <w:rsid w:val="00024A5E"/>
    <w:rsid w:val="00024ED3"/>
    <w:rsid w:val="0002608C"/>
    <w:rsid w:val="000263D4"/>
    <w:rsid w:val="00026A6B"/>
    <w:rsid w:val="00030CBF"/>
    <w:rsid w:val="00031202"/>
    <w:rsid w:val="000319B7"/>
    <w:rsid w:val="00032FEE"/>
    <w:rsid w:val="000352F4"/>
    <w:rsid w:val="00035BA1"/>
    <w:rsid w:val="000369A4"/>
    <w:rsid w:val="00041395"/>
    <w:rsid w:val="00042264"/>
    <w:rsid w:val="000430D5"/>
    <w:rsid w:val="00043A3E"/>
    <w:rsid w:val="00043AEF"/>
    <w:rsid w:val="00043FF5"/>
    <w:rsid w:val="00044AD9"/>
    <w:rsid w:val="000464F1"/>
    <w:rsid w:val="00046B7E"/>
    <w:rsid w:val="00047342"/>
    <w:rsid w:val="00047C4E"/>
    <w:rsid w:val="00051E57"/>
    <w:rsid w:val="0005322D"/>
    <w:rsid w:val="000541B3"/>
    <w:rsid w:val="00054F6C"/>
    <w:rsid w:val="00057F43"/>
    <w:rsid w:val="00062620"/>
    <w:rsid w:val="00065AB6"/>
    <w:rsid w:val="00066E19"/>
    <w:rsid w:val="00066EC7"/>
    <w:rsid w:val="00066F43"/>
    <w:rsid w:val="00067843"/>
    <w:rsid w:val="00070167"/>
    <w:rsid w:val="00070F3A"/>
    <w:rsid w:val="000732CF"/>
    <w:rsid w:val="00073A00"/>
    <w:rsid w:val="00076944"/>
    <w:rsid w:val="00077392"/>
    <w:rsid w:val="000827B5"/>
    <w:rsid w:val="000862C8"/>
    <w:rsid w:val="00086EAE"/>
    <w:rsid w:val="00090D3B"/>
    <w:rsid w:val="00091148"/>
    <w:rsid w:val="000911E8"/>
    <w:rsid w:val="00093B01"/>
    <w:rsid w:val="00094505"/>
    <w:rsid w:val="00094977"/>
    <w:rsid w:val="0009535E"/>
    <w:rsid w:val="000A0CE8"/>
    <w:rsid w:val="000A0F45"/>
    <w:rsid w:val="000A2FB5"/>
    <w:rsid w:val="000A7537"/>
    <w:rsid w:val="000B1E6A"/>
    <w:rsid w:val="000B2ACF"/>
    <w:rsid w:val="000B3E76"/>
    <w:rsid w:val="000B5F62"/>
    <w:rsid w:val="000B5FCA"/>
    <w:rsid w:val="000B6732"/>
    <w:rsid w:val="000B6D2C"/>
    <w:rsid w:val="000B6EE9"/>
    <w:rsid w:val="000B6FFB"/>
    <w:rsid w:val="000C0439"/>
    <w:rsid w:val="000C2331"/>
    <w:rsid w:val="000C296F"/>
    <w:rsid w:val="000C29A8"/>
    <w:rsid w:val="000C70D9"/>
    <w:rsid w:val="000C78AA"/>
    <w:rsid w:val="000D2E3C"/>
    <w:rsid w:val="000D2FB0"/>
    <w:rsid w:val="000D3070"/>
    <w:rsid w:val="000D5842"/>
    <w:rsid w:val="000D5B06"/>
    <w:rsid w:val="000D7B39"/>
    <w:rsid w:val="000E0307"/>
    <w:rsid w:val="000E34B0"/>
    <w:rsid w:val="000E36BE"/>
    <w:rsid w:val="000E425D"/>
    <w:rsid w:val="000E515F"/>
    <w:rsid w:val="000F091A"/>
    <w:rsid w:val="000F14EC"/>
    <w:rsid w:val="000F3069"/>
    <w:rsid w:val="000F4EF1"/>
    <w:rsid w:val="000F58F9"/>
    <w:rsid w:val="000F7792"/>
    <w:rsid w:val="001025B6"/>
    <w:rsid w:val="00103DAC"/>
    <w:rsid w:val="00104E73"/>
    <w:rsid w:val="00105E6D"/>
    <w:rsid w:val="0010760A"/>
    <w:rsid w:val="00107E5C"/>
    <w:rsid w:val="00110D38"/>
    <w:rsid w:val="001115F0"/>
    <w:rsid w:val="00114A47"/>
    <w:rsid w:val="00117277"/>
    <w:rsid w:val="0011775B"/>
    <w:rsid w:val="0012085D"/>
    <w:rsid w:val="001209C7"/>
    <w:rsid w:val="00120EE2"/>
    <w:rsid w:val="00121AFB"/>
    <w:rsid w:val="00121DBF"/>
    <w:rsid w:val="001221C3"/>
    <w:rsid w:val="00123043"/>
    <w:rsid w:val="00124B28"/>
    <w:rsid w:val="00131A3B"/>
    <w:rsid w:val="00132E52"/>
    <w:rsid w:val="00133960"/>
    <w:rsid w:val="001340F2"/>
    <w:rsid w:val="001342C2"/>
    <w:rsid w:val="00135838"/>
    <w:rsid w:val="00135ABC"/>
    <w:rsid w:val="00135E0D"/>
    <w:rsid w:val="00137669"/>
    <w:rsid w:val="00141181"/>
    <w:rsid w:val="00142070"/>
    <w:rsid w:val="001429FE"/>
    <w:rsid w:val="00143F2E"/>
    <w:rsid w:val="00146829"/>
    <w:rsid w:val="00150273"/>
    <w:rsid w:val="00151639"/>
    <w:rsid w:val="001522DB"/>
    <w:rsid w:val="0015263F"/>
    <w:rsid w:val="00153FE2"/>
    <w:rsid w:val="00154F59"/>
    <w:rsid w:val="0015591A"/>
    <w:rsid w:val="001571EC"/>
    <w:rsid w:val="00157627"/>
    <w:rsid w:val="001600BA"/>
    <w:rsid w:val="00160B9D"/>
    <w:rsid w:val="001616A0"/>
    <w:rsid w:val="00162A3D"/>
    <w:rsid w:val="001639A5"/>
    <w:rsid w:val="0016684E"/>
    <w:rsid w:val="0017242A"/>
    <w:rsid w:val="00173350"/>
    <w:rsid w:val="001738A6"/>
    <w:rsid w:val="00175355"/>
    <w:rsid w:val="00175D3A"/>
    <w:rsid w:val="00177790"/>
    <w:rsid w:val="00180669"/>
    <w:rsid w:val="00181336"/>
    <w:rsid w:val="001818D8"/>
    <w:rsid w:val="001832AA"/>
    <w:rsid w:val="00183E38"/>
    <w:rsid w:val="001851C3"/>
    <w:rsid w:val="00185FBA"/>
    <w:rsid w:val="001865CA"/>
    <w:rsid w:val="00186F5A"/>
    <w:rsid w:val="00187140"/>
    <w:rsid w:val="00187979"/>
    <w:rsid w:val="001909ED"/>
    <w:rsid w:val="00190F57"/>
    <w:rsid w:val="00190FC0"/>
    <w:rsid w:val="00191634"/>
    <w:rsid w:val="0019189B"/>
    <w:rsid w:val="00192178"/>
    <w:rsid w:val="001936D9"/>
    <w:rsid w:val="0019533E"/>
    <w:rsid w:val="00195A0F"/>
    <w:rsid w:val="001966AA"/>
    <w:rsid w:val="001967DE"/>
    <w:rsid w:val="001968CF"/>
    <w:rsid w:val="001968F6"/>
    <w:rsid w:val="00196AE5"/>
    <w:rsid w:val="001973F8"/>
    <w:rsid w:val="001A0E41"/>
    <w:rsid w:val="001A2338"/>
    <w:rsid w:val="001A3157"/>
    <w:rsid w:val="001A56B5"/>
    <w:rsid w:val="001B048C"/>
    <w:rsid w:val="001B1492"/>
    <w:rsid w:val="001B18AF"/>
    <w:rsid w:val="001B1910"/>
    <w:rsid w:val="001B1E2A"/>
    <w:rsid w:val="001B1E44"/>
    <w:rsid w:val="001B2979"/>
    <w:rsid w:val="001B2C55"/>
    <w:rsid w:val="001B408D"/>
    <w:rsid w:val="001B44D2"/>
    <w:rsid w:val="001B6B9F"/>
    <w:rsid w:val="001B7784"/>
    <w:rsid w:val="001B796E"/>
    <w:rsid w:val="001C0222"/>
    <w:rsid w:val="001C5A2F"/>
    <w:rsid w:val="001C5EE6"/>
    <w:rsid w:val="001C60C6"/>
    <w:rsid w:val="001C6CF0"/>
    <w:rsid w:val="001C7351"/>
    <w:rsid w:val="001D0B02"/>
    <w:rsid w:val="001D0C9B"/>
    <w:rsid w:val="001D0D2A"/>
    <w:rsid w:val="001D3094"/>
    <w:rsid w:val="001D34D3"/>
    <w:rsid w:val="001D4B11"/>
    <w:rsid w:val="001D5786"/>
    <w:rsid w:val="001D668D"/>
    <w:rsid w:val="001D7AD4"/>
    <w:rsid w:val="001D7D50"/>
    <w:rsid w:val="001E0BC8"/>
    <w:rsid w:val="001E0EB0"/>
    <w:rsid w:val="001E18C9"/>
    <w:rsid w:val="001E1B54"/>
    <w:rsid w:val="001E3651"/>
    <w:rsid w:val="001E406A"/>
    <w:rsid w:val="001E607A"/>
    <w:rsid w:val="001E75F3"/>
    <w:rsid w:val="001F0EA2"/>
    <w:rsid w:val="001F2442"/>
    <w:rsid w:val="001F2D89"/>
    <w:rsid w:val="001F7800"/>
    <w:rsid w:val="001F7FEC"/>
    <w:rsid w:val="002009C6"/>
    <w:rsid w:val="00201051"/>
    <w:rsid w:val="00203472"/>
    <w:rsid w:val="00203C25"/>
    <w:rsid w:val="00206168"/>
    <w:rsid w:val="002071E7"/>
    <w:rsid w:val="00210330"/>
    <w:rsid w:val="002110F4"/>
    <w:rsid w:val="002113A1"/>
    <w:rsid w:val="00211BE9"/>
    <w:rsid w:val="00212EAB"/>
    <w:rsid w:val="00213A16"/>
    <w:rsid w:val="002140E7"/>
    <w:rsid w:val="00215B77"/>
    <w:rsid w:val="00216495"/>
    <w:rsid w:val="00217734"/>
    <w:rsid w:val="00221645"/>
    <w:rsid w:val="002228C1"/>
    <w:rsid w:val="00222917"/>
    <w:rsid w:val="00223BEC"/>
    <w:rsid w:val="00226A33"/>
    <w:rsid w:val="00231FD6"/>
    <w:rsid w:val="002329C6"/>
    <w:rsid w:val="00232A4C"/>
    <w:rsid w:val="00233603"/>
    <w:rsid w:val="0023400A"/>
    <w:rsid w:val="002355FC"/>
    <w:rsid w:val="002359B6"/>
    <w:rsid w:val="00235B8A"/>
    <w:rsid w:val="002402E0"/>
    <w:rsid w:val="002404FD"/>
    <w:rsid w:val="002431ED"/>
    <w:rsid w:val="0024326C"/>
    <w:rsid w:val="00244F7E"/>
    <w:rsid w:val="002469A0"/>
    <w:rsid w:val="00246ED6"/>
    <w:rsid w:val="002504DD"/>
    <w:rsid w:val="002536C9"/>
    <w:rsid w:val="002537ED"/>
    <w:rsid w:val="00254099"/>
    <w:rsid w:val="002548EE"/>
    <w:rsid w:val="002558CC"/>
    <w:rsid w:val="00257515"/>
    <w:rsid w:val="00257AD2"/>
    <w:rsid w:val="0026133A"/>
    <w:rsid w:val="00262EB9"/>
    <w:rsid w:val="0026488B"/>
    <w:rsid w:val="00265601"/>
    <w:rsid w:val="0026564F"/>
    <w:rsid w:val="0026676E"/>
    <w:rsid w:val="00267253"/>
    <w:rsid w:val="0027162A"/>
    <w:rsid w:val="00271741"/>
    <w:rsid w:val="00271B70"/>
    <w:rsid w:val="002732FC"/>
    <w:rsid w:val="00273729"/>
    <w:rsid w:val="00274E63"/>
    <w:rsid w:val="002761BE"/>
    <w:rsid w:val="00276852"/>
    <w:rsid w:val="0028040E"/>
    <w:rsid w:val="00283463"/>
    <w:rsid w:val="00283753"/>
    <w:rsid w:val="002846E4"/>
    <w:rsid w:val="00284799"/>
    <w:rsid w:val="0028487F"/>
    <w:rsid w:val="002901E5"/>
    <w:rsid w:val="002907DD"/>
    <w:rsid w:val="00291482"/>
    <w:rsid w:val="00291E33"/>
    <w:rsid w:val="00294629"/>
    <w:rsid w:val="0029573D"/>
    <w:rsid w:val="00297470"/>
    <w:rsid w:val="002A0313"/>
    <w:rsid w:val="002A0CB3"/>
    <w:rsid w:val="002A208F"/>
    <w:rsid w:val="002A3041"/>
    <w:rsid w:val="002A33A3"/>
    <w:rsid w:val="002A6307"/>
    <w:rsid w:val="002B02DA"/>
    <w:rsid w:val="002B1404"/>
    <w:rsid w:val="002B1D81"/>
    <w:rsid w:val="002B20F4"/>
    <w:rsid w:val="002B3575"/>
    <w:rsid w:val="002B4920"/>
    <w:rsid w:val="002B5412"/>
    <w:rsid w:val="002B67EC"/>
    <w:rsid w:val="002C044C"/>
    <w:rsid w:val="002C0889"/>
    <w:rsid w:val="002C35BB"/>
    <w:rsid w:val="002C3FE7"/>
    <w:rsid w:val="002C57F0"/>
    <w:rsid w:val="002C69AF"/>
    <w:rsid w:val="002C79E9"/>
    <w:rsid w:val="002C7F10"/>
    <w:rsid w:val="002D0CCB"/>
    <w:rsid w:val="002D14F3"/>
    <w:rsid w:val="002D1557"/>
    <w:rsid w:val="002D4E38"/>
    <w:rsid w:val="002D6ADD"/>
    <w:rsid w:val="002D6E1F"/>
    <w:rsid w:val="002E075D"/>
    <w:rsid w:val="002E28DF"/>
    <w:rsid w:val="002E2A23"/>
    <w:rsid w:val="002E3FDB"/>
    <w:rsid w:val="002E4FF9"/>
    <w:rsid w:val="002E643F"/>
    <w:rsid w:val="002F1795"/>
    <w:rsid w:val="002F207B"/>
    <w:rsid w:val="002F245B"/>
    <w:rsid w:val="002F3263"/>
    <w:rsid w:val="002F4B56"/>
    <w:rsid w:val="002F529E"/>
    <w:rsid w:val="002F5C20"/>
    <w:rsid w:val="002F6144"/>
    <w:rsid w:val="002F7C6F"/>
    <w:rsid w:val="002F7EA3"/>
    <w:rsid w:val="003005F1"/>
    <w:rsid w:val="00303604"/>
    <w:rsid w:val="00304E2D"/>
    <w:rsid w:val="003052DE"/>
    <w:rsid w:val="003058E8"/>
    <w:rsid w:val="00305F50"/>
    <w:rsid w:val="0030794B"/>
    <w:rsid w:val="00307981"/>
    <w:rsid w:val="00310092"/>
    <w:rsid w:val="00310D73"/>
    <w:rsid w:val="00311C3C"/>
    <w:rsid w:val="00312193"/>
    <w:rsid w:val="00314781"/>
    <w:rsid w:val="003163DF"/>
    <w:rsid w:val="0031691A"/>
    <w:rsid w:val="00317A05"/>
    <w:rsid w:val="0032052B"/>
    <w:rsid w:val="00320B8F"/>
    <w:rsid w:val="003216F8"/>
    <w:rsid w:val="00322322"/>
    <w:rsid w:val="0032365F"/>
    <w:rsid w:val="00324F3C"/>
    <w:rsid w:val="00325673"/>
    <w:rsid w:val="00327ED1"/>
    <w:rsid w:val="00331EFA"/>
    <w:rsid w:val="00332AFF"/>
    <w:rsid w:val="00333843"/>
    <w:rsid w:val="00333B1B"/>
    <w:rsid w:val="00334310"/>
    <w:rsid w:val="00334AE2"/>
    <w:rsid w:val="0033505B"/>
    <w:rsid w:val="003350E6"/>
    <w:rsid w:val="003357E3"/>
    <w:rsid w:val="00336575"/>
    <w:rsid w:val="00336924"/>
    <w:rsid w:val="00336982"/>
    <w:rsid w:val="00340E9E"/>
    <w:rsid w:val="003413F0"/>
    <w:rsid w:val="0034459B"/>
    <w:rsid w:val="00345454"/>
    <w:rsid w:val="00345910"/>
    <w:rsid w:val="0034753A"/>
    <w:rsid w:val="0035255A"/>
    <w:rsid w:val="00352FD2"/>
    <w:rsid w:val="003544DC"/>
    <w:rsid w:val="00355577"/>
    <w:rsid w:val="00355634"/>
    <w:rsid w:val="00355AAC"/>
    <w:rsid w:val="00357A72"/>
    <w:rsid w:val="00362173"/>
    <w:rsid w:val="003625B2"/>
    <w:rsid w:val="00362B9A"/>
    <w:rsid w:val="0037188C"/>
    <w:rsid w:val="00371F8E"/>
    <w:rsid w:val="00372D68"/>
    <w:rsid w:val="00373DBF"/>
    <w:rsid w:val="0037449D"/>
    <w:rsid w:val="00374B63"/>
    <w:rsid w:val="00375417"/>
    <w:rsid w:val="00377181"/>
    <w:rsid w:val="003777EB"/>
    <w:rsid w:val="003806C6"/>
    <w:rsid w:val="003806CF"/>
    <w:rsid w:val="00381F1C"/>
    <w:rsid w:val="00385E7C"/>
    <w:rsid w:val="003861B2"/>
    <w:rsid w:val="003879DE"/>
    <w:rsid w:val="00391307"/>
    <w:rsid w:val="0039281D"/>
    <w:rsid w:val="0039493B"/>
    <w:rsid w:val="00396C39"/>
    <w:rsid w:val="00397071"/>
    <w:rsid w:val="00397936"/>
    <w:rsid w:val="003A0417"/>
    <w:rsid w:val="003A052B"/>
    <w:rsid w:val="003A060C"/>
    <w:rsid w:val="003A0D53"/>
    <w:rsid w:val="003A1142"/>
    <w:rsid w:val="003A1C90"/>
    <w:rsid w:val="003A1F23"/>
    <w:rsid w:val="003A238D"/>
    <w:rsid w:val="003A2923"/>
    <w:rsid w:val="003A2C58"/>
    <w:rsid w:val="003A4847"/>
    <w:rsid w:val="003A4CCB"/>
    <w:rsid w:val="003A7EC1"/>
    <w:rsid w:val="003B3560"/>
    <w:rsid w:val="003B7FAC"/>
    <w:rsid w:val="003C14CA"/>
    <w:rsid w:val="003C502E"/>
    <w:rsid w:val="003C58DA"/>
    <w:rsid w:val="003C7C74"/>
    <w:rsid w:val="003D0629"/>
    <w:rsid w:val="003D2363"/>
    <w:rsid w:val="003D3276"/>
    <w:rsid w:val="003D403D"/>
    <w:rsid w:val="003D6D43"/>
    <w:rsid w:val="003E0C77"/>
    <w:rsid w:val="003E0FEC"/>
    <w:rsid w:val="003E2F13"/>
    <w:rsid w:val="003E3D8F"/>
    <w:rsid w:val="003E3EC6"/>
    <w:rsid w:val="003E5DE1"/>
    <w:rsid w:val="003E7BCE"/>
    <w:rsid w:val="003F1263"/>
    <w:rsid w:val="003F17F4"/>
    <w:rsid w:val="003F2C3F"/>
    <w:rsid w:val="003F351A"/>
    <w:rsid w:val="003F5A40"/>
    <w:rsid w:val="003F6793"/>
    <w:rsid w:val="0040259C"/>
    <w:rsid w:val="00404C10"/>
    <w:rsid w:val="004054F1"/>
    <w:rsid w:val="00410F7F"/>
    <w:rsid w:val="004120AD"/>
    <w:rsid w:val="00412799"/>
    <w:rsid w:val="00415160"/>
    <w:rsid w:val="00416AA6"/>
    <w:rsid w:val="0042041F"/>
    <w:rsid w:val="004204DA"/>
    <w:rsid w:val="004241F2"/>
    <w:rsid w:val="00424FC6"/>
    <w:rsid w:val="004266C7"/>
    <w:rsid w:val="00426D8A"/>
    <w:rsid w:val="00427D32"/>
    <w:rsid w:val="00430E4A"/>
    <w:rsid w:val="00431437"/>
    <w:rsid w:val="004315EA"/>
    <w:rsid w:val="00431776"/>
    <w:rsid w:val="0043499D"/>
    <w:rsid w:val="00434F0A"/>
    <w:rsid w:val="004352B9"/>
    <w:rsid w:val="00435C45"/>
    <w:rsid w:val="00437255"/>
    <w:rsid w:val="00437458"/>
    <w:rsid w:val="00437D06"/>
    <w:rsid w:val="00437DA4"/>
    <w:rsid w:val="00437FC5"/>
    <w:rsid w:val="00437FE1"/>
    <w:rsid w:val="00440F64"/>
    <w:rsid w:val="00442729"/>
    <w:rsid w:val="00445516"/>
    <w:rsid w:val="00450FD9"/>
    <w:rsid w:val="0045114C"/>
    <w:rsid w:val="0045267C"/>
    <w:rsid w:val="00453477"/>
    <w:rsid w:val="00453C0B"/>
    <w:rsid w:val="00455279"/>
    <w:rsid w:val="00462F50"/>
    <w:rsid w:val="00463540"/>
    <w:rsid w:val="00463AA7"/>
    <w:rsid w:val="00463B8E"/>
    <w:rsid w:val="004644B4"/>
    <w:rsid w:val="00464F31"/>
    <w:rsid w:val="0046548E"/>
    <w:rsid w:val="00467267"/>
    <w:rsid w:val="0047156E"/>
    <w:rsid w:val="00471E1A"/>
    <w:rsid w:val="0047344A"/>
    <w:rsid w:val="00473B3C"/>
    <w:rsid w:val="00473C40"/>
    <w:rsid w:val="004814A3"/>
    <w:rsid w:val="004823D1"/>
    <w:rsid w:val="004824B2"/>
    <w:rsid w:val="0048389C"/>
    <w:rsid w:val="00483F93"/>
    <w:rsid w:val="00484CA1"/>
    <w:rsid w:val="004852B3"/>
    <w:rsid w:val="00485AFC"/>
    <w:rsid w:val="004900D3"/>
    <w:rsid w:val="00490EBE"/>
    <w:rsid w:val="00491789"/>
    <w:rsid w:val="00496C5D"/>
    <w:rsid w:val="0049760E"/>
    <w:rsid w:val="004A0453"/>
    <w:rsid w:val="004A0646"/>
    <w:rsid w:val="004A3436"/>
    <w:rsid w:val="004A56E8"/>
    <w:rsid w:val="004A61D4"/>
    <w:rsid w:val="004B0A8F"/>
    <w:rsid w:val="004B27DF"/>
    <w:rsid w:val="004B57B9"/>
    <w:rsid w:val="004B7FF0"/>
    <w:rsid w:val="004C07AA"/>
    <w:rsid w:val="004C07CF"/>
    <w:rsid w:val="004C083C"/>
    <w:rsid w:val="004C2EBC"/>
    <w:rsid w:val="004C4D9A"/>
    <w:rsid w:val="004D0074"/>
    <w:rsid w:val="004D0B70"/>
    <w:rsid w:val="004D148B"/>
    <w:rsid w:val="004D2A35"/>
    <w:rsid w:val="004D328B"/>
    <w:rsid w:val="004D32AB"/>
    <w:rsid w:val="004D3D65"/>
    <w:rsid w:val="004D6278"/>
    <w:rsid w:val="004D666D"/>
    <w:rsid w:val="004D76EB"/>
    <w:rsid w:val="004E0FD3"/>
    <w:rsid w:val="004E1E41"/>
    <w:rsid w:val="004E1FE2"/>
    <w:rsid w:val="004E2EC8"/>
    <w:rsid w:val="004E3EDB"/>
    <w:rsid w:val="004E4244"/>
    <w:rsid w:val="004F019A"/>
    <w:rsid w:val="004F138F"/>
    <w:rsid w:val="004F1C7E"/>
    <w:rsid w:val="004F1E6F"/>
    <w:rsid w:val="004F247C"/>
    <w:rsid w:val="004F4229"/>
    <w:rsid w:val="004F46C6"/>
    <w:rsid w:val="004F4B3A"/>
    <w:rsid w:val="004F6519"/>
    <w:rsid w:val="004F6AB0"/>
    <w:rsid w:val="0050100E"/>
    <w:rsid w:val="00501B39"/>
    <w:rsid w:val="0050285B"/>
    <w:rsid w:val="00503E43"/>
    <w:rsid w:val="00504703"/>
    <w:rsid w:val="005065BD"/>
    <w:rsid w:val="00506ACF"/>
    <w:rsid w:val="00506E4D"/>
    <w:rsid w:val="00511487"/>
    <w:rsid w:val="00512957"/>
    <w:rsid w:val="0051365D"/>
    <w:rsid w:val="00513CFE"/>
    <w:rsid w:val="00514F9A"/>
    <w:rsid w:val="00515E8A"/>
    <w:rsid w:val="00516485"/>
    <w:rsid w:val="00520B62"/>
    <w:rsid w:val="0052302C"/>
    <w:rsid w:val="0052386B"/>
    <w:rsid w:val="00525754"/>
    <w:rsid w:val="005268AC"/>
    <w:rsid w:val="00526F99"/>
    <w:rsid w:val="005271F9"/>
    <w:rsid w:val="005275CC"/>
    <w:rsid w:val="00527D60"/>
    <w:rsid w:val="00530438"/>
    <w:rsid w:val="00530463"/>
    <w:rsid w:val="005304EB"/>
    <w:rsid w:val="005348B2"/>
    <w:rsid w:val="0053580D"/>
    <w:rsid w:val="005365F9"/>
    <w:rsid w:val="0054134A"/>
    <w:rsid w:val="00541759"/>
    <w:rsid w:val="0054222A"/>
    <w:rsid w:val="00542B18"/>
    <w:rsid w:val="005451A3"/>
    <w:rsid w:val="00546C93"/>
    <w:rsid w:val="00546D65"/>
    <w:rsid w:val="00550348"/>
    <w:rsid w:val="005518A8"/>
    <w:rsid w:val="00553042"/>
    <w:rsid w:val="005545A6"/>
    <w:rsid w:val="0055623E"/>
    <w:rsid w:val="005576D8"/>
    <w:rsid w:val="0055779F"/>
    <w:rsid w:val="00560BFA"/>
    <w:rsid w:val="00563AAE"/>
    <w:rsid w:val="00563EE0"/>
    <w:rsid w:val="00564222"/>
    <w:rsid w:val="00564875"/>
    <w:rsid w:val="005649A3"/>
    <w:rsid w:val="00565B55"/>
    <w:rsid w:val="00566700"/>
    <w:rsid w:val="005668AD"/>
    <w:rsid w:val="00567AEE"/>
    <w:rsid w:val="00567C1C"/>
    <w:rsid w:val="00572406"/>
    <w:rsid w:val="005725F6"/>
    <w:rsid w:val="005779A4"/>
    <w:rsid w:val="005779E7"/>
    <w:rsid w:val="005815CC"/>
    <w:rsid w:val="005826E0"/>
    <w:rsid w:val="0058383F"/>
    <w:rsid w:val="005841F9"/>
    <w:rsid w:val="00584FD4"/>
    <w:rsid w:val="0058521E"/>
    <w:rsid w:val="00591F38"/>
    <w:rsid w:val="005922A3"/>
    <w:rsid w:val="0059481E"/>
    <w:rsid w:val="00595E90"/>
    <w:rsid w:val="005A0EA9"/>
    <w:rsid w:val="005A1D72"/>
    <w:rsid w:val="005A3BB0"/>
    <w:rsid w:val="005A5012"/>
    <w:rsid w:val="005A7876"/>
    <w:rsid w:val="005B07EA"/>
    <w:rsid w:val="005B10DF"/>
    <w:rsid w:val="005B268A"/>
    <w:rsid w:val="005B4663"/>
    <w:rsid w:val="005B4BB3"/>
    <w:rsid w:val="005B65CF"/>
    <w:rsid w:val="005B73E4"/>
    <w:rsid w:val="005C3A28"/>
    <w:rsid w:val="005C54C1"/>
    <w:rsid w:val="005D00EA"/>
    <w:rsid w:val="005D090C"/>
    <w:rsid w:val="005D091A"/>
    <w:rsid w:val="005D0B1C"/>
    <w:rsid w:val="005D0F5B"/>
    <w:rsid w:val="005D13F9"/>
    <w:rsid w:val="005D1D0D"/>
    <w:rsid w:val="005D3AF0"/>
    <w:rsid w:val="005D4CFE"/>
    <w:rsid w:val="005D5DE7"/>
    <w:rsid w:val="005E3ABD"/>
    <w:rsid w:val="005E49B9"/>
    <w:rsid w:val="005E4F34"/>
    <w:rsid w:val="005E5728"/>
    <w:rsid w:val="005E58DA"/>
    <w:rsid w:val="005E6195"/>
    <w:rsid w:val="005E6CC0"/>
    <w:rsid w:val="005E7A52"/>
    <w:rsid w:val="005F03DF"/>
    <w:rsid w:val="005F09E5"/>
    <w:rsid w:val="005F0F88"/>
    <w:rsid w:val="005F114F"/>
    <w:rsid w:val="005F1879"/>
    <w:rsid w:val="005F1C09"/>
    <w:rsid w:val="005F28B8"/>
    <w:rsid w:val="005F4565"/>
    <w:rsid w:val="005F5551"/>
    <w:rsid w:val="005F6DB2"/>
    <w:rsid w:val="005F6EAC"/>
    <w:rsid w:val="005F78C9"/>
    <w:rsid w:val="005F7AC5"/>
    <w:rsid w:val="006008BB"/>
    <w:rsid w:val="00601B97"/>
    <w:rsid w:val="00602012"/>
    <w:rsid w:val="006046EB"/>
    <w:rsid w:val="006049F6"/>
    <w:rsid w:val="006054C7"/>
    <w:rsid w:val="006062B9"/>
    <w:rsid w:val="00606CBC"/>
    <w:rsid w:val="00607134"/>
    <w:rsid w:val="00610E74"/>
    <w:rsid w:val="00611076"/>
    <w:rsid w:val="006113B0"/>
    <w:rsid w:val="006127BF"/>
    <w:rsid w:val="00613439"/>
    <w:rsid w:val="00614E0F"/>
    <w:rsid w:val="00616DF0"/>
    <w:rsid w:val="0062027B"/>
    <w:rsid w:val="00620FF6"/>
    <w:rsid w:val="006226C9"/>
    <w:rsid w:val="00622FA6"/>
    <w:rsid w:val="00623D27"/>
    <w:rsid w:val="00623DEC"/>
    <w:rsid w:val="00624CB4"/>
    <w:rsid w:val="006304A2"/>
    <w:rsid w:val="006347E9"/>
    <w:rsid w:val="00636F1F"/>
    <w:rsid w:val="00641E1F"/>
    <w:rsid w:val="00642185"/>
    <w:rsid w:val="0064221F"/>
    <w:rsid w:val="006429B9"/>
    <w:rsid w:val="00642B15"/>
    <w:rsid w:val="00643127"/>
    <w:rsid w:val="006431AA"/>
    <w:rsid w:val="00644FF2"/>
    <w:rsid w:val="00645311"/>
    <w:rsid w:val="0064545E"/>
    <w:rsid w:val="006467B1"/>
    <w:rsid w:val="006469B0"/>
    <w:rsid w:val="00647488"/>
    <w:rsid w:val="00647839"/>
    <w:rsid w:val="0064795F"/>
    <w:rsid w:val="00650AF0"/>
    <w:rsid w:val="00650B75"/>
    <w:rsid w:val="00653384"/>
    <w:rsid w:val="0065390E"/>
    <w:rsid w:val="006575CC"/>
    <w:rsid w:val="0066231E"/>
    <w:rsid w:val="006627A1"/>
    <w:rsid w:val="00665EC7"/>
    <w:rsid w:val="00666A09"/>
    <w:rsid w:val="00666D07"/>
    <w:rsid w:val="006734A6"/>
    <w:rsid w:val="00673DF7"/>
    <w:rsid w:val="00673ECA"/>
    <w:rsid w:val="006749D1"/>
    <w:rsid w:val="00675ED4"/>
    <w:rsid w:val="00676134"/>
    <w:rsid w:val="006768E9"/>
    <w:rsid w:val="00676C93"/>
    <w:rsid w:val="00680676"/>
    <w:rsid w:val="00682CC2"/>
    <w:rsid w:val="0068439B"/>
    <w:rsid w:val="00685DDB"/>
    <w:rsid w:val="00687341"/>
    <w:rsid w:val="00690336"/>
    <w:rsid w:val="0069069B"/>
    <w:rsid w:val="006937B1"/>
    <w:rsid w:val="0069421A"/>
    <w:rsid w:val="00694628"/>
    <w:rsid w:val="006971F0"/>
    <w:rsid w:val="00697A95"/>
    <w:rsid w:val="006A1608"/>
    <w:rsid w:val="006A2D71"/>
    <w:rsid w:val="006A3DBC"/>
    <w:rsid w:val="006A7823"/>
    <w:rsid w:val="006B4FD9"/>
    <w:rsid w:val="006B7742"/>
    <w:rsid w:val="006C19B2"/>
    <w:rsid w:val="006C1E0E"/>
    <w:rsid w:val="006C1EC4"/>
    <w:rsid w:val="006C23CC"/>
    <w:rsid w:val="006D06CE"/>
    <w:rsid w:val="006D3538"/>
    <w:rsid w:val="006D4D1D"/>
    <w:rsid w:val="006D56DD"/>
    <w:rsid w:val="006D59E9"/>
    <w:rsid w:val="006D5E8E"/>
    <w:rsid w:val="006D6C9C"/>
    <w:rsid w:val="006D78AF"/>
    <w:rsid w:val="006E0F86"/>
    <w:rsid w:val="006E4036"/>
    <w:rsid w:val="006F1061"/>
    <w:rsid w:val="006F1987"/>
    <w:rsid w:val="006F58EC"/>
    <w:rsid w:val="006F69C6"/>
    <w:rsid w:val="00701ED5"/>
    <w:rsid w:val="0070256E"/>
    <w:rsid w:val="007027CC"/>
    <w:rsid w:val="00704153"/>
    <w:rsid w:val="00704B5C"/>
    <w:rsid w:val="007056A1"/>
    <w:rsid w:val="00707718"/>
    <w:rsid w:val="00713474"/>
    <w:rsid w:val="007136D7"/>
    <w:rsid w:val="00715DB4"/>
    <w:rsid w:val="007171C7"/>
    <w:rsid w:val="00720096"/>
    <w:rsid w:val="007208C6"/>
    <w:rsid w:val="00726D3F"/>
    <w:rsid w:val="0073003C"/>
    <w:rsid w:val="00730CFE"/>
    <w:rsid w:val="00730E6C"/>
    <w:rsid w:val="0073109E"/>
    <w:rsid w:val="00740B4C"/>
    <w:rsid w:val="00740B91"/>
    <w:rsid w:val="00740BB9"/>
    <w:rsid w:val="007413A0"/>
    <w:rsid w:val="0074273B"/>
    <w:rsid w:val="00742D81"/>
    <w:rsid w:val="007432A5"/>
    <w:rsid w:val="00743734"/>
    <w:rsid w:val="00745546"/>
    <w:rsid w:val="0074563B"/>
    <w:rsid w:val="00746A02"/>
    <w:rsid w:val="00746B2B"/>
    <w:rsid w:val="0075130F"/>
    <w:rsid w:val="00751E83"/>
    <w:rsid w:val="00754892"/>
    <w:rsid w:val="00757D6C"/>
    <w:rsid w:val="00761EF9"/>
    <w:rsid w:val="0076279F"/>
    <w:rsid w:val="00763842"/>
    <w:rsid w:val="00763BA4"/>
    <w:rsid w:val="0076487D"/>
    <w:rsid w:val="00764A4B"/>
    <w:rsid w:val="00765966"/>
    <w:rsid w:val="007675C5"/>
    <w:rsid w:val="00770A3F"/>
    <w:rsid w:val="00771EC6"/>
    <w:rsid w:val="00774CAA"/>
    <w:rsid w:val="00776236"/>
    <w:rsid w:val="00782BF7"/>
    <w:rsid w:val="00783E06"/>
    <w:rsid w:val="00784683"/>
    <w:rsid w:val="00786372"/>
    <w:rsid w:val="00787CD2"/>
    <w:rsid w:val="00791CE6"/>
    <w:rsid w:val="00792D74"/>
    <w:rsid w:val="00793E11"/>
    <w:rsid w:val="00794F6D"/>
    <w:rsid w:val="00795B2B"/>
    <w:rsid w:val="007A0487"/>
    <w:rsid w:val="007A3F67"/>
    <w:rsid w:val="007A4402"/>
    <w:rsid w:val="007A55AB"/>
    <w:rsid w:val="007A5C62"/>
    <w:rsid w:val="007A5FC9"/>
    <w:rsid w:val="007A617B"/>
    <w:rsid w:val="007A6B22"/>
    <w:rsid w:val="007A7102"/>
    <w:rsid w:val="007B13AE"/>
    <w:rsid w:val="007B1C3C"/>
    <w:rsid w:val="007B28F2"/>
    <w:rsid w:val="007B29C5"/>
    <w:rsid w:val="007B4B5D"/>
    <w:rsid w:val="007B5C58"/>
    <w:rsid w:val="007C045B"/>
    <w:rsid w:val="007C14DB"/>
    <w:rsid w:val="007C5545"/>
    <w:rsid w:val="007C5D9F"/>
    <w:rsid w:val="007C62DE"/>
    <w:rsid w:val="007C6E3B"/>
    <w:rsid w:val="007D08E7"/>
    <w:rsid w:val="007D0D3F"/>
    <w:rsid w:val="007D212F"/>
    <w:rsid w:val="007D237F"/>
    <w:rsid w:val="007D4B8A"/>
    <w:rsid w:val="007D4CAA"/>
    <w:rsid w:val="007D5976"/>
    <w:rsid w:val="007D67A8"/>
    <w:rsid w:val="007D7B2F"/>
    <w:rsid w:val="007D7F37"/>
    <w:rsid w:val="007E095E"/>
    <w:rsid w:val="007E16B4"/>
    <w:rsid w:val="007E2D6F"/>
    <w:rsid w:val="007E33E3"/>
    <w:rsid w:val="007E4EFF"/>
    <w:rsid w:val="007E58BC"/>
    <w:rsid w:val="007E7240"/>
    <w:rsid w:val="007E74C3"/>
    <w:rsid w:val="007F06D6"/>
    <w:rsid w:val="007F0C8A"/>
    <w:rsid w:val="007F1DA9"/>
    <w:rsid w:val="007F2232"/>
    <w:rsid w:val="007F2A7A"/>
    <w:rsid w:val="007F33EA"/>
    <w:rsid w:val="007F4023"/>
    <w:rsid w:val="007F5352"/>
    <w:rsid w:val="007F5477"/>
    <w:rsid w:val="007F69BD"/>
    <w:rsid w:val="007F6F8D"/>
    <w:rsid w:val="007F7309"/>
    <w:rsid w:val="0080035D"/>
    <w:rsid w:val="00802206"/>
    <w:rsid w:val="0080242B"/>
    <w:rsid w:val="0080305E"/>
    <w:rsid w:val="00804BD1"/>
    <w:rsid w:val="00805D9F"/>
    <w:rsid w:val="0080640C"/>
    <w:rsid w:val="0081001B"/>
    <w:rsid w:val="0081080C"/>
    <w:rsid w:val="00814425"/>
    <w:rsid w:val="00815BA6"/>
    <w:rsid w:val="00817221"/>
    <w:rsid w:val="0082044D"/>
    <w:rsid w:val="0082221B"/>
    <w:rsid w:val="00822C97"/>
    <w:rsid w:val="00823BA7"/>
    <w:rsid w:val="00823DA0"/>
    <w:rsid w:val="008244F1"/>
    <w:rsid w:val="00824A16"/>
    <w:rsid w:val="00824C3B"/>
    <w:rsid w:val="00825251"/>
    <w:rsid w:val="0082634A"/>
    <w:rsid w:val="008264C6"/>
    <w:rsid w:val="00834554"/>
    <w:rsid w:val="00834C4C"/>
    <w:rsid w:val="00835919"/>
    <w:rsid w:val="00835A47"/>
    <w:rsid w:val="00835B1A"/>
    <w:rsid w:val="00835E46"/>
    <w:rsid w:val="00836105"/>
    <w:rsid w:val="00837FFC"/>
    <w:rsid w:val="0084362C"/>
    <w:rsid w:val="00844E4E"/>
    <w:rsid w:val="00845340"/>
    <w:rsid w:val="00846077"/>
    <w:rsid w:val="0084622D"/>
    <w:rsid w:val="00847280"/>
    <w:rsid w:val="008508D1"/>
    <w:rsid w:val="00850910"/>
    <w:rsid w:val="008514CC"/>
    <w:rsid w:val="00851FF9"/>
    <w:rsid w:val="00852ADE"/>
    <w:rsid w:val="00852B3A"/>
    <w:rsid w:val="0085424B"/>
    <w:rsid w:val="00855D74"/>
    <w:rsid w:val="00857F93"/>
    <w:rsid w:val="00860D13"/>
    <w:rsid w:val="00861742"/>
    <w:rsid w:val="0086384F"/>
    <w:rsid w:val="008654FC"/>
    <w:rsid w:val="00865516"/>
    <w:rsid w:val="00866413"/>
    <w:rsid w:val="0086751E"/>
    <w:rsid w:val="00867898"/>
    <w:rsid w:val="00867FAF"/>
    <w:rsid w:val="008704DC"/>
    <w:rsid w:val="008775DE"/>
    <w:rsid w:val="0087793F"/>
    <w:rsid w:val="0088254E"/>
    <w:rsid w:val="00882BFA"/>
    <w:rsid w:val="00883129"/>
    <w:rsid w:val="008844DC"/>
    <w:rsid w:val="008853D0"/>
    <w:rsid w:val="008929A6"/>
    <w:rsid w:val="00892AEB"/>
    <w:rsid w:val="00892B9E"/>
    <w:rsid w:val="00892D16"/>
    <w:rsid w:val="00892FEB"/>
    <w:rsid w:val="0089576A"/>
    <w:rsid w:val="00896821"/>
    <w:rsid w:val="00896CD4"/>
    <w:rsid w:val="00897E0E"/>
    <w:rsid w:val="008A2CEF"/>
    <w:rsid w:val="008A3564"/>
    <w:rsid w:val="008A387B"/>
    <w:rsid w:val="008A460D"/>
    <w:rsid w:val="008A5322"/>
    <w:rsid w:val="008A6491"/>
    <w:rsid w:val="008A6F36"/>
    <w:rsid w:val="008B0298"/>
    <w:rsid w:val="008B1362"/>
    <w:rsid w:val="008B2F6A"/>
    <w:rsid w:val="008B314B"/>
    <w:rsid w:val="008B3622"/>
    <w:rsid w:val="008B4555"/>
    <w:rsid w:val="008B6884"/>
    <w:rsid w:val="008B6990"/>
    <w:rsid w:val="008B76D8"/>
    <w:rsid w:val="008B7E4A"/>
    <w:rsid w:val="008C088C"/>
    <w:rsid w:val="008C0B79"/>
    <w:rsid w:val="008C2516"/>
    <w:rsid w:val="008C40C2"/>
    <w:rsid w:val="008C4F2C"/>
    <w:rsid w:val="008C6D74"/>
    <w:rsid w:val="008D08F8"/>
    <w:rsid w:val="008D0E51"/>
    <w:rsid w:val="008D3FA4"/>
    <w:rsid w:val="008D51F7"/>
    <w:rsid w:val="008D6C49"/>
    <w:rsid w:val="008E0188"/>
    <w:rsid w:val="008E3151"/>
    <w:rsid w:val="008E45AE"/>
    <w:rsid w:val="008E538F"/>
    <w:rsid w:val="008E6CC7"/>
    <w:rsid w:val="008E7095"/>
    <w:rsid w:val="008F0DDD"/>
    <w:rsid w:val="008F1EE9"/>
    <w:rsid w:val="008F5F59"/>
    <w:rsid w:val="00900652"/>
    <w:rsid w:val="009024C4"/>
    <w:rsid w:val="0090589E"/>
    <w:rsid w:val="00905EC6"/>
    <w:rsid w:val="00906569"/>
    <w:rsid w:val="00907C76"/>
    <w:rsid w:val="00910318"/>
    <w:rsid w:val="00910503"/>
    <w:rsid w:val="00912BFB"/>
    <w:rsid w:val="00912D12"/>
    <w:rsid w:val="009133B9"/>
    <w:rsid w:val="00913B0A"/>
    <w:rsid w:val="0091400E"/>
    <w:rsid w:val="00914489"/>
    <w:rsid w:val="00915FCA"/>
    <w:rsid w:val="00917AAA"/>
    <w:rsid w:val="0092148D"/>
    <w:rsid w:val="009220D5"/>
    <w:rsid w:val="00922B48"/>
    <w:rsid w:val="00924A2F"/>
    <w:rsid w:val="00925EFB"/>
    <w:rsid w:val="00925F5F"/>
    <w:rsid w:val="00926BEA"/>
    <w:rsid w:val="009275C1"/>
    <w:rsid w:val="0093064D"/>
    <w:rsid w:val="0093076C"/>
    <w:rsid w:val="009324BB"/>
    <w:rsid w:val="00932C5B"/>
    <w:rsid w:val="0093303B"/>
    <w:rsid w:val="0093455C"/>
    <w:rsid w:val="00934909"/>
    <w:rsid w:val="00936471"/>
    <w:rsid w:val="00936EEC"/>
    <w:rsid w:val="00937312"/>
    <w:rsid w:val="00937AF4"/>
    <w:rsid w:val="00941CE0"/>
    <w:rsid w:val="00942478"/>
    <w:rsid w:val="00942BDA"/>
    <w:rsid w:val="00943802"/>
    <w:rsid w:val="00944207"/>
    <w:rsid w:val="0094425A"/>
    <w:rsid w:val="009444A1"/>
    <w:rsid w:val="00945133"/>
    <w:rsid w:val="00946752"/>
    <w:rsid w:val="00950815"/>
    <w:rsid w:val="0095156E"/>
    <w:rsid w:val="00952C8C"/>
    <w:rsid w:val="00953EE2"/>
    <w:rsid w:val="0095478D"/>
    <w:rsid w:val="009550A9"/>
    <w:rsid w:val="00955BB4"/>
    <w:rsid w:val="009616E2"/>
    <w:rsid w:val="00964129"/>
    <w:rsid w:val="0096469A"/>
    <w:rsid w:val="00966A2A"/>
    <w:rsid w:val="00966E06"/>
    <w:rsid w:val="00970190"/>
    <w:rsid w:val="00975221"/>
    <w:rsid w:val="009766DD"/>
    <w:rsid w:val="0097792D"/>
    <w:rsid w:val="009807C5"/>
    <w:rsid w:val="0098172D"/>
    <w:rsid w:val="009836E9"/>
    <w:rsid w:val="009904F5"/>
    <w:rsid w:val="00991735"/>
    <w:rsid w:val="00993AEB"/>
    <w:rsid w:val="00997367"/>
    <w:rsid w:val="009973B7"/>
    <w:rsid w:val="009979F6"/>
    <w:rsid w:val="00997FC4"/>
    <w:rsid w:val="009A036A"/>
    <w:rsid w:val="009A0997"/>
    <w:rsid w:val="009A2BC1"/>
    <w:rsid w:val="009A5DBC"/>
    <w:rsid w:val="009A6CCD"/>
    <w:rsid w:val="009A74B1"/>
    <w:rsid w:val="009A750B"/>
    <w:rsid w:val="009B2079"/>
    <w:rsid w:val="009B23C0"/>
    <w:rsid w:val="009B60DA"/>
    <w:rsid w:val="009B79B8"/>
    <w:rsid w:val="009B7A73"/>
    <w:rsid w:val="009C2750"/>
    <w:rsid w:val="009C3215"/>
    <w:rsid w:val="009C51FC"/>
    <w:rsid w:val="009C69B0"/>
    <w:rsid w:val="009C7197"/>
    <w:rsid w:val="009D6011"/>
    <w:rsid w:val="009E01F1"/>
    <w:rsid w:val="009E0740"/>
    <w:rsid w:val="009E0F67"/>
    <w:rsid w:val="009E44DA"/>
    <w:rsid w:val="009E47AC"/>
    <w:rsid w:val="009E49C4"/>
    <w:rsid w:val="009E54AC"/>
    <w:rsid w:val="009E61E4"/>
    <w:rsid w:val="009E6F18"/>
    <w:rsid w:val="009E6F6B"/>
    <w:rsid w:val="009E777D"/>
    <w:rsid w:val="009F01B1"/>
    <w:rsid w:val="009F01DF"/>
    <w:rsid w:val="009F22C9"/>
    <w:rsid w:val="009F455D"/>
    <w:rsid w:val="00A00AB4"/>
    <w:rsid w:val="00A014EF"/>
    <w:rsid w:val="00A02C8C"/>
    <w:rsid w:val="00A042BE"/>
    <w:rsid w:val="00A0527B"/>
    <w:rsid w:val="00A06D8F"/>
    <w:rsid w:val="00A12037"/>
    <w:rsid w:val="00A13026"/>
    <w:rsid w:val="00A137ED"/>
    <w:rsid w:val="00A14140"/>
    <w:rsid w:val="00A1439F"/>
    <w:rsid w:val="00A1478A"/>
    <w:rsid w:val="00A15324"/>
    <w:rsid w:val="00A16A9B"/>
    <w:rsid w:val="00A217C9"/>
    <w:rsid w:val="00A22E7E"/>
    <w:rsid w:val="00A24D6D"/>
    <w:rsid w:val="00A25929"/>
    <w:rsid w:val="00A25A72"/>
    <w:rsid w:val="00A2687A"/>
    <w:rsid w:val="00A279BE"/>
    <w:rsid w:val="00A30F6A"/>
    <w:rsid w:val="00A324CD"/>
    <w:rsid w:val="00A340DA"/>
    <w:rsid w:val="00A3417E"/>
    <w:rsid w:val="00A3654A"/>
    <w:rsid w:val="00A40590"/>
    <w:rsid w:val="00A4089D"/>
    <w:rsid w:val="00A413C4"/>
    <w:rsid w:val="00A424AE"/>
    <w:rsid w:val="00A459DA"/>
    <w:rsid w:val="00A473A3"/>
    <w:rsid w:val="00A4755A"/>
    <w:rsid w:val="00A51614"/>
    <w:rsid w:val="00A53338"/>
    <w:rsid w:val="00A53DF6"/>
    <w:rsid w:val="00A563EE"/>
    <w:rsid w:val="00A566D7"/>
    <w:rsid w:val="00A56A9B"/>
    <w:rsid w:val="00A56B42"/>
    <w:rsid w:val="00A56C83"/>
    <w:rsid w:val="00A574DE"/>
    <w:rsid w:val="00A60EBF"/>
    <w:rsid w:val="00A61391"/>
    <w:rsid w:val="00A62C9B"/>
    <w:rsid w:val="00A6324E"/>
    <w:rsid w:val="00A6703D"/>
    <w:rsid w:val="00A7020C"/>
    <w:rsid w:val="00A709CA"/>
    <w:rsid w:val="00A71690"/>
    <w:rsid w:val="00A7361A"/>
    <w:rsid w:val="00A73C93"/>
    <w:rsid w:val="00A8281C"/>
    <w:rsid w:val="00A8362E"/>
    <w:rsid w:val="00A8503A"/>
    <w:rsid w:val="00A863C4"/>
    <w:rsid w:val="00A87836"/>
    <w:rsid w:val="00A9049D"/>
    <w:rsid w:val="00A90724"/>
    <w:rsid w:val="00A90C84"/>
    <w:rsid w:val="00A9123A"/>
    <w:rsid w:val="00A91784"/>
    <w:rsid w:val="00A91ABB"/>
    <w:rsid w:val="00A92049"/>
    <w:rsid w:val="00A92421"/>
    <w:rsid w:val="00A93FA0"/>
    <w:rsid w:val="00A9455E"/>
    <w:rsid w:val="00A96A92"/>
    <w:rsid w:val="00AA0E49"/>
    <w:rsid w:val="00AB00E5"/>
    <w:rsid w:val="00AB043B"/>
    <w:rsid w:val="00AB05E3"/>
    <w:rsid w:val="00AB1699"/>
    <w:rsid w:val="00AB1A02"/>
    <w:rsid w:val="00AB22C3"/>
    <w:rsid w:val="00AB30A3"/>
    <w:rsid w:val="00AB4C66"/>
    <w:rsid w:val="00AB552F"/>
    <w:rsid w:val="00AB6947"/>
    <w:rsid w:val="00AB6D5B"/>
    <w:rsid w:val="00AB7649"/>
    <w:rsid w:val="00AC15AE"/>
    <w:rsid w:val="00AC24F0"/>
    <w:rsid w:val="00AC2D83"/>
    <w:rsid w:val="00AC33B0"/>
    <w:rsid w:val="00AC6990"/>
    <w:rsid w:val="00AD008A"/>
    <w:rsid w:val="00AD0668"/>
    <w:rsid w:val="00AD0876"/>
    <w:rsid w:val="00AD0EA3"/>
    <w:rsid w:val="00AD1529"/>
    <w:rsid w:val="00AD503D"/>
    <w:rsid w:val="00AD5374"/>
    <w:rsid w:val="00AD5953"/>
    <w:rsid w:val="00AD79BC"/>
    <w:rsid w:val="00AD7DC0"/>
    <w:rsid w:val="00AD7F3B"/>
    <w:rsid w:val="00AE08A3"/>
    <w:rsid w:val="00AE103F"/>
    <w:rsid w:val="00AE1696"/>
    <w:rsid w:val="00AE24DA"/>
    <w:rsid w:val="00AE292C"/>
    <w:rsid w:val="00AE2F2C"/>
    <w:rsid w:val="00AE3B8F"/>
    <w:rsid w:val="00AE7D52"/>
    <w:rsid w:val="00AF00FA"/>
    <w:rsid w:val="00AF02DC"/>
    <w:rsid w:val="00AF0950"/>
    <w:rsid w:val="00AF21ED"/>
    <w:rsid w:val="00AF28B3"/>
    <w:rsid w:val="00AF2F90"/>
    <w:rsid w:val="00AF465E"/>
    <w:rsid w:val="00AF502C"/>
    <w:rsid w:val="00AF5DAD"/>
    <w:rsid w:val="00AF74E2"/>
    <w:rsid w:val="00AF7D77"/>
    <w:rsid w:val="00B00E24"/>
    <w:rsid w:val="00B0101E"/>
    <w:rsid w:val="00B01328"/>
    <w:rsid w:val="00B016FE"/>
    <w:rsid w:val="00B01851"/>
    <w:rsid w:val="00B01938"/>
    <w:rsid w:val="00B02C36"/>
    <w:rsid w:val="00B04089"/>
    <w:rsid w:val="00B0445A"/>
    <w:rsid w:val="00B06590"/>
    <w:rsid w:val="00B06B1A"/>
    <w:rsid w:val="00B07399"/>
    <w:rsid w:val="00B0769F"/>
    <w:rsid w:val="00B07EC4"/>
    <w:rsid w:val="00B11BEA"/>
    <w:rsid w:val="00B11F3D"/>
    <w:rsid w:val="00B12C06"/>
    <w:rsid w:val="00B1337B"/>
    <w:rsid w:val="00B134A0"/>
    <w:rsid w:val="00B134BE"/>
    <w:rsid w:val="00B13DD4"/>
    <w:rsid w:val="00B14159"/>
    <w:rsid w:val="00B1434C"/>
    <w:rsid w:val="00B14BA8"/>
    <w:rsid w:val="00B14FA2"/>
    <w:rsid w:val="00B17611"/>
    <w:rsid w:val="00B212F6"/>
    <w:rsid w:val="00B216B6"/>
    <w:rsid w:val="00B21FDA"/>
    <w:rsid w:val="00B22071"/>
    <w:rsid w:val="00B22E65"/>
    <w:rsid w:val="00B24CB3"/>
    <w:rsid w:val="00B276C4"/>
    <w:rsid w:val="00B33C1F"/>
    <w:rsid w:val="00B3458C"/>
    <w:rsid w:val="00B35A98"/>
    <w:rsid w:val="00B36693"/>
    <w:rsid w:val="00B406DA"/>
    <w:rsid w:val="00B43197"/>
    <w:rsid w:val="00B435DC"/>
    <w:rsid w:val="00B4516A"/>
    <w:rsid w:val="00B459CB"/>
    <w:rsid w:val="00B45D6D"/>
    <w:rsid w:val="00B46CEB"/>
    <w:rsid w:val="00B476ED"/>
    <w:rsid w:val="00B506DD"/>
    <w:rsid w:val="00B50D1B"/>
    <w:rsid w:val="00B519E3"/>
    <w:rsid w:val="00B524CB"/>
    <w:rsid w:val="00B5331D"/>
    <w:rsid w:val="00B53E53"/>
    <w:rsid w:val="00B55BDB"/>
    <w:rsid w:val="00B563E3"/>
    <w:rsid w:val="00B56633"/>
    <w:rsid w:val="00B57627"/>
    <w:rsid w:val="00B60903"/>
    <w:rsid w:val="00B6196C"/>
    <w:rsid w:val="00B61DA9"/>
    <w:rsid w:val="00B62443"/>
    <w:rsid w:val="00B62E6A"/>
    <w:rsid w:val="00B6349E"/>
    <w:rsid w:val="00B64F9E"/>
    <w:rsid w:val="00B653A1"/>
    <w:rsid w:val="00B65F57"/>
    <w:rsid w:val="00B6791C"/>
    <w:rsid w:val="00B72109"/>
    <w:rsid w:val="00B72D02"/>
    <w:rsid w:val="00B72F99"/>
    <w:rsid w:val="00B741C8"/>
    <w:rsid w:val="00B750A4"/>
    <w:rsid w:val="00B76B67"/>
    <w:rsid w:val="00B773CE"/>
    <w:rsid w:val="00B77623"/>
    <w:rsid w:val="00B77A46"/>
    <w:rsid w:val="00B8076C"/>
    <w:rsid w:val="00B80DB7"/>
    <w:rsid w:val="00B81495"/>
    <w:rsid w:val="00B83AD1"/>
    <w:rsid w:val="00B84089"/>
    <w:rsid w:val="00B842A6"/>
    <w:rsid w:val="00B85CB2"/>
    <w:rsid w:val="00B8634D"/>
    <w:rsid w:val="00B91C6E"/>
    <w:rsid w:val="00B92133"/>
    <w:rsid w:val="00B94BF4"/>
    <w:rsid w:val="00B95BB0"/>
    <w:rsid w:val="00B95D9E"/>
    <w:rsid w:val="00B96012"/>
    <w:rsid w:val="00B961DA"/>
    <w:rsid w:val="00BA02BF"/>
    <w:rsid w:val="00BA0A15"/>
    <w:rsid w:val="00BA3C68"/>
    <w:rsid w:val="00BA4AF2"/>
    <w:rsid w:val="00BA5495"/>
    <w:rsid w:val="00BA6178"/>
    <w:rsid w:val="00BA6F49"/>
    <w:rsid w:val="00BA7332"/>
    <w:rsid w:val="00BB1243"/>
    <w:rsid w:val="00BB16B6"/>
    <w:rsid w:val="00BB3CB5"/>
    <w:rsid w:val="00BB4DD6"/>
    <w:rsid w:val="00BB54E8"/>
    <w:rsid w:val="00BB5553"/>
    <w:rsid w:val="00BB722E"/>
    <w:rsid w:val="00BB7DDA"/>
    <w:rsid w:val="00BC2134"/>
    <w:rsid w:val="00BC4CBE"/>
    <w:rsid w:val="00BC5096"/>
    <w:rsid w:val="00BC68DB"/>
    <w:rsid w:val="00BC7EF0"/>
    <w:rsid w:val="00BD3F6D"/>
    <w:rsid w:val="00BD493D"/>
    <w:rsid w:val="00BD4BBC"/>
    <w:rsid w:val="00BD58E0"/>
    <w:rsid w:val="00BD64E8"/>
    <w:rsid w:val="00BD6D9E"/>
    <w:rsid w:val="00BE10B9"/>
    <w:rsid w:val="00BE1AA1"/>
    <w:rsid w:val="00BE460E"/>
    <w:rsid w:val="00BE4929"/>
    <w:rsid w:val="00BF076D"/>
    <w:rsid w:val="00BF16E2"/>
    <w:rsid w:val="00BF203A"/>
    <w:rsid w:val="00BF2485"/>
    <w:rsid w:val="00BF2DE0"/>
    <w:rsid w:val="00BF46D5"/>
    <w:rsid w:val="00C0126E"/>
    <w:rsid w:val="00C013A2"/>
    <w:rsid w:val="00C02005"/>
    <w:rsid w:val="00C02A9F"/>
    <w:rsid w:val="00C03B00"/>
    <w:rsid w:val="00C05E49"/>
    <w:rsid w:val="00C074BD"/>
    <w:rsid w:val="00C10078"/>
    <w:rsid w:val="00C102D5"/>
    <w:rsid w:val="00C12F81"/>
    <w:rsid w:val="00C13211"/>
    <w:rsid w:val="00C13E17"/>
    <w:rsid w:val="00C16898"/>
    <w:rsid w:val="00C17411"/>
    <w:rsid w:val="00C20B5D"/>
    <w:rsid w:val="00C20E54"/>
    <w:rsid w:val="00C22B14"/>
    <w:rsid w:val="00C24CCF"/>
    <w:rsid w:val="00C253BE"/>
    <w:rsid w:val="00C269CA"/>
    <w:rsid w:val="00C26AEF"/>
    <w:rsid w:val="00C27E99"/>
    <w:rsid w:val="00C3018D"/>
    <w:rsid w:val="00C31FCA"/>
    <w:rsid w:val="00C32256"/>
    <w:rsid w:val="00C32347"/>
    <w:rsid w:val="00C33966"/>
    <w:rsid w:val="00C346A0"/>
    <w:rsid w:val="00C371C6"/>
    <w:rsid w:val="00C37485"/>
    <w:rsid w:val="00C37D22"/>
    <w:rsid w:val="00C4310D"/>
    <w:rsid w:val="00C44E36"/>
    <w:rsid w:val="00C45341"/>
    <w:rsid w:val="00C46255"/>
    <w:rsid w:val="00C46488"/>
    <w:rsid w:val="00C47BB6"/>
    <w:rsid w:val="00C53CA6"/>
    <w:rsid w:val="00C560DF"/>
    <w:rsid w:val="00C578D0"/>
    <w:rsid w:val="00C60669"/>
    <w:rsid w:val="00C60947"/>
    <w:rsid w:val="00C60A62"/>
    <w:rsid w:val="00C60E65"/>
    <w:rsid w:val="00C6194E"/>
    <w:rsid w:val="00C61EC8"/>
    <w:rsid w:val="00C6206A"/>
    <w:rsid w:val="00C626AF"/>
    <w:rsid w:val="00C626CF"/>
    <w:rsid w:val="00C63944"/>
    <w:rsid w:val="00C6421E"/>
    <w:rsid w:val="00C64377"/>
    <w:rsid w:val="00C64BAC"/>
    <w:rsid w:val="00C667ED"/>
    <w:rsid w:val="00C669C8"/>
    <w:rsid w:val="00C7283C"/>
    <w:rsid w:val="00C73533"/>
    <w:rsid w:val="00C73E3A"/>
    <w:rsid w:val="00C7543D"/>
    <w:rsid w:val="00C75729"/>
    <w:rsid w:val="00C7593D"/>
    <w:rsid w:val="00C76271"/>
    <w:rsid w:val="00C8051C"/>
    <w:rsid w:val="00C8053D"/>
    <w:rsid w:val="00C80BB4"/>
    <w:rsid w:val="00C83552"/>
    <w:rsid w:val="00C835B6"/>
    <w:rsid w:val="00C84215"/>
    <w:rsid w:val="00C85B51"/>
    <w:rsid w:val="00C863A8"/>
    <w:rsid w:val="00C8698D"/>
    <w:rsid w:val="00C91624"/>
    <w:rsid w:val="00C9494F"/>
    <w:rsid w:val="00C94F61"/>
    <w:rsid w:val="00C97CAC"/>
    <w:rsid w:val="00CA05DA"/>
    <w:rsid w:val="00CA0BB8"/>
    <w:rsid w:val="00CA1EBA"/>
    <w:rsid w:val="00CA23C2"/>
    <w:rsid w:val="00CA62A3"/>
    <w:rsid w:val="00CA62B9"/>
    <w:rsid w:val="00CA726E"/>
    <w:rsid w:val="00CB0C7A"/>
    <w:rsid w:val="00CB1890"/>
    <w:rsid w:val="00CB2B1D"/>
    <w:rsid w:val="00CB35BF"/>
    <w:rsid w:val="00CB3E98"/>
    <w:rsid w:val="00CB48AE"/>
    <w:rsid w:val="00CB4E77"/>
    <w:rsid w:val="00CB60CA"/>
    <w:rsid w:val="00CB6D48"/>
    <w:rsid w:val="00CC1012"/>
    <w:rsid w:val="00CC399C"/>
    <w:rsid w:val="00CC4570"/>
    <w:rsid w:val="00CC4E51"/>
    <w:rsid w:val="00CC5B35"/>
    <w:rsid w:val="00CC6B04"/>
    <w:rsid w:val="00CC70D9"/>
    <w:rsid w:val="00CC7573"/>
    <w:rsid w:val="00CD21B6"/>
    <w:rsid w:val="00CD3086"/>
    <w:rsid w:val="00CD331A"/>
    <w:rsid w:val="00CD3E16"/>
    <w:rsid w:val="00CD4BB3"/>
    <w:rsid w:val="00CD522A"/>
    <w:rsid w:val="00CD5976"/>
    <w:rsid w:val="00CD65D6"/>
    <w:rsid w:val="00CD68CA"/>
    <w:rsid w:val="00CD70EE"/>
    <w:rsid w:val="00CD7ABB"/>
    <w:rsid w:val="00CD7C6C"/>
    <w:rsid w:val="00CE042A"/>
    <w:rsid w:val="00CE194E"/>
    <w:rsid w:val="00CE1D3C"/>
    <w:rsid w:val="00CE1E9A"/>
    <w:rsid w:val="00CE3E15"/>
    <w:rsid w:val="00CE4EE1"/>
    <w:rsid w:val="00CE5330"/>
    <w:rsid w:val="00CE557C"/>
    <w:rsid w:val="00CF4ED0"/>
    <w:rsid w:val="00CF6694"/>
    <w:rsid w:val="00CF7DC2"/>
    <w:rsid w:val="00CF7FF4"/>
    <w:rsid w:val="00D00793"/>
    <w:rsid w:val="00D049BC"/>
    <w:rsid w:val="00D060C6"/>
    <w:rsid w:val="00D07C68"/>
    <w:rsid w:val="00D10B80"/>
    <w:rsid w:val="00D10BE4"/>
    <w:rsid w:val="00D11749"/>
    <w:rsid w:val="00D1295B"/>
    <w:rsid w:val="00D135D3"/>
    <w:rsid w:val="00D136F0"/>
    <w:rsid w:val="00D15795"/>
    <w:rsid w:val="00D15A5E"/>
    <w:rsid w:val="00D17645"/>
    <w:rsid w:val="00D20C31"/>
    <w:rsid w:val="00D21891"/>
    <w:rsid w:val="00D21BDD"/>
    <w:rsid w:val="00D2353C"/>
    <w:rsid w:val="00D23EBB"/>
    <w:rsid w:val="00D26244"/>
    <w:rsid w:val="00D27D14"/>
    <w:rsid w:val="00D27FD6"/>
    <w:rsid w:val="00D30429"/>
    <w:rsid w:val="00D30D90"/>
    <w:rsid w:val="00D313DF"/>
    <w:rsid w:val="00D32C6D"/>
    <w:rsid w:val="00D35328"/>
    <w:rsid w:val="00D429BA"/>
    <w:rsid w:val="00D43101"/>
    <w:rsid w:val="00D43BBE"/>
    <w:rsid w:val="00D44CFC"/>
    <w:rsid w:val="00D4654B"/>
    <w:rsid w:val="00D468E9"/>
    <w:rsid w:val="00D4720D"/>
    <w:rsid w:val="00D50B1D"/>
    <w:rsid w:val="00D50F16"/>
    <w:rsid w:val="00D51AAF"/>
    <w:rsid w:val="00D526A6"/>
    <w:rsid w:val="00D54374"/>
    <w:rsid w:val="00D54705"/>
    <w:rsid w:val="00D55885"/>
    <w:rsid w:val="00D55C72"/>
    <w:rsid w:val="00D56900"/>
    <w:rsid w:val="00D579C2"/>
    <w:rsid w:val="00D60679"/>
    <w:rsid w:val="00D639BD"/>
    <w:rsid w:val="00D63D11"/>
    <w:rsid w:val="00D64977"/>
    <w:rsid w:val="00D6698B"/>
    <w:rsid w:val="00D67A08"/>
    <w:rsid w:val="00D701BE"/>
    <w:rsid w:val="00D7037E"/>
    <w:rsid w:val="00D709D6"/>
    <w:rsid w:val="00D71056"/>
    <w:rsid w:val="00D7117F"/>
    <w:rsid w:val="00D72AD4"/>
    <w:rsid w:val="00D74338"/>
    <w:rsid w:val="00D749F7"/>
    <w:rsid w:val="00D75EA9"/>
    <w:rsid w:val="00D80527"/>
    <w:rsid w:val="00D8473E"/>
    <w:rsid w:val="00D852C0"/>
    <w:rsid w:val="00D85BD5"/>
    <w:rsid w:val="00D86EB0"/>
    <w:rsid w:val="00D91D73"/>
    <w:rsid w:val="00D9256D"/>
    <w:rsid w:val="00D935B2"/>
    <w:rsid w:val="00D95F64"/>
    <w:rsid w:val="00D96A4C"/>
    <w:rsid w:val="00D96D99"/>
    <w:rsid w:val="00DA17A1"/>
    <w:rsid w:val="00DA17DA"/>
    <w:rsid w:val="00DA217F"/>
    <w:rsid w:val="00DA2813"/>
    <w:rsid w:val="00DA2C44"/>
    <w:rsid w:val="00DA3F3A"/>
    <w:rsid w:val="00DA4027"/>
    <w:rsid w:val="00DA454B"/>
    <w:rsid w:val="00DA649F"/>
    <w:rsid w:val="00DA7F06"/>
    <w:rsid w:val="00DB0602"/>
    <w:rsid w:val="00DB266D"/>
    <w:rsid w:val="00DB3472"/>
    <w:rsid w:val="00DB3691"/>
    <w:rsid w:val="00DB434C"/>
    <w:rsid w:val="00DB4EA2"/>
    <w:rsid w:val="00DB4F75"/>
    <w:rsid w:val="00DB644B"/>
    <w:rsid w:val="00DB682D"/>
    <w:rsid w:val="00DB728A"/>
    <w:rsid w:val="00DB7BDB"/>
    <w:rsid w:val="00DC1219"/>
    <w:rsid w:val="00DC2169"/>
    <w:rsid w:val="00DC41FB"/>
    <w:rsid w:val="00DC44D9"/>
    <w:rsid w:val="00DC4FD8"/>
    <w:rsid w:val="00DC6ECE"/>
    <w:rsid w:val="00DC7EE3"/>
    <w:rsid w:val="00DD0057"/>
    <w:rsid w:val="00DD0EFE"/>
    <w:rsid w:val="00DD2405"/>
    <w:rsid w:val="00DD2815"/>
    <w:rsid w:val="00DD3D33"/>
    <w:rsid w:val="00DD594D"/>
    <w:rsid w:val="00DD6324"/>
    <w:rsid w:val="00DD63CB"/>
    <w:rsid w:val="00DD6D3B"/>
    <w:rsid w:val="00DD774C"/>
    <w:rsid w:val="00DE00AF"/>
    <w:rsid w:val="00DE0576"/>
    <w:rsid w:val="00DE0BAD"/>
    <w:rsid w:val="00DE0BD9"/>
    <w:rsid w:val="00DE40B7"/>
    <w:rsid w:val="00DE5B76"/>
    <w:rsid w:val="00DE7416"/>
    <w:rsid w:val="00DF08E9"/>
    <w:rsid w:val="00DF0D58"/>
    <w:rsid w:val="00DF3BD0"/>
    <w:rsid w:val="00DF3BD5"/>
    <w:rsid w:val="00DF4078"/>
    <w:rsid w:val="00DF410B"/>
    <w:rsid w:val="00DF4FF7"/>
    <w:rsid w:val="00DF773A"/>
    <w:rsid w:val="00DF77EB"/>
    <w:rsid w:val="00E008B5"/>
    <w:rsid w:val="00E037B1"/>
    <w:rsid w:val="00E03F29"/>
    <w:rsid w:val="00E057B6"/>
    <w:rsid w:val="00E117EA"/>
    <w:rsid w:val="00E12AFD"/>
    <w:rsid w:val="00E13A5E"/>
    <w:rsid w:val="00E15984"/>
    <w:rsid w:val="00E16347"/>
    <w:rsid w:val="00E200E6"/>
    <w:rsid w:val="00E22373"/>
    <w:rsid w:val="00E22875"/>
    <w:rsid w:val="00E246F5"/>
    <w:rsid w:val="00E24716"/>
    <w:rsid w:val="00E251B8"/>
    <w:rsid w:val="00E257F6"/>
    <w:rsid w:val="00E27A50"/>
    <w:rsid w:val="00E31DE7"/>
    <w:rsid w:val="00E351A6"/>
    <w:rsid w:val="00E35D42"/>
    <w:rsid w:val="00E470E5"/>
    <w:rsid w:val="00E473FC"/>
    <w:rsid w:val="00E50E3F"/>
    <w:rsid w:val="00E51AE4"/>
    <w:rsid w:val="00E51ED0"/>
    <w:rsid w:val="00E52210"/>
    <w:rsid w:val="00E530F4"/>
    <w:rsid w:val="00E544A5"/>
    <w:rsid w:val="00E54AEC"/>
    <w:rsid w:val="00E57123"/>
    <w:rsid w:val="00E6030E"/>
    <w:rsid w:val="00E65BE7"/>
    <w:rsid w:val="00E66C68"/>
    <w:rsid w:val="00E679D3"/>
    <w:rsid w:val="00E67A81"/>
    <w:rsid w:val="00E70AB0"/>
    <w:rsid w:val="00E711F1"/>
    <w:rsid w:val="00E71913"/>
    <w:rsid w:val="00E72D91"/>
    <w:rsid w:val="00E72DFF"/>
    <w:rsid w:val="00E730AF"/>
    <w:rsid w:val="00E73E8C"/>
    <w:rsid w:val="00E760E7"/>
    <w:rsid w:val="00E769A3"/>
    <w:rsid w:val="00E771F2"/>
    <w:rsid w:val="00E80F60"/>
    <w:rsid w:val="00E818A4"/>
    <w:rsid w:val="00E8299B"/>
    <w:rsid w:val="00E83F81"/>
    <w:rsid w:val="00E84E97"/>
    <w:rsid w:val="00E865C6"/>
    <w:rsid w:val="00E86AA7"/>
    <w:rsid w:val="00E9179C"/>
    <w:rsid w:val="00E95CE7"/>
    <w:rsid w:val="00E960A2"/>
    <w:rsid w:val="00E96F9C"/>
    <w:rsid w:val="00E973E8"/>
    <w:rsid w:val="00EA02B0"/>
    <w:rsid w:val="00EA1524"/>
    <w:rsid w:val="00EA2B16"/>
    <w:rsid w:val="00EA5720"/>
    <w:rsid w:val="00EA6674"/>
    <w:rsid w:val="00EA7DAA"/>
    <w:rsid w:val="00EB0219"/>
    <w:rsid w:val="00EB0B3A"/>
    <w:rsid w:val="00EB0DC5"/>
    <w:rsid w:val="00EB22FD"/>
    <w:rsid w:val="00EB374F"/>
    <w:rsid w:val="00EB601C"/>
    <w:rsid w:val="00EB6F34"/>
    <w:rsid w:val="00EC1758"/>
    <w:rsid w:val="00EC18AA"/>
    <w:rsid w:val="00EC275E"/>
    <w:rsid w:val="00EC43CE"/>
    <w:rsid w:val="00EC512D"/>
    <w:rsid w:val="00EC792C"/>
    <w:rsid w:val="00ED3944"/>
    <w:rsid w:val="00ED3ECB"/>
    <w:rsid w:val="00ED45F1"/>
    <w:rsid w:val="00ED52C9"/>
    <w:rsid w:val="00ED55C5"/>
    <w:rsid w:val="00ED5B63"/>
    <w:rsid w:val="00ED7BF9"/>
    <w:rsid w:val="00EE0156"/>
    <w:rsid w:val="00EE0345"/>
    <w:rsid w:val="00EE23B5"/>
    <w:rsid w:val="00EE3F25"/>
    <w:rsid w:val="00EE3FDA"/>
    <w:rsid w:val="00EE46A8"/>
    <w:rsid w:val="00EE47B4"/>
    <w:rsid w:val="00EE4952"/>
    <w:rsid w:val="00EE4A23"/>
    <w:rsid w:val="00EE5619"/>
    <w:rsid w:val="00EE6D24"/>
    <w:rsid w:val="00EE6F8C"/>
    <w:rsid w:val="00EF0ADA"/>
    <w:rsid w:val="00EF3731"/>
    <w:rsid w:val="00EF3892"/>
    <w:rsid w:val="00EF3C5A"/>
    <w:rsid w:val="00EF51C1"/>
    <w:rsid w:val="00EF5209"/>
    <w:rsid w:val="00EF5DFB"/>
    <w:rsid w:val="00EF7F16"/>
    <w:rsid w:val="00F00F0C"/>
    <w:rsid w:val="00F022D1"/>
    <w:rsid w:val="00F05199"/>
    <w:rsid w:val="00F051D3"/>
    <w:rsid w:val="00F05406"/>
    <w:rsid w:val="00F05B04"/>
    <w:rsid w:val="00F06580"/>
    <w:rsid w:val="00F06CD4"/>
    <w:rsid w:val="00F06DD8"/>
    <w:rsid w:val="00F122BC"/>
    <w:rsid w:val="00F15B4F"/>
    <w:rsid w:val="00F15D74"/>
    <w:rsid w:val="00F15F14"/>
    <w:rsid w:val="00F166F4"/>
    <w:rsid w:val="00F20B18"/>
    <w:rsid w:val="00F21489"/>
    <w:rsid w:val="00F22744"/>
    <w:rsid w:val="00F233A9"/>
    <w:rsid w:val="00F25B6A"/>
    <w:rsid w:val="00F25C5B"/>
    <w:rsid w:val="00F26844"/>
    <w:rsid w:val="00F27F86"/>
    <w:rsid w:val="00F301F7"/>
    <w:rsid w:val="00F33E46"/>
    <w:rsid w:val="00F349A2"/>
    <w:rsid w:val="00F403F8"/>
    <w:rsid w:val="00F41B0C"/>
    <w:rsid w:val="00F43299"/>
    <w:rsid w:val="00F44017"/>
    <w:rsid w:val="00F44776"/>
    <w:rsid w:val="00F45EC4"/>
    <w:rsid w:val="00F471AC"/>
    <w:rsid w:val="00F511FE"/>
    <w:rsid w:val="00F51B49"/>
    <w:rsid w:val="00F51E46"/>
    <w:rsid w:val="00F5227B"/>
    <w:rsid w:val="00F52361"/>
    <w:rsid w:val="00F5323A"/>
    <w:rsid w:val="00F558C9"/>
    <w:rsid w:val="00F55AFE"/>
    <w:rsid w:val="00F622BE"/>
    <w:rsid w:val="00F63CD9"/>
    <w:rsid w:val="00F7120A"/>
    <w:rsid w:val="00F71692"/>
    <w:rsid w:val="00F71ACF"/>
    <w:rsid w:val="00F72D67"/>
    <w:rsid w:val="00F73955"/>
    <w:rsid w:val="00F73A48"/>
    <w:rsid w:val="00F73AEC"/>
    <w:rsid w:val="00F73BD5"/>
    <w:rsid w:val="00F745FC"/>
    <w:rsid w:val="00F76D53"/>
    <w:rsid w:val="00F7706D"/>
    <w:rsid w:val="00F807BD"/>
    <w:rsid w:val="00F82BA4"/>
    <w:rsid w:val="00F837D2"/>
    <w:rsid w:val="00F84106"/>
    <w:rsid w:val="00F843A3"/>
    <w:rsid w:val="00F863FF"/>
    <w:rsid w:val="00F8662B"/>
    <w:rsid w:val="00F902DB"/>
    <w:rsid w:val="00F906A0"/>
    <w:rsid w:val="00F91BA3"/>
    <w:rsid w:val="00F92EFD"/>
    <w:rsid w:val="00F93BD1"/>
    <w:rsid w:val="00F94564"/>
    <w:rsid w:val="00F9598E"/>
    <w:rsid w:val="00F979A3"/>
    <w:rsid w:val="00F97FAF"/>
    <w:rsid w:val="00FA3324"/>
    <w:rsid w:val="00FA4EF6"/>
    <w:rsid w:val="00FA61C9"/>
    <w:rsid w:val="00FA6C5E"/>
    <w:rsid w:val="00FA6CE0"/>
    <w:rsid w:val="00FB1086"/>
    <w:rsid w:val="00FB13A0"/>
    <w:rsid w:val="00FB1665"/>
    <w:rsid w:val="00FB3626"/>
    <w:rsid w:val="00FB3644"/>
    <w:rsid w:val="00FB42C5"/>
    <w:rsid w:val="00FB502B"/>
    <w:rsid w:val="00FB5E76"/>
    <w:rsid w:val="00FB60F5"/>
    <w:rsid w:val="00FB64FE"/>
    <w:rsid w:val="00FB7B8B"/>
    <w:rsid w:val="00FC2117"/>
    <w:rsid w:val="00FC213D"/>
    <w:rsid w:val="00FC4EC0"/>
    <w:rsid w:val="00FC5FA2"/>
    <w:rsid w:val="00FC7F6D"/>
    <w:rsid w:val="00FD1113"/>
    <w:rsid w:val="00FD5085"/>
    <w:rsid w:val="00FD6F9C"/>
    <w:rsid w:val="00FE035D"/>
    <w:rsid w:val="00FE1244"/>
    <w:rsid w:val="00FE1758"/>
    <w:rsid w:val="00FE38D3"/>
    <w:rsid w:val="00FE4535"/>
    <w:rsid w:val="00FE4AC5"/>
    <w:rsid w:val="00FE7057"/>
    <w:rsid w:val="00FF03D7"/>
    <w:rsid w:val="00FF48F2"/>
    <w:rsid w:val="00FF5B0A"/>
    <w:rsid w:val="00FF6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247340">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sChild>
        <w:div w:id="1762868461">
          <w:marLeft w:val="0"/>
          <w:marRight w:val="0"/>
          <w:marTop w:val="0"/>
          <w:marBottom w:val="0"/>
          <w:divBdr>
            <w:top w:val="none" w:sz="0" w:space="0" w:color="auto"/>
            <w:left w:val="none" w:sz="0" w:space="0" w:color="auto"/>
            <w:bottom w:val="none" w:sz="0" w:space="0" w:color="auto"/>
            <w:right w:val="none" w:sz="0" w:space="0" w:color="auto"/>
          </w:divBdr>
        </w:div>
        <w:div w:id="206320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opayan.gov.co/ciudadanos/la-alcaldia/normatividad/decreto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12.jpeg"/><Relationship Id="rId1" Type="http://schemas.openxmlformats.org/officeDocument/2006/relationships/image" Target="media/image11.jpeg"/><Relationship Id="rId5" Type="http://schemas.openxmlformats.org/officeDocument/2006/relationships/image" Target="media/image13.jpeg"/><Relationship Id="rId4"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B1D05-9B27-4700-8D41-E931F033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7</Pages>
  <Words>1174</Words>
  <Characters>6457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153</cp:revision>
  <dcterms:created xsi:type="dcterms:W3CDTF">2013-12-06T13:19:00Z</dcterms:created>
  <dcterms:modified xsi:type="dcterms:W3CDTF">2013-12-09T16:29:00Z</dcterms:modified>
</cp:coreProperties>
</file>