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8C" w:rsidRDefault="00EA4979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MS Reference Sans Serif" w:hAnsi="MS Reference Sans Serif"/>
          <w:b/>
          <w:sz w:val="30"/>
          <w:szCs w:val="30"/>
          <w:lang w:eastAsia="es-CO"/>
        </w:rPr>
        <w:drawing>
          <wp:anchor distT="0" distB="0" distL="114300" distR="114300" simplePos="0" relativeHeight="251675648" behindDoc="0" locked="0" layoutInCell="1" allowOverlap="1" wp14:anchorId="59162A3A" wp14:editId="425ED680">
            <wp:simplePos x="0" y="0"/>
            <wp:positionH relativeFrom="column">
              <wp:posOffset>-1270</wp:posOffset>
            </wp:positionH>
            <wp:positionV relativeFrom="paragraph">
              <wp:posOffset>-45720</wp:posOffset>
            </wp:positionV>
            <wp:extent cx="5612130" cy="1748155"/>
            <wp:effectExtent l="0" t="0" r="7620" b="4445"/>
            <wp:wrapSquare wrapText="bothSides"/>
            <wp:docPr id="3" name="Imagen 3" descr="C:\Facebook\No borra\Logo Alcaldía municipal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cebook\No borra\Logo Alcaldía municipal_Horizont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E8C" w:rsidRPr="0025156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2E8C" w:rsidRDefault="00562E8C" w:rsidP="00562E8C">
      <w:pPr>
        <w:jc w:val="both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2565F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62E8C" w:rsidRDefault="00EA4979" w:rsidP="004F243C">
      <w:pPr>
        <w:shd w:val="clear" w:color="auto" w:fill="FFFFFF"/>
        <w:jc w:val="center"/>
        <w:rPr>
          <w:rFonts w:ascii="MS Reference Sans Serif" w:hAnsi="MS Reference Sans Serif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0"/>
          <w:szCs w:val="0"/>
          <w:u w:color="000000"/>
          <w:lang w:eastAsia="es-CO"/>
        </w:rPr>
        <mc:AlternateContent>
          <mc:Choice Requires="wps">
            <w:drawing>
              <wp:anchor distT="0" distB="0" distL="114300" distR="457200" simplePos="0" relativeHeight="251674624" behindDoc="0" locked="0" layoutInCell="0" allowOverlap="1" wp14:anchorId="1D433FA9" wp14:editId="37EDEBD2">
                <wp:simplePos x="0" y="0"/>
                <wp:positionH relativeFrom="margin">
                  <wp:posOffset>-94615</wp:posOffset>
                </wp:positionH>
                <wp:positionV relativeFrom="margin">
                  <wp:posOffset>2063115</wp:posOffset>
                </wp:positionV>
                <wp:extent cx="5774690" cy="5617845"/>
                <wp:effectExtent l="2222" t="73978" r="94933" b="18732"/>
                <wp:wrapSquare wrapText="bothSides"/>
                <wp:docPr id="19" name="Corchet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74690" cy="561784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243C" w:rsidRPr="00207D02" w:rsidRDefault="004F243C" w:rsidP="00FB6B8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207D0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sz w:val="30"/>
                                <w:szCs w:val="30"/>
                                <w:lang w:val="es-ES"/>
                              </w:rPr>
                              <w:t>Agenda</w:t>
                            </w:r>
                          </w:p>
                          <w:p w:rsidR="004F243C" w:rsidRDefault="004F243C" w:rsidP="00A820C5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03297B" w:rsidRDefault="0003297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FD731B" w:rsidRDefault="00FD731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S</w:t>
                            </w:r>
                            <w:r w:rsidRPr="00FD731B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egunda fase del proceso ‘Regálame una sonrisa’</w:t>
                            </w:r>
                          </w:p>
                          <w:p w:rsidR="00FD731B" w:rsidRPr="004661A7" w:rsidRDefault="00FD731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Fecha:</w:t>
                            </w:r>
                            <w:r w:rsidR="004661A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</w:t>
                            </w:r>
                            <w:r w:rsidR="004661A7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Sábado 15 de junio</w:t>
                            </w:r>
                          </w:p>
                          <w:p w:rsidR="00FD731B" w:rsidRPr="004661A7" w:rsidRDefault="00FD731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Hora:</w:t>
                            </w:r>
                            <w:r w:rsidR="004661A7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</w:t>
                            </w:r>
                            <w:r w:rsidR="004661A7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8:30 a.m.</w:t>
                            </w:r>
                          </w:p>
                          <w:p w:rsidR="00FD731B" w:rsidRDefault="00FD731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Lugar: </w:t>
                            </w:r>
                            <w:r w:rsidR="004661A7"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Hospital ‘Susana López de Valencia’</w:t>
                            </w:r>
                          </w:p>
                          <w:p w:rsidR="00EA4979" w:rsidRDefault="00EA4979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</w:p>
                          <w:p w:rsidR="00EA4979" w:rsidRDefault="00EA4979" w:rsidP="00EA497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Socialización proyecto de vivienda Portal de las Ferias</w:t>
                            </w:r>
                          </w:p>
                          <w:p w:rsidR="00EA4979" w:rsidRPr="00A53561" w:rsidRDefault="00EA4979" w:rsidP="00EA497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Lunes 17 de junio</w:t>
                            </w:r>
                          </w:p>
                          <w:p w:rsidR="00EA4979" w:rsidRPr="00A53561" w:rsidRDefault="00EA4979" w:rsidP="00EA497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3:00 p.m.</w:t>
                            </w:r>
                          </w:p>
                          <w:p w:rsidR="00EA4979" w:rsidRPr="00A53561" w:rsidRDefault="00EA4979" w:rsidP="00EA4979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Auditorio El CAM</w:t>
                            </w:r>
                          </w:p>
                          <w:p w:rsidR="00EA4979" w:rsidRDefault="00EA4979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EA4979" w:rsidRDefault="00EA4979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Recorrido a obras de acueducto y alcantarillado y plan de movilidad con el alcalde Francisco Fuentes, concejales y periodistas</w:t>
                            </w:r>
                          </w:p>
                          <w:p w:rsidR="00EA4979" w:rsidRPr="00EA4979" w:rsidRDefault="00EA4979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Martes 18 de junio</w:t>
                            </w:r>
                          </w:p>
                          <w:p w:rsidR="00EA4979" w:rsidRPr="00EA4979" w:rsidRDefault="00EA4979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11:00 a.m.</w:t>
                            </w:r>
                          </w:p>
                          <w:p w:rsidR="00EA4979" w:rsidRPr="00EA4979" w:rsidRDefault="00EA4979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 de encuentro: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 xml:space="preserve">Oficina de Prensa Alcaldía de Popayán </w:t>
                            </w:r>
                          </w:p>
                          <w:p w:rsidR="0003297B" w:rsidRDefault="0003297B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Consejo Comunitario Radial emitido por </w:t>
                            </w:r>
                            <w:r w:rsidRPr="009B4A12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Radio Mil 40</w:t>
                            </w: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Martes 25 de junio</w:t>
                            </w: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6:30 a.m.</w:t>
                            </w:r>
                          </w:p>
                          <w:p w:rsidR="004F243C" w:rsidRDefault="004F243C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Con la participación </w:t>
                            </w:r>
                            <w:r w:rsidR="00233BDA"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 la ciudadanía</w:t>
                            </w:r>
                          </w:p>
                          <w:p w:rsid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</w:p>
                          <w:p w:rsid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>Jornada de salud visual: tamizaje, tratamiento ocular y formulación de gafas</w:t>
                            </w:r>
                          </w:p>
                          <w:p w:rsidR="00DE76E6" w:rsidRP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26, 27 y 28 de junio</w:t>
                            </w:r>
                          </w:p>
                          <w:p w:rsidR="00DE76E6" w:rsidRP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Hora: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9:00 a.m.</w:t>
                            </w:r>
                          </w:p>
                          <w:p w:rsidR="00DE76E6" w:rsidRPr="00DE76E6" w:rsidRDefault="00DE76E6" w:rsidP="003D1AF8">
                            <w:pPr>
                              <w:spacing w:after="0" w:line="240" w:lineRule="auto"/>
                              <w:jc w:val="both"/>
                              <w:outlineLvl w:val="0"/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</w:pPr>
                            <w:r>
                              <w:rPr>
                                <w:rFonts w:ascii="MS Reference Sans Serif" w:eastAsia="Times New Roman" w:hAnsi="MS Reference Sans Serif"/>
                                <w:b/>
                                <w:color w:val="404040"/>
                                <w:lang w:val="es-ES"/>
                              </w:rPr>
                              <w:t xml:space="preserve">Lugar: </w:t>
                            </w:r>
                            <w:r>
                              <w:rPr>
                                <w:rFonts w:ascii="MS Reference Sans Serif" w:eastAsia="Times New Roman" w:hAnsi="MS Reference Sans Serif"/>
                                <w:color w:val="404040"/>
                                <w:lang w:val="es-ES"/>
                              </w:rPr>
                              <w:t>Casa del Abuelo Norte</w:t>
                            </w: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rchetes 19" o:spid="_x0000_s1026" type="#_x0000_t185" style="position:absolute;left:0;text-align:left;margin-left:-7.45pt;margin-top:162.45pt;width:454.7pt;height:442.35pt;rotation:90;z-index:251674624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" o:allowincell="f" adj="2346" fillcolor="#4f81bd" strokecolor="#4f81bd" strokeweight="1pt">
                <v:shadow on="t" type="double" opacity=".5" color2="shadow add(102)" offset="3pt,-3pt" offset2="6pt,-6pt"/>
                <v:textbox inset="18pt,18pt,,18pt">
                  <w:txbxContent>
                    <w:p w:rsidR="004F243C" w:rsidRPr="00207D02" w:rsidRDefault="004F243C" w:rsidP="00FB6B8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</w:pPr>
                      <w:r w:rsidRPr="00207D0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sz w:val="30"/>
                          <w:szCs w:val="30"/>
                          <w:lang w:val="es-ES"/>
                        </w:rPr>
                        <w:t>Agenda</w:t>
                      </w:r>
                    </w:p>
                    <w:p w:rsidR="004F243C" w:rsidRDefault="004F243C" w:rsidP="00A820C5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03297B" w:rsidRDefault="0003297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FD731B" w:rsidRDefault="00FD731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S</w:t>
                      </w:r>
                      <w:r w:rsidRPr="00FD731B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egunda fase del proceso ‘Regálame una sonrisa’</w:t>
                      </w:r>
                    </w:p>
                    <w:p w:rsidR="00FD731B" w:rsidRPr="004661A7" w:rsidRDefault="00FD731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Fecha:</w:t>
                      </w:r>
                      <w:r w:rsidR="004661A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</w:t>
                      </w:r>
                      <w:r w:rsidR="004661A7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Sábado 15 de junio</w:t>
                      </w:r>
                    </w:p>
                    <w:p w:rsidR="00FD731B" w:rsidRPr="004661A7" w:rsidRDefault="00FD731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Hora:</w:t>
                      </w:r>
                      <w:r w:rsidR="004661A7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</w:t>
                      </w:r>
                      <w:r w:rsidR="004661A7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8:30 a.m.</w:t>
                      </w:r>
                    </w:p>
                    <w:p w:rsidR="00FD731B" w:rsidRDefault="00FD731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Lugar: </w:t>
                      </w:r>
                      <w:r w:rsidR="004661A7"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Hospital ‘Susana López de Valencia’</w:t>
                      </w:r>
                    </w:p>
                    <w:p w:rsidR="00EA4979" w:rsidRDefault="00EA4979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</w:p>
                    <w:p w:rsidR="00EA4979" w:rsidRDefault="00EA4979" w:rsidP="00EA497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Socialización proyecto de vivienda Portal de las Ferias</w:t>
                      </w:r>
                    </w:p>
                    <w:p w:rsidR="00EA4979" w:rsidRPr="00A53561" w:rsidRDefault="00EA4979" w:rsidP="00EA497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Lunes 17 de junio</w:t>
                      </w:r>
                    </w:p>
                    <w:p w:rsidR="00EA4979" w:rsidRPr="00A53561" w:rsidRDefault="00EA4979" w:rsidP="00EA497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3:00 p.m.</w:t>
                      </w:r>
                    </w:p>
                    <w:p w:rsidR="00EA4979" w:rsidRPr="00A53561" w:rsidRDefault="00EA4979" w:rsidP="00EA4979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Auditorio El CAM</w:t>
                      </w:r>
                    </w:p>
                    <w:p w:rsidR="00EA4979" w:rsidRDefault="00EA4979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EA4979" w:rsidRDefault="00EA4979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Recorrido a obras de acueducto y alcantarillado y plan de movilidad con el alcalde Francisco Fuentes, concejales y periodistas</w:t>
                      </w:r>
                    </w:p>
                    <w:p w:rsidR="00EA4979" w:rsidRPr="00EA4979" w:rsidRDefault="00EA4979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Martes 18 de junio</w:t>
                      </w:r>
                    </w:p>
                    <w:p w:rsidR="00EA4979" w:rsidRPr="00EA4979" w:rsidRDefault="00EA4979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11:00 a.m.</w:t>
                      </w:r>
                    </w:p>
                    <w:p w:rsidR="00EA4979" w:rsidRPr="00EA4979" w:rsidRDefault="00EA4979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 de encuentro: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 xml:space="preserve">Oficina de Prensa Alcaldía de Popayán </w:t>
                      </w:r>
                    </w:p>
                    <w:p w:rsidR="0003297B" w:rsidRDefault="0003297B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Consejo Comunitario Radial emitido por </w:t>
                      </w:r>
                      <w:r w:rsidRPr="009B4A12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Radio Mil 40</w:t>
                      </w: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Martes 25 de junio</w:t>
                      </w: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6:30 a.m.</w:t>
                      </w:r>
                    </w:p>
                    <w:p w:rsidR="004F243C" w:rsidRDefault="004F243C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Con la participación </w:t>
                      </w:r>
                      <w:r w:rsidR="00233BDA"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de</w:t>
                      </w: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 la ciudadanía</w:t>
                      </w:r>
                    </w:p>
                    <w:p w:rsid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</w:p>
                    <w:p w:rsid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>Jornada de salud visual: tamizaje, tratamiento ocular y formulación de gafas</w:t>
                      </w:r>
                    </w:p>
                    <w:p w:rsidR="00DE76E6" w:rsidRP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26, 27 y 28 de junio</w:t>
                      </w:r>
                    </w:p>
                    <w:p w:rsidR="00DE76E6" w:rsidRP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Hora: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9:00 a.m.</w:t>
                      </w:r>
                    </w:p>
                    <w:p w:rsidR="00DE76E6" w:rsidRPr="00DE76E6" w:rsidRDefault="00DE76E6" w:rsidP="003D1AF8">
                      <w:pPr>
                        <w:spacing w:after="0" w:line="240" w:lineRule="auto"/>
                        <w:jc w:val="both"/>
                        <w:outlineLvl w:val="0"/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</w:pPr>
                      <w:r>
                        <w:rPr>
                          <w:rFonts w:ascii="MS Reference Sans Serif" w:eastAsia="Times New Roman" w:hAnsi="MS Reference Sans Serif"/>
                          <w:b/>
                          <w:color w:val="404040"/>
                          <w:lang w:val="es-ES"/>
                        </w:rPr>
                        <w:t xml:space="preserve">Lugar: </w:t>
                      </w:r>
                      <w:r>
                        <w:rPr>
                          <w:rFonts w:ascii="MS Reference Sans Serif" w:eastAsia="Times New Roman" w:hAnsi="MS Reference Sans Serif"/>
                          <w:color w:val="404040"/>
                          <w:lang w:val="es-ES"/>
                        </w:rPr>
                        <w:t>Casa del Abuelo Norte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F6885" w:rsidRPr="00AF6885">
        <w:rPr>
          <w:rFonts w:ascii="MS Reference Sans Serif" w:hAnsi="MS Reference Sans Serif"/>
          <w:b/>
          <w:sz w:val="30"/>
          <w:szCs w:val="30"/>
        </w:rPr>
        <w:t xml:space="preserve"> </w:t>
      </w:r>
      <w:r w:rsidR="00562E8C">
        <w:rPr>
          <w:rFonts w:ascii="MS Reference Sans Serif" w:hAnsi="MS Reference Sans Serif"/>
          <w:b/>
          <w:sz w:val="30"/>
          <w:szCs w:val="30"/>
        </w:rPr>
        <w:br w:type="page"/>
      </w:r>
    </w:p>
    <w:p w:rsidR="00BE317A" w:rsidRDefault="00220499" w:rsidP="00220499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220499">
        <w:rPr>
          <w:rFonts w:ascii="MS Reference Sans Serif" w:hAnsi="MS Reference Sans Serif"/>
          <w:b/>
          <w:sz w:val="30"/>
          <w:szCs w:val="30"/>
        </w:rPr>
        <w:lastRenderedPageBreak/>
        <w:t>La gestora social y la secretaria de Salud de Popayán</w:t>
      </w:r>
      <w:r w:rsidR="00A86173">
        <w:rPr>
          <w:rFonts w:ascii="MS Reference Sans Serif" w:hAnsi="MS Reference Sans Serif"/>
          <w:b/>
          <w:sz w:val="30"/>
          <w:szCs w:val="30"/>
        </w:rPr>
        <w:t xml:space="preserve"> realizarán </w:t>
      </w:r>
      <w:r w:rsidRPr="00220499">
        <w:rPr>
          <w:rFonts w:ascii="MS Reference Sans Serif" w:hAnsi="MS Reference Sans Serif"/>
          <w:b/>
          <w:sz w:val="30"/>
          <w:szCs w:val="30"/>
        </w:rPr>
        <w:t xml:space="preserve">la segunda fase del proceso </w:t>
      </w:r>
      <w:r>
        <w:rPr>
          <w:rFonts w:ascii="MS Reference Sans Serif" w:hAnsi="MS Reference Sans Serif"/>
          <w:b/>
          <w:sz w:val="30"/>
          <w:szCs w:val="30"/>
        </w:rPr>
        <w:t>‘</w:t>
      </w:r>
      <w:r w:rsidRPr="00220499">
        <w:rPr>
          <w:rFonts w:ascii="MS Reference Sans Serif" w:hAnsi="MS Reference Sans Serif"/>
          <w:b/>
          <w:sz w:val="30"/>
          <w:szCs w:val="30"/>
        </w:rPr>
        <w:t xml:space="preserve">Regálame una </w:t>
      </w:r>
      <w:r>
        <w:rPr>
          <w:rFonts w:ascii="MS Reference Sans Serif" w:hAnsi="MS Reference Sans Serif"/>
          <w:b/>
          <w:sz w:val="30"/>
          <w:szCs w:val="30"/>
        </w:rPr>
        <w:t>s</w:t>
      </w:r>
      <w:r w:rsidRPr="00220499">
        <w:rPr>
          <w:rFonts w:ascii="MS Reference Sans Serif" w:hAnsi="MS Reference Sans Serif"/>
          <w:b/>
          <w:sz w:val="30"/>
          <w:szCs w:val="30"/>
        </w:rPr>
        <w:t>onrisa</w:t>
      </w:r>
      <w:r>
        <w:rPr>
          <w:rFonts w:ascii="MS Reference Sans Serif" w:hAnsi="MS Reference Sans Serif"/>
          <w:b/>
          <w:sz w:val="30"/>
          <w:szCs w:val="30"/>
        </w:rPr>
        <w:t>’</w:t>
      </w:r>
    </w:p>
    <w:p w:rsidR="00D3052E" w:rsidRPr="00D3052E" w:rsidRDefault="00C2475D" w:rsidP="00D3052E">
      <w:pPr>
        <w:jc w:val="both"/>
        <w:rPr>
          <w:rFonts w:ascii="MS Reference Sans Serif" w:hAnsi="MS Reference Sans Serif"/>
          <w:sz w:val="24"/>
          <w:szCs w:val="24"/>
        </w:rPr>
      </w:pPr>
      <w:r>
        <w:rPr>
          <w:lang w:eastAsia="es-CO"/>
        </w:rPr>
        <w:drawing>
          <wp:anchor distT="0" distB="0" distL="114300" distR="114300" simplePos="0" relativeHeight="251677696" behindDoc="0" locked="0" layoutInCell="1" allowOverlap="1" wp14:anchorId="6C65668D" wp14:editId="091C1D25">
            <wp:simplePos x="0" y="0"/>
            <wp:positionH relativeFrom="column">
              <wp:posOffset>14605</wp:posOffset>
            </wp:positionH>
            <wp:positionV relativeFrom="paragraph">
              <wp:posOffset>90805</wp:posOffset>
            </wp:positionV>
            <wp:extent cx="3856990" cy="1396365"/>
            <wp:effectExtent l="0" t="0" r="0" b="0"/>
            <wp:wrapSquare wrapText="bothSides"/>
            <wp:docPr id="17" name="Imagen 17" descr="https://encrypted-tbn0.gstatic.com/images?q=tbn:ANd9GcRHKD6vY8ngHp1Gkj90lFVY0MKCnY-9f7ds-FDFW_8cx8qAAkg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HKD6vY8ngHp1Gkj90lFVY0MKCnY-9f7ds-FDFW_8cx8qAAkgj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9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1D8">
        <w:rPr>
          <w:rFonts w:ascii="MS Reference Sans Serif" w:hAnsi="MS Reference Sans Serif"/>
          <w:sz w:val="24"/>
          <w:szCs w:val="24"/>
        </w:rPr>
        <w:t xml:space="preserve">Mañana </w:t>
      </w:r>
      <w:r w:rsidR="00D3052E" w:rsidRPr="00D3052E">
        <w:rPr>
          <w:rFonts w:ascii="MS Reference Sans Serif" w:hAnsi="MS Reference Sans Serif"/>
          <w:sz w:val="24"/>
          <w:szCs w:val="24"/>
        </w:rPr>
        <w:t xml:space="preserve">sábado 15 de junio a partir de las 8:30 </w:t>
      </w:r>
      <w:r w:rsidR="00E301D8">
        <w:rPr>
          <w:rFonts w:ascii="MS Reference Sans Serif" w:hAnsi="MS Reference Sans Serif"/>
          <w:sz w:val="24"/>
          <w:szCs w:val="24"/>
        </w:rPr>
        <w:t xml:space="preserve">a.m. </w:t>
      </w:r>
      <w:r w:rsidR="00D3052E" w:rsidRPr="00D3052E">
        <w:rPr>
          <w:rFonts w:ascii="MS Reference Sans Serif" w:hAnsi="MS Reference Sans Serif"/>
          <w:sz w:val="24"/>
          <w:szCs w:val="24"/>
        </w:rPr>
        <w:t xml:space="preserve">y durante toda la tarde,  en el Hospital </w:t>
      </w:r>
      <w:r w:rsidR="00CD269B">
        <w:rPr>
          <w:rFonts w:ascii="MS Reference Sans Serif" w:hAnsi="MS Reference Sans Serif"/>
          <w:sz w:val="24"/>
          <w:szCs w:val="24"/>
        </w:rPr>
        <w:t>‘</w:t>
      </w:r>
      <w:r w:rsidR="00D3052E" w:rsidRPr="00D3052E">
        <w:rPr>
          <w:rFonts w:ascii="MS Reference Sans Serif" w:hAnsi="MS Reference Sans Serif"/>
          <w:sz w:val="24"/>
          <w:szCs w:val="24"/>
        </w:rPr>
        <w:t>Susana López de Valencia</w:t>
      </w:r>
      <w:r w:rsidR="00CD269B">
        <w:rPr>
          <w:rFonts w:ascii="MS Reference Sans Serif" w:hAnsi="MS Reference Sans Serif"/>
          <w:sz w:val="24"/>
          <w:szCs w:val="24"/>
        </w:rPr>
        <w:t>’</w:t>
      </w:r>
      <w:r w:rsidR="00D3052E" w:rsidRPr="00D3052E">
        <w:rPr>
          <w:rFonts w:ascii="MS Reference Sans Serif" w:hAnsi="MS Reference Sans Serif"/>
          <w:sz w:val="24"/>
          <w:szCs w:val="24"/>
        </w:rPr>
        <w:t>,  se iniciará</w:t>
      </w:r>
      <w:r w:rsidR="00D3052E">
        <w:rPr>
          <w:rFonts w:ascii="MS Reference Sans Serif" w:hAnsi="MS Reference Sans Serif"/>
          <w:sz w:val="24"/>
          <w:szCs w:val="24"/>
        </w:rPr>
        <w:t xml:space="preserve"> la segunda fase del proceso: ‘</w:t>
      </w:r>
      <w:r w:rsidR="00D3052E" w:rsidRPr="00D3052E">
        <w:rPr>
          <w:rFonts w:ascii="MS Reference Sans Serif" w:hAnsi="MS Reference Sans Serif"/>
          <w:sz w:val="24"/>
          <w:szCs w:val="24"/>
        </w:rPr>
        <w:t xml:space="preserve">Regálame una </w:t>
      </w:r>
      <w:r w:rsidR="00D3052E">
        <w:rPr>
          <w:rFonts w:ascii="MS Reference Sans Serif" w:hAnsi="MS Reference Sans Serif"/>
          <w:sz w:val="24"/>
          <w:szCs w:val="24"/>
        </w:rPr>
        <w:t>s</w:t>
      </w:r>
      <w:r w:rsidR="00D3052E" w:rsidRPr="00D3052E">
        <w:rPr>
          <w:rFonts w:ascii="MS Reference Sans Serif" w:hAnsi="MS Reference Sans Serif"/>
          <w:sz w:val="24"/>
          <w:szCs w:val="24"/>
        </w:rPr>
        <w:t>onrisa</w:t>
      </w:r>
      <w:r w:rsidR="00D3052E">
        <w:rPr>
          <w:rFonts w:ascii="MS Reference Sans Serif" w:hAnsi="MS Reference Sans Serif"/>
          <w:sz w:val="24"/>
          <w:szCs w:val="24"/>
        </w:rPr>
        <w:t>’.</w:t>
      </w:r>
      <w:r w:rsidR="00D3052E" w:rsidRPr="00D3052E">
        <w:rPr>
          <w:rFonts w:ascii="MS Reference Sans Serif" w:hAnsi="MS Reference Sans Serif"/>
          <w:sz w:val="24"/>
          <w:szCs w:val="24"/>
        </w:rPr>
        <w:t xml:space="preserve"> </w:t>
      </w:r>
    </w:p>
    <w:p w:rsidR="00220499" w:rsidRDefault="00D3052E" w:rsidP="00D3052E">
      <w:pPr>
        <w:jc w:val="both"/>
        <w:rPr>
          <w:rFonts w:ascii="MS Reference Sans Serif" w:hAnsi="MS Reference Sans Serif"/>
          <w:sz w:val="24"/>
          <w:szCs w:val="24"/>
        </w:rPr>
      </w:pPr>
      <w:r w:rsidRPr="00D3052E">
        <w:rPr>
          <w:rFonts w:ascii="MS Reference Sans Serif" w:hAnsi="MS Reference Sans Serif"/>
          <w:sz w:val="24"/>
          <w:szCs w:val="24"/>
        </w:rPr>
        <w:t xml:space="preserve">Durante esta jornada que contará con el acompañamiento del alcalde de Popayán, Francisco Fuentes; de la gestora social del </w:t>
      </w:r>
      <w:r w:rsidR="005B6B7D">
        <w:rPr>
          <w:rFonts w:ascii="MS Reference Sans Serif" w:hAnsi="MS Reference Sans Serif"/>
          <w:sz w:val="24"/>
          <w:szCs w:val="24"/>
        </w:rPr>
        <w:t>m</w:t>
      </w:r>
      <w:r w:rsidRPr="00D3052E">
        <w:rPr>
          <w:rFonts w:ascii="MS Reference Sans Serif" w:hAnsi="MS Reference Sans Serif"/>
          <w:sz w:val="24"/>
          <w:szCs w:val="24"/>
        </w:rPr>
        <w:t xml:space="preserve">unicipio, Piedad Concha de Fuentes;  de los de los directivos de dicho hospital y de la secretaria de Salud del </w:t>
      </w:r>
      <w:r w:rsidR="005B6B7D">
        <w:rPr>
          <w:rFonts w:ascii="MS Reference Sans Serif" w:hAnsi="MS Reference Sans Serif"/>
          <w:sz w:val="24"/>
          <w:szCs w:val="24"/>
        </w:rPr>
        <w:t>m</w:t>
      </w:r>
      <w:r w:rsidRPr="00D3052E">
        <w:rPr>
          <w:rFonts w:ascii="MS Reference Sans Serif" w:hAnsi="MS Reference Sans Serif"/>
          <w:sz w:val="24"/>
          <w:szCs w:val="24"/>
        </w:rPr>
        <w:t>unicipio, Leticia Muñoz, los médicos examinarán a las 32 personas inscritas y registradas con malformaciones de labio y paladar hendido, con el fin de programarlas para ser intervenidas quirúrgicamente.</w:t>
      </w:r>
    </w:p>
    <w:p w:rsidR="005B6B7D" w:rsidRDefault="005B6B7D" w:rsidP="00FD731B">
      <w:pPr>
        <w:jc w:val="center"/>
        <w:rPr>
          <w:rFonts w:ascii="MS Reference Sans Serif" w:hAnsi="MS Reference Sans Serif"/>
          <w:b/>
          <w:sz w:val="30"/>
          <w:szCs w:val="30"/>
        </w:rPr>
      </w:pPr>
    </w:p>
    <w:p w:rsidR="00FD731B" w:rsidRPr="00FD731B" w:rsidRDefault="00FD731B" w:rsidP="00FD731B">
      <w:pPr>
        <w:jc w:val="center"/>
        <w:rPr>
          <w:rFonts w:ascii="MS Reference Sans Serif" w:hAnsi="MS Reference Sans Serif"/>
          <w:b/>
          <w:sz w:val="30"/>
          <w:szCs w:val="30"/>
        </w:rPr>
      </w:pPr>
      <w:r w:rsidRPr="00FD731B">
        <w:rPr>
          <w:rFonts w:ascii="MS Reference Sans Serif" w:hAnsi="MS Reference Sans Serif"/>
          <w:b/>
          <w:sz w:val="30"/>
          <w:szCs w:val="30"/>
        </w:rPr>
        <w:t>El ministro de salud se reúne con secretarios municipales en torno a  las leyes que reformarán la salud en el país</w:t>
      </w:r>
    </w:p>
    <w:p w:rsidR="00220499" w:rsidRDefault="00FD731B" w:rsidP="00220499">
      <w:pPr>
        <w:jc w:val="both"/>
        <w:rPr>
          <w:rFonts w:ascii="MS Reference Sans Serif" w:hAnsi="MS Reference Sans Serif"/>
          <w:sz w:val="24"/>
          <w:szCs w:val="24"/>
        </w:rPr>
      </w:pPr>
      <w:r w:rsidRPr="00FD731B">
        <w:rPr>
          <w:rFonts w:ascii="MS Reference Sans Serif" w:hAnsi="MS Reference Sans Serif"/>
          <w:sz w:val="24"/>
          <w:szCs w:val="24"/>
        </w:rPr>
        <w:t>Desde ayer se encuentran reunidos en Manizales, el ministro de Salud y Protección Social, Alejandro Gaviria y el viceministro de esta cartera, Carlos Ramírez, con  todos los secretarios municipales de Salud del país, entre ellos</w:t>
      </w:r>
      <w:r w:rsidR="005B6B7D">
        <w:rPr>
          <w:rFonts w:ascii="MS Reference Sans Serif" w:hAnsi="MS Reference Sans Serif"/>
          <w:sz w:val="24"/>
          <w:szCs w:val="24"/>
        </w:rPr>
        <w:t>,</w:t>
      </w:r>
      <w:r w:rsidRPr="00FD731B">
        <w:rPr>
          <w:rFonts w:ascii="MS Reference Sans Serif" w:hAnsi="MS Reference Sans Serif"/>
          <w:sz w:val="24"/>
          <w:szCs w:val="24"/>
        </w:rPr>
        <w:t xml:space="preserve"> la jefe de este despacho en Popayán, Leticia Muñoz,  para socializar a través de un foro regional, los puntos  de la Ley Estatutaria y Ordinaria del proyecto de Reforma a la Salud, el cual busca mejorar la </w:t>
      </w:r>
      <w:r w:rsidRPr="00FD731B">
        <w:rPr>
          <w:rFonts w:ascii="MS Reference Sans Serif" w:hAnsi="MS Reference Sans Serif"/>
          <w:sz w:val="24"/>
          <w:szCs w:val="24"/>
        </w:rPr>
        <w:lastRenderedPageBreak/>
        <w:t>calidad y el acceso a los servicios, el fortalecimiento de la red pública y una intervención más eficaz de las entidades territoria</w:t>
      </w:r>
      <w:bookmarkStart w:id="0" w:name="_GoBack"/>
      <w:bookmarkEnd w:id="0"/>
      <w:r w:rsidRPr="00FD731B">
        <w:rPr>
          <w:rFonts w:ascii="MS Reference Sans Serif" w:hAnsi="MS Reference Sans Serif"/>
          <w:sz w:val="24"/>
          <w:szCs w:val="24"/>
        </w:rPr>
        <w:t>les.</w:t>
      </w:r>
    </w:p>
    <w:sectPr w:rsidR="00220499" w:rsidSect="002F019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E5" w:rsidRDefault="00D81FE5" w:rsidP="00DB6FEB">
      <w:pPr>
        <w:spacing w:after="0" w:line="240" w:lineRule="auto"/>
      </w:pPr>
      <w:r>
        <w:separator/>
      </w:r>
    </w:p>
  </w:endnote>
  <w:endnote w:type="continuationSeparator" w:id="0">
    <w:p w:rsidR="00D81FE5" w:rsidRDefault="00D81FE5" w:rsidP="00D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244809"/>
      <w:docPartObj>
        <w:docPartGallery w:val="Page Numbers (Bottom of Page)"/>
        <w:docPartUnique/>
      </w:docPartObj>
    </w:sdtPr>
    <w:sdtEndPr/>
    <w:sdtContent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>
          <w:rPr>
            <w:lang w:eastAsia="es-CO"/>
          </w:rPr>
          <w:drawing>
            <wp:anchor distT="0" distB="0" distL="114300" distR="114300" simplePos="0" relativeHeight="251662336" behindDoc="0" locked="0" layoutInCell="1" allowOverlap="1" wp14:anchorId="3774FC49" wp14:editId="1DFF5C48">
              <wp:simplePos x="0" y="0"/>
              <wp:positionH relativeFrom="column">
                <wp:posOffset>1868170</wp:posOffset>
              </wp:positionH>
              <wp:positionV relativeFrom="paragraph">
                <wp:posOffset>6350</wp:posOffset>
              </wp:positionV>
              <wp:extent cx="2050415" cy="426085"/>
              <wp:effectExtent l="0" t="0" r="6985" b="0"/>
              <wp:wrapSquare wrapText="bothSides"/>
              <wp:docPr id="1" name="Imagen 1" descr="marcapopayan_ngr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rcapopayan_ngr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041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</w:p>
      <w:p w:rsidR="00F5769B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Popay</w:t>
        </w:r>
        <w:r w:rsidRPr="006978F4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>án © Edificio C.A.M.  Carrera 6</w:t>
        </w:r>
        <w:r w:rsidRPr="00C50B9A">
          <w:rPr>
            <w:rFonts w:ascii="MS Reference Sans Serif" w:eastAsia="Times New Roman" w:hAnsi="MS Reference Sans Serif"/>
            <w:bCs/>
            <w:iCs/>
            <w:noProof w:val="0"/>
            <w:kern w:val="3"/>
            <w:sz w:val="18"/>
            <w:szCs w:val="24"/>
            <w:lang w:val="es-ES" w:eastAsia="es-CO"/>
          </w:rPr>
          <w:t xml:space="preserve">  4-21</w:t>
        </w:r>
      </w:p>
      <w:p w:rsidR="00F5769B" w:rsidRPr="00C50B9A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</w:pP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C</w:t>
        </w:r>
        <w:r w:rsidRPr="006978F4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orreo electrónico: prensa@popaya</w:t>
        </w:r>
        <w:r w:rsidRPr="00C50B9A">
          <w:rPr>
            <w:rFonts w:ascii="MS Reference Sans Serif" w:eastAsia="Times New Roman" w:hAnsi="MS Reference Sans Serif"/>
            <w:noProof w:val="0"/>
            <w:kern w:val="3"/>
            <w:sz w:val="20"/>
            <w:szCs w:val="20"/>
            <w:lang w:val="es-ES" w:eastAsia="es-CO"/>
          </w:rPr>
          <w:t>n-cauca.gov.co</w:t>
        </w:r>
      </w:p>
      <w:p w:rsidR="00F5769B" w:rsidRPr="00C50B9A" w:rsidRDefault="00F5769B" w:rsidP="00F5769B">
        <w:pPr>
          <w:tabs>
            <w:tab w:val="center" w:pos="4252"/>
            <w:tab w:val="right" w:pos="8504"/>
          </w:tabs>
          <w:suppressAutoHyphens/>
          <w:autoSpaceDN w:val="0"/>
          <w:spacing w:after="0" w:line="240" w:lineRule="auto"/>
          <w:jc w:val="center"/>
          <w:textAlignment w:val="baseline"/>
          <w:rPr>
            <w:rFonts w:ascii="MS Reference Sans Serif" w:eastAsia="Times New Roman" w:hAnsi="MS Reference Sans Serif"/>
            <w:noProof w:val="0"/>
            <w:kern w:val="3"/>
            <w:sz w:val="24"/>
            <w:szCs w:val="24"/>
            <w:lang w:val="es-ES" w:eastAsia="es-CO"/>
          </w:rPr>
        </w:pPr>
        <w:r w:rsidRPr="006978F4">
          <w:rPr>
            <w:rFonts w:ascii="MS Reference Sans Serif" w:eastAsia="Times New Roman" w:hAnsi="MS Reference Sans Serif"/>
            <w:bCs/>
            <w:iCs/>
            <w:noProof w:val="0"/>
            <w:color w:val="0000FF"/>
            <w:kern w:val="3"/>
            <w:sz w:val="18"/>
            <w:szCs w:val="24"/>
            <w:u w:val="single"/>
            <w:lang w:val="pt-BR" w:eastAsia="es-CO"/>
          </w:rPr>
          <w:t>www.popayan.gov.co</w:t>
        </w:r>
      </w:p>
      <w:p w:rsidR="007D62AB" w:rsidRDefault="007D62AB" w:rsidP="00F5769B">
        <w:pPr>
          <w:pStyle w:val="Piedepgina"/>
          <w:jc w:val="right"/>
        </w:pPr>
        <w:r w:rsidRPr="00F5769B">
          <w:rPr>
            <w:color w:val="548DD4" w:themeColor="text2" w:themeTint="99"/>
          </w:rPr>
          <w:fldChar w:fldCharType="begin"/>
        </w:r>
        <w:r w:rsidRPr="00F5769B">
          <w:rPr>
            <w:color w:val="548DD4" w:themeColor="text2" w:themeTint="99"/>
          </w:rPr>
          <w:instrText>PAGE   \* MERGEFORMAT</w:instrText>
        </w:r>
        <w:r w:rsidRPr="00F5769B">
          <w:rPr>
            <w:color w:val="548DD4" w:themeColor="text2" w:themeTint="99"/>
          </w:rPr>
          <w:fldChar w:fldCharType="separate"/>
        </w:r>
        <w:r w:rsidR="00A86173" w:rsidRPr="00A86173">
          <w:rPr>
            <w:color w:val="548DD4" w:themeColor="text2" w:themeTint="99"/>
            <w:lang w:val="es-ES"/>
          </w:rPr>
          <w:t>2</w:t>
        </w:r>
        <w:r w:rsidRPr="00F5769B">
          <w:rPr>
            <w:color w:val="548DD4" w:themeColor="text2" w:themeTint="99"/>
          </w:rPr>
          <w:fldChar w:fldCharType="end"/>
        </w:r>
      </w:p>
    </w:sdtContent>
  </w:sdt>
  <w:p w:rsidR="005D0CA6" w:rsidRDefault="00D81F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61" w:rsidRDefault="002C103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A86173" w:rsidRPr="00A86173">
      <w:rPr>
        <w:lang w:val="es-ES"/>
      </w:rPr>
      <w:t>1</w:t>
    </w:r>
    <w:r>
      <w:fldChar w:fldCharType="end"/>
    </w:r>
  </w:p>
  <w:p w:rsidR="00587561" w:rsidRDefault="00D81F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E5" w:rsidRDefault="00D81FE5" w:rsidP="00DB6FEB">
      <w:pPr>
        <w:spacing w:after="0" w:line="240" w:lineRule="auto"/>
      </w:pPr>
      <w:r>
        <w:separator/>
      </w:r>
    </w:p>
  </w:footnote>
  <w:footnote w:type="continuationSeparator" w:id="0">
    <w:p w:rsidR="00D81FE5" w:rsidRDefault="00D81FE5" w:rsidP="00D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A6" w:rsidRPr="00F5769B" w:rsidRDefault="002C103D">
    <w:pPr>
      <w:pStyle w:val="Encabezado"/>
    </w:pPr>
    <w:r w:rsidRPr="00F5769B">
      <w:t xml:space="preserve">                                                                                                                                                                            </w:t>
    </w:r>
  </w:p>
  <w:p w:rsidR="002F019D" w:rsidRPr="00F5769B" w:rsidRDefault="002F019D">
    <w:pPr>
      <w:pStyle w:val="Encabezado"/>
    </w:pPr>
    <w:r>
      <w:rPr>
        <w:lang w:eastAsia="es-CO"/>
      </w:rPr>
      <w:drawing>
        <wp:anchor distT="0" distB="0" distL="114300" distR="114300" simplePos="0" relativeHeight="251661312" behindDoc="0" locked="0" layoutInCell="1" allowOverlap="1" wp14:anchorId="451DBBA0" wp14:editId="20B3B5C7">
          <wp:simplePos x="0" y="0"/>
          <wp:positionH relativeFrom="column">
            <wp:posOffset>201930</wp:posOffset>
          </wp:positionH>
          <wp:positionV relativeFrom="paragraph">
            <wp:posOffset>126365</wp:posOffset>
          </wp:positionV>
          <wp:extent cx="506730" cy="664845"/>
          <wp:effectExtent l="0" t="0" r="7620" b="1905"/>
          <wp:wrapTopAndBottom/>
          <wp:docPr id="13" name="Imagen 13" descr="escu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9D" w:rsidRPr="00F5769B" w:rsidRDefault="002F019D">
    <w:pPr>
      <w:pStyle w:val="Encabezado"/>
    </w:pPr>
    <w:r>
      <w:rPr>
        <w:lang w:eastAsia="es-CO"/>
      </w:rPr>
      <w:drawing>
        <wp:anchor distT="0" distB="0" distL="114300" distR="114300" simplePos="0" relativeHeight="251660288" behindDoc="0" locked="0" layoutInCell="1" allowOverlap="1" wp14:anchorId="2951662A" wp14:editId="32C92F0D">
          <wp:simplePos x="0" y="0"/>
          <wp:positionH relativeFrom="column">
            <wp:posOffset>762635</wp:posOffset>
          </wp:positionH>
          <wp:positionV relativeFrom="paragraph">
            <wp:posOffset>111760</wp:posOffset>
          </wp:positionV>
          <wp:extent cx="1720850" cy="511175"/>
          <wp:effectExtent l="0" t="0" r="0" b="3175"/>
          <wp:wrapSquare wrapText="bothSides"/>
          <wp:docPr id="16" name="Imagen 16" descr="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9D" w:rsidRPr="00F5769B" w:rsidRDefault="002F019D">
    <w:pPr>
      <w:pStyle w:val="Encabezado"/>
    </w:pPr>
  </w:p>
  <w:p w:rsidR="002F019D" w:rsidRPr="00F5769B" w:rsidRDefault="002F019D">
    <w:pPr>
      <w:pStyle w:val="Encabezado"/>
    </w:pPr>
  </w:p>
  <w:p w:rsidR="002F019D" w:rsidRPr="00F5769B" w:rsidRDefault="00F5769B" w:rsidP="00F5769B">
    <w:pPr>
      <w:pStyle w:val="Encabezado"/>
      <w:jc w:val="right"/>
      <w:rPr>
        <w:color w:val="548DD4" w:themeColor="text2" w:themeTint="99"/>
      </w:rPr>
    </w:pPr>
    <w:r w:rsidRPr="00F5769B">
      <w:rPr>
        <w:color w:val="548DD4" w:themeColor="text2" w:themeTint="99"/>
      </w:rPr>
      <w:t>Boletín No. 1</w:t>
    </w:r>
    <w:r w:rsidR="00A86173">
      <w:rPr>
        <w:color w:val="548DD4" w:themeColor="text2" w:themeTint="99"/>
      </w:rPr>
      <w:t>70</w:t>
    </w:r>
    <w:r w:rsidRPr="00F5769B">
      <w:rPr>
        <w:color w:val="548DD4" w:themeColor="text2" w:themeTint="99"/>
      </w:rPr>
      <w:t xml:space="preserve">. </w:t>
    </w:r>
    <w:r w:rsidR="006C06C6">
      <w:rPr>
        <w:color w:val="548DD4" w:themeColor="text2" w:themeTint="99"/>
      </w:rPr>
      <w:t xml:space="preserve"> </w:t>
    </w:r>
    <w:r w:rsidRPr="00F5769B">
      <w:rPr>
        <w:color w:val="548DD4" w:themeColor="text2" w:themeTint="99"/>
      </w:rPr>
      <w:t xml:space="preserve"> </w:t>
    </w:r>
    <w:r w:rsidR="00A86173">
      <w:rPr>
        <w:color w:val="548DD4" w:themeColor="text2" w:themeTint="99"/>
      </w:rPr>
      <w:t xml:space="preserve">Viernes 14 </w:t>
    </w:r>
    <w:r w:rsidRPr="00F5769B">
      <w:rPr>
        <w:color w:val="548DD4" w:themeColor="text2" w:themeTint="99"/>
      </w:rPr>
      <w:t>de junio de 2013</w:t>
    </w:r>
    <w:r>
      <w:rPr>
        <w:color w:val="548DD4" w:themeColor="text2" w:themeTint="99"/>
      </w:rPr>
      <w:t xml:space="preserve">   </w:t>
    </w:r>
    <w:r>
      <w:rPr>
        <w:color w:val="548DD4" w:themeColor="text2" w:themeTint="99"/>
      </w:rPr>
      <w:tab/>
    </w:r>
  </w:p>
  <w:p w:rsidR="005D0CA6" w:rsidRDefault="002F019D">
    <w:pPr>
      <w:pStyle w:val="Encabezado"/>
      <w:rPr>
        <w:lang w:val="en-US"/>
      </w:rPr>
    </w:pPr>
    <w:r>
      <w:rPr>
        <w:lang w:eastAsia="es-CO"/>
      </w:rPr>
      <w:drawing>
        <wp:anchor distT="0" distB="0" distL="114300" distR="114300" simplePos="0" relativeHeight="251659264" behindDoc="0" locked="0" layoutInCell="1" allowOverlap="1" wp14:anchorId="1B88D837" wp14:editId="6BDB870D">
          <wp:simplePos x="0" y="0"/>
          <wp:positionH relativeFrom="column">
            <wp:posOffset>136525</wp:posOffset>
          </wp:positionH>
          <wp:positionV relativeFrom="paragraph">
            <wp:posOffset>5080</wp:posOffset>
          </wp:positionV>
          <wp:extent cx="5395595" cy="35560"/>
          <wp:effectExtent l="0" t="0" r="0" b="2540"/>
          <wp:wrapSquare wrapText="bothSides"/>
          <wp:docPr id="15" name="Imagen 15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A6" w:rsidRDefault="002C103D" w:rsidP="00492A1B">
    <w:pPr>
      <w:pStyle w:val="Encabezado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  <w:p w:rsidR="005D0CA6" w:rsidRPr="00492A1B" w:rsidRDefault="00D81FE5" w:rsidP="00492A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DD8"/>
    <w:multiLevelType w:val="hybridMultilevel"/>
    <w:tmpl w:val="D158B3F6"/>
    <w:lvl w:ilvl="0" w:tplc="587C0F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6F2B"/>
    <w:multiLevelType w:val="hybridMultilevel"/>
    <w:tmpl w:val="051ECA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12006"/>
    <w:multiLevelType w:val="hybridMultilevel"/>
    <w:tmpl w:val="78700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17E1D"/>
    <w:multiLevelType w:val="hybridMultilevel"/>
    <w:tmpl w:val="C6A2B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35B4A"/>
    <w:multiLevelType w:val="hybridMultilevel"/>
    <w:tmpl w:val="BAF260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47645"/>
    <w:multiLevelType w:val="hybridMultilevel"/>
    <w:tmpl w:val="BD3642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B15BE"/>
    <w:multiLevelType w:val="hybridMultilevel"/>
    <w:tmpl w:val="8A9ABF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036D2"/>
    <w:multiLevelType w:val="hybridMultilevel"/>
    <w:tmpl w:val="3168D0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58C97C">
      <w:numFmt w:val="bullet"/>
      <w:lvlText w:val="•"/>
      <w:lvlJc w:val="left"/>
      <w:pPr>
        <w:ind w:left="1785" w:hanging="705"/>
      </w:pPr>
      <w:rPr>
        <w:rFonts w:ascii="MS Reference Sans Serif" w:eastAsia="Calibri" w:hAnsi="MS Reference Sans Serif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EB"/>
    <w:rsid w:val="000001E9"/>
    <w:rsid w:val="000039B8"/>
    <w:rsid w:val="000044AA"/>
    <w:rsid w:val="000173F8"/>
    <w:rsid w:val="000174CD"/>
    <w:rsid w:val="00024489"/>
    <w:rsid w:val="000254C3"/>
    <w:rsid w:val="00031B5F"/>
    <w:rsid w:val="0003297B"/>
    <w:rsid w:val="00041B5E"/>
    <w:rsid w:val="00053A84"/>
    <w:rsid w:val="00060DB2"/>
    <w:rsid w:val="00062E5D"/>
    <w:rsid w:val="00075583"/>
    <w:rsid w:val="00087A8F"/>
    <w:rsid w:val="00093C73"/>
    <w:rsid w:val="00095061"/>
    <w:rsid w:val="000A669D"/>
    <w:rsid w:val="000B1410"/>
    <w:rsid w:val="000B15FC"/>
    <w:rsid w:val="000B7EEA"/>
    <w:rsid w:val="000C0CF8"/>
    <w:rsid w:val="000D323A"/>
    <w:rsid w:val="000D7D4D"/>
    <w:rsid w:val="000E1D1B"/>
    <w:rsid w:val="000E4EC5"/>
    <w:rsid w:val="000E5974"/>
    <w:rsid w:val="000F15DA"/>
    <w:rsid w:val="000F1890"/>
    <w:rsid w:val="000F4993"/>
    <w:rsid w:val="00100A9C"/>
    <w:rsid w:val="00106897"/>
    <w:rsid w:val="0011338F"/>
    <w:rsid w:val="0011530A"/>
    <w:rsid w:val="00115389"/>
    <w:rsid w:val="00120C74"/>
    <w:rsid w:val="00120D06"/>
    <w:rsid w:val="00130D55"/>
    <w:rsid w:val="0013546A"/>
    <w:rsid w:val="00135D99"/>
    <w:rsid w:val="00135E21"/>
    <w:rsid w:val="00140221"/>
    <w:rsid w:val="0014187A"/>
    <w:rsid w:val="00147D24"/>
    <w:rsid w:val="001500DC"/>
    <w:rsid w:val="00154CC4"/>
    <w:rsid w:val="00156539"/>
    <w:rsid w:val="00165812"/>
    <w:rsid w:val="00181448"/>
    <w:rsid w:val="00183344"/>
    <w:rsid w:val="00197BE4"/>
    <w:rsid w:val="001B166C"/>
    <w:rsid w:val="001C3A5E"/>
    <w:rsid w:val="001C4B62"/>
    <w:rsid w:val="001C686E"/>
    <w:rsid w:val="001D2C82"/>
    <w:rsid w:val="001D6197"/>
    <w:rsid w:val="001E4D9B"/>
    <w:rsid w:val="001E67A4"/>
    <w:rsid w:val="001F0E04"/>
    <w:rsid w:val="001F1C89"/>
    <w:rsid w:val="001F427F"/>
    <w:rsid w:val="001F44E2"/>
    <w:rsid w:val="001F7D9A"/>
    <w:rsid w:val="002052CE"/>
    <w:rsid w:val="0020798B"/>
    <w:rsid w:val="00220499"/>
    <w:rsid w:val="0022137A"/>
    <w:rsid w:val="00221759"/>
    <w:rsid w:val="00225047"/>
    <w:rsid w:val="002262BA"/>
    <w:rsid w:val="00232CCC"/>
    <w:rsid w:val="00233BDA"/>
    <w:rsid w:val="002352FA"/>
    <w:rsid w:val="002356AA"/>
    <w:rsid w:val="002549CD"/>
    <w:rsid w:val="00256FE6"/>
    <w:rsid w:val="00266E49"/>
    <w:rsid w:val="00266F6A"/>
    <w:rsid w:val="00267260"/>
    <w:rsid w:val="00276138"/>
    <w:rsid w:val="00292277"/>
    <w:rsid w:val="00296E2A"/>
    <w:rsid w:val="00297E1C"/>
    <w:rsid w:val="002A3D2F"/>
    <w:rsid w:val="002B22C6"/>
    <w:rsid w:val="002C0929"/>
    <w:rsid w:val="002C103D"/>
    <w:rsid w:val="002C21AC"/>
    <w:rsid w:val="002C4846"/>
    <w:rsid w:val="002C73E1"/>
    <w:rsid w:val="002F019D"/>
    <w:rsid w:val="002F0E50"/>
    <w:rsid w:val="002F4192"/>
    <w:rsid w:val="00304663"/>
    <w:rsid w:val="003073C5"/>
    <w:rsid w:val="00315AD9"/>
    <w:rsid w:val="00317495"/>
    <w:rsid w:val="00317786"/>
    <w:rsid w:val="00324104"/>
    <w:rsid w:val="00331758"/>
    <w:rsid w:val="00331797"/>
    <w:rsid w:val="00332B1F"/>
    <w:rsid w:val="003346F5"/>
    <w:rsid w:val="00335AB1"/>
    <w:rsid w:val="0033680E"/>
    <w:rsid w:val="0034158E"/>
    <w:rsid w:val="00344EBA"/>
    <w:rsid w:val="003479D1"/>
    <w:rsid w:val="00353EDD"/>
    <w:rsid w:val="00356D6A"/>
    <w:rsid w:val="003573A2"/>
    <w:rsid w:val="00357A39"/>
    <w:rsid w:val="003702EC"/>
    <w:rsid w:val="00380D53"/>
    <w:rsid w:val="00380DED"/>
    <w:rsid w:val="003923F4"/>
    <w:rsid w:val="003948AD"/>
    <w:rsid w:val="003968B0"/>
    <w:rsid w:val="00397733"/>
    <w:rsid w:val="003A1B83"/>
    <w:rsid w:val="003A3BEF"/>
    <w:rsid w:val="003A6406"/>
    <w:rsid w:val="003A7DD5"/>
    <w:rsid w:val="003A7F1E"/>
    <w:rsid w:val="003B0979"/>
    <w:rsid w:val="003B0C25"/>
    <w:rsid w:val="003B3B18"/>
    <w:rsid w:val="003C51E0"/>
    <w:rsid w:val="003D2137"/>
    <w:rsid w:val="003D5820"/>
    <w:rsid w:val="003D6F16"/>
    <w:rsid w:val="003E6800"/>
    <w:rsid w:val="003F6A98"/>
    <w:rsid w:val="004041F6"/>
    <w:rsid w:val="00404B36"/>
    <w:rsid w:val="004173A2"/>
    <w:rsid w:val="00420619"/>
    <w:rsid w:val="00423624"/>
    <w:rsid w:val="0042444A"/>
    <w:rsid w:val="00430945"/>
    <w:rsid w:val="00440EA3"/>
    <w:rsid w:val="004430F0"/>
    <w:rsid w:val="00443C11"/>
    <w:rsid w:val="00444662"/>
    <w:rsid w:val="004661A7"/>
    <w:rsid w:val="004665E5"/>
    <w:rsid w:val="00466B8E"/>
    <w:rsid w:val="00476632"/>
    <w:rsid w:val="00477DFF"/>
    <w:rsid w:val="00483D50"/>
    <w:rsid w:val="00494AAB"/>
    <w:rsid w:val="00497F72"/>
    <w:rsid w:val="004A4DE2"/>
    <w:rsid w:val="004B007B"/>
    <w:rsid w:val="004B3B77"/>
    <w:rsid w:val="004B5467"/>
    <w:rsid w:val="004D64DA"/>
    <w:rsid w:val="004E158E"/>
    <w:rsid w:val="004E7F38"/>
    <w:rsid w:val="004F243C"/>
    <w:rsid w:val="004F3640"/>
    <w:rsid w:val="004F4600"/>
    <w:rsid w:val="00500EB6"/>
    <w:rsid w:val="00501502"/>
    <w:rsid w:val="00514CD9"/>
    <w:rsid w:val="0052654C"/>
    <w:rsid w:val="00540A6B"/>
    <w:rsid w:val="00545980"/>
    <w:rsid w:val="00552F4A"/>
    <w:rsid w:val="00562E8C"/>
    <w:rsid w:val="005642DB"/>
    <w:rsid w:val="005677FD"/>
    <w:rsid w:val="0057031A"/>
    <w:rsid w:val="00570953"/>
    <w:rsid w:val="005740A1"/>
    <w:rsid w:val="0057498B"/>
    <w:rsid w:val="00585BDB"/>
    <w:rsid w:val="0059272B"/>
    <w:rsid w:val="00593283"/>
    <w:rsid w:val="005A1C2A"/>
    <w:rsid w:val="005A5369"/>
    <w:rsid w:val="005A6391"/>
    <w:rsid w:val="005B160A"/>
    <w:rsid w:val="005B6B7D"/>
    <w:rsid w:val="005C2FAC"/>
    <w:rsid w:val="005C50E6"/>
    <w:rsid w:val="005D5991"/>
    <w:rsid w:val="005E14EF"/>
    <w:rsid w:val="005E7D7F"/>
    <w:rsid w:val="005F1C69"/>
    <w:rsid w:val="0060010B"/>
    <w:rsid w:val="00602731"/>
    <w:rsid w:val="00602C60"/>
    <w:rsid w:val="006034FC"/>
    <w:rsid w:val="00604654"/>
    <w:rsid w:val="00617489"/>
    <w:rsid w:val="00620F06"/>
    <w:rsid w:val="00633D1E"/>
    <w:rsid w:val="00635854"/>
    <w:rsid w:val="0064495D"/>
    <w:rsid w:val="00645E27"/>
    <w:rsid w:val="006552B9"/>
    <w:rsid w:val="00661FD3"/>
    <w:rsid w:val="00662DD6"/>
    <w:rsid w:val="006671B7"/>
    <w:rsid w:val="00667E41"/>
    <w:rsid w:val="00676176"/>
    <w:rsid w:val="00682D7B"/>
    <w:rsid w:val="00690DA9"/>
    <w:rsid w:val="00693193"/>
    <w:rsid w:val="006A4D94"/>
    <w:rsid w:val="006A5FA0"/>
    <w:rsid w:val="006B680C"/>
    <w:rsid w:val="006C06C6"/>
    <w:rsid w:val="006C0C97"/>
    <w:rsid w:val="006C4BAA"/>
    <w:rsid w:val="006C57E0"/>
    <w:rsid w:val="006C7F23"/>
    <w:rsid w:val="006D0E10"/>
    <w:rsid w:val="006E083F"/>
    <w:rsid w:val="006E3082"/>
    <w:rsid w:val="006E75D9"/>
    <w:rsid w:val="006E7C43"/>
    <w:rsid w:val="006F1B30"/>
    <w:rsid w:val="006F2A42"/>
    <w:rsid w:val="00700F91"/>
    <w:rsid w:val="0070400F"/>
    <w:rsid w:val="007060FC"/>
    <w:rsid w:val="0071171B"/>
    <w:rsid w:val="00727984"/>
    <w:rsid w:val="00732976"/>
    <w:rsid w:val="00735440"/>
    <w:rsid w:val="007506BE"/>
    <w:rsid w:val="0075370B"/>
    <w:rsid w:val="00772D0D"/>
    <w:rsid w:val="00776F0B"/>
    <w:rsid w:val="00784CE4"/>
    <w:rsid w:val="007864BC"/>
    <w:rsid w:val="00787DA7"/>
    <w:rsid w:val="00794BB7"/>
    <w:rsid w:val="007956A0"/>
    <w:rsid w:val="00795D1E"/>
    <w:rsid w:val="0079793E"/>
    <w:rsid w:val="007A1C95"/>
    <w:rsid w:val="007A5F50"/>
    <w:rsid w:val="007A72F2"/>
    <w:rsid w:val="007B05DB"/>
    <w:rsid w:val="007B2F3B"/>
    <w:rsid w:val="007B5C5E"/>
    <w:rsid w:val="007B6D50"/>
    <w:rsid w:val="007C3FCD"/>
    <w:rsid w:val="007C546A"/>
    <w:rsid w:val="007C6AF8"/>
    <w:rsid w:val="007C6C5A"/>
    <w:rsid w:val="007D62AB"/>
    <w:rsid w:val="007E3625"/>
    <w:rsid w:val="007F2D3F"/>
    <w:rsid w:val="00805A33"/>
    <w:rsid w:val="00805D75"/>
    <w:rsid w:val="00811A90"/>
    <w:rsid w:val="00811D50"/>
    <w:rsid w:val="00811E46"/>
    <w:rsid w:val="0081324C"/>
    <w:rsid w:val="00815710"/>
    <w:rsid w:val="00817160"/>
    <w:rsid w:val="00817B23"/>
    <w:rsid w:val="00821FDE"/>
    <w:rsid w:val="00823D6C"/>
    <w:rsid w:val="008264DF"/>
    <w:rsid w:val="00833397"/>
    <w:rsid w:val="00846FBC"/>
    <w:rsid w:val="0085549B"/>
    <w:rsid w:val="008556A9"/>
    <w:rsid w:val="00855C95"/>
    <w:rsid w:val="00866BDA"/>
    <w:rsid w:val="00875802"/>
    <w:rsid w:val="00875A85"/>
    <w:rsid w:val="00876023"/>
    <w:rsid w:val="00876869"/>
    <w:rsid w:val="0088127A"/>
    <w:rsid w:val="00881F25"/>
    <w:rsid w:val="00885918"/>
    <w:rsid w:val="008943E7"/>
    <w:rsid w:val="008975A6"/>
    <w:rsid w:val="008B282F"/>
    <w:rsid w:val="008B301D"/>
    <w:rsid w:val="008B314B"/>
    <w:rsid w:val="008B4B63"/>
    <w:rsid w:val="008C0793"/>
    <w:rsid w:val="008C105D"/>
    <w:rsid w:val="008C68C9"/>
    <w:rsid w:val="008D4D42"/>
    <w:rsid w:val="008D5CE1"/>
    <w:rsid w:val="008E13FD"/>
    <w:rsid w:val="008E4A58"/>
    <w:rsid w:val="008F169E"/>
    <w:rsid w:val="008F1A63"/>
    <w:rsid w:val="00900394"/>
    <w:rsid w:val="009035DC"/>
    <w:rsid w:val="00911C82"/>
    <w:rsid w:val="00920CA0"/>
    <w:rsid w:val="009278A1"/>
    <w:rsid w:val="0093087D"/>
    <w:rsid w:val="009314B2"/>
    <w:rsid w:val="00931F23"/>
    <w:rsid w:val="00932DF2"/>
    <w:rsid w:val="00933BAA"/>
    <w:rsid w:val="009362DD"/>
    <w:rsid w:val="00940532"/>
    <w:rsid w:val="00944B23"/>
    <w:rsid w:val="00944C86"/>
    <w:rsid w:val="009572AE"/>
    <w:rsid w:val="00961A86"/>
    <w:rsid w:val="00966AA3"/>
    <w:rsid w:val="00970049"/>
    <w:rsid w:val="00971A3C"/>
    <w:rsid w:val="00984578"/>
    <w:rsid w:val="00985386"/>
    <w:rsid w:val="009854A5"/>
    <w:rsid w:val="00985E7B"/>
    <w:rsid w:val="00995BB4"/>
    <w:rsid w:val="00995DD4"/>
    <w:rsid w:val="00996013"/>
    <w:rsid w:val="009A1054"/>
    <w:rsid w:val="009A2320"/>
    <w:rsid w:val="009A4B48"/>
    <w:rsid w:val="009A6B7F"/>
    <w:rsid w:val="009B2AE4"/>
    <w:rsid w:val="009C5A16"/>
    <w:rsid w:val="009D1ED0"/>
    <w:rsid w:val="009D390C"/>
    <w:rsid w:val="009D76C3"/>
    <w:rsid w:val="009D7B8A"/>
    <w:rsid w:val="00A0652D"/>
    <w:rsid w:val="00A10D1C"/>
    <w:rsid w:val="00A12882"/>
    <w:rsid w:val="00A13E9E"/>
    <w:rsid w:val="00A27032"/>
    <w:rsid w:val="00A348CF"/>
    <w:rsid w:val="00A34CB0"/>
    <w:rsid w:val="00A37015"/>
    <w:rsid w:val="00A424DC"/>
    <w:rsid w:val="00A53561"/>
    <w:rsid w:val="00A54B59"/>
    <w:rsid w:val="00A54EEF"/>
    <w:rsid w:val="00A55123"/>
    <w:rsid w:val="00A5654E"/>
    <w:rsid w:val="00A60684"/>
    <w:rsid w:val="00A615DE"/>
    <w:rsid w:val="00A63511"/>
    <w:rsid w:val="00A71672"/>
    <w:rsid w:val="00A72453"/>
    <w:rsid w:val="00A74ED6"/>
    <w:rsid w:val="00A76C81"/>
    <w:rsid w:val="00A81F6B"/>
    <w:rsid w:val="00A86155"/>
    <w:rsid w:val="00A86173"/>
    <w:rsid w:val="00A861DE"/>
    <w:rsid w:val="00A9247D"/>
    <w:rsid w:val="00A950A2"/>
    <w:rsid w:val="00AA0D38"/>
    <w:rsid w:val="00AA1CCF"/>
    <w:rsid w:val="00AA552A"/>
    <w:rsid w:val="00AA78CD"/>
    <w:rsid w:val="00AB47BF"/>
    <w:rsid w:val="00AC0131"/>
    <w:rsid w:val="00AC2C27"/>
    <w:rsid w:val="00AC3F25"/>
    <w:rsid w:val="00AC4996"/>
    <w:rsid w:val="00AC5E87"/>
    <w:rsid w:val="00AC67EC"/>
    <w:rsid w:val="00AD22C2"/>
    <w:rsid w:val="00AD2583"/>
    <w:rsid w:val="00AD26D8"/>
    <w:rsid w:val="00AD3BA6"/>
    <w:rsid w:val="00AF0154"/>
    <w:rsid w:val="00AF06FF"/>
    <w:rsid w:val="00AF1D8E"/>
    <w:rsid w:val="00AF4F10"/>
    <w:rsid w:val="00AF6885"/>
    <w:rsid w:val="00AF7224"/>
    <w:rsid w:val="00B02D1D"/>
    <w:rsid w:val="00B05F34"/>
    <w:rsid w:val="00B071B9"/>
    <w:rsid w:val="00B11BF8"/>
    <w:rsid w:val="00B11FF0"/>
    <w:rsid w:val="00B15B2D"/>
    <w:rsid w:val="00B162B5"/>
    <w:rsid w:val="00B1737B"/>
    <w:rsid w:val="00B214D0"/>
    <w:rsid w:val="00B22466"/>
    <w:rsid w:val="00B256DC"/>
    <w:rsid w:val="00B45EB1"/>
    <w:rsid w:val="00B526A7"/>
    <w:rsid w:val="00B53A84"/>
    <w:rsid w:val="00B6101F"/>
    <w:rsid w:val="00B61202"/>
    <w:rsid w:val="00B61C6D"/>
    <w:rsid w:val="00B66D36"/>
    <w:rsid w:val="00B67CAD"/>
    <w:rsid w:val="00B67E5C"/>
    <w:rsid w:val="00B74DB6"/>
    <w:rsid w:val="00B81625"/>
    <w:rsid w:val="00B919DE"/>
    <w:rsid w:val="00B9421A"/>
    <w:rsid w:val="00B943A6"/>
    <w:rsid w:val="00B95130"/>
    <w:rsid w:val="00B959CF"/>
    <w:rsid w:val="00B96361"/>
    <w:rsid w:val="00B96A32"/>
    <w:rsid w:val="00BB4DB4"/>
    <w:rsid w:val="00BC19E3"/>
    <w:rsid w:val="00BC1BE3"/>
    <w:rsid w:val="00BC1E79"/>
    <w:rsid w:val="00BC2638"/>
    <w:rsid w:val="00BC39C2"/>
    <w:rsid w:val="00BD16CF"/>
    <w:rsid w:val="00BD1776"/>
    <w:rsid w:val="00BE0C31"/>
    <w:rsid w:val="00BE317A"/>
    <w:rsid w:val="00BE7BE5"/>
    <w:rsid w:val="00BF0B44"/>
    <w:rsid w:val="00C10046"/>
    <w:rsid w:val="00C13943"/>
    <w:rsid w:val="00C15801"/>
    <w:rsid w:val="00C2338E"/>
    <w:rsid w:val="00C2475D"/>
    <w:rsid w:val="00C26F20"/>
    <w:rsid w:val="00C31B37"/>
    <w:rsid w:val="00C3417C"/>
    <w:rsid w:val="00C365FE"/>
    <w:rsid w:val="00C37091"/>
    <w:rsid w:val="00C43697"/>
    <w:rsid w:val="00C43D56"/>
    <w:rsid w:val="00C452DD"/>
    <w:rsid w:val="00C5271B"/>
    <w:rsid w:val="00C560E9"/>
    <w:rsid w:val="00C66294"/>
    <w:rsid w:val="00C75E49"/>
    <w:rsid w:val="00C76726"/>
    <w:rsid w:val="00C77E6F"/>
    <w:rsid w:val="00C83411"/>
    <w:rsid w:val="00C87194"/>
    <w:rsid w:val="00C96EA2"/>
    <w:rsid w:val="00CA23F2"/>
    <w:rsid w:val="00CA612C"/>
    <w:rsid w:val="00CA61F6"/>
    <w:rsid w:val="00CC5760"/>
    <w:rsid w:val="00CD050A"/>
    <w:rsid w:val="00CD06FB"/>
    <w:rsid w:val="00CD269B"/>
    <w:rsid w:val="00CD722D"/>
    <w:rsid w:val="00CE1B1F"/>
    <w:rsid w:val="00CE2629"/>
    <w:rsid w:val="00CE278D"/>
    <w:rsid w:val="00CF3629"/>
    <w:rsid w:val="00CF4A81"/>
    <w:rsid w:val="00CF6958"/>
    <w:rsid w:val="00D04475"/>
    <w:rsid w:val="00D067EB"/>
    <w:rsid w:val="00D104D3"/>
    <w:rsid w:val="00D12D69"/>
    <w:rsid w:val="00D1500F"/>
    <w:rsid w:val="00D238DA"/>
    <w:rsid w:val="00D24A07"/>
    <w:rsid w:val="00D3052E"/>
    <w:rsid w:val="00D30F05"/>
    <w:rsid w:val="00D3728B"/>
    <w:rsid w:val="00D430C8"/>
    <w:rsid w:val="00D43B6E"/>
    <w:rsid w:val="00D52EB6"/>
    <w:rsid w:val="00D61AEF"/>
    <w:rsid w:val="00D67EA6"/>
    <w:rsid w:val="00D70D67"/>
    <w:rsid w:val="00D81FE5"/>
    <w:rsid w:val="00D8613B"/>
    <w:rsid w:val="00D92EBB"/>
    <w:rsid w:val="00D9428A"/>
    <w:rsid w:val="00DB3848"/>
    <w:rsid w:val="00DB6FEB"/>
    <w:rsid w:val="00DB728A"/>
    <w:rsid w:val="00DC0541"/>
    <w:rsid w:val="00DC0925"/>
    <w:rsid w:val="00DC2D7B"/>
    <w:rsid w:val="00DC5ABE"/>
    <w:rsid w:val="00DC64E9"/>
    <w:rsid w:val="00DD45E2"/>
    <w:rsid w:val="00DD68A2"/>
    <w:rsid w:val="00DD6C9C"/>
    <w:rsid w:val="00DE76E6"/>
    <w:rsid w:val="00DF0082"/>
    <w:rsid w:val="00DF277F"/>
    <w:rsid w:val="00DF6F5C"/>
    <w:rsid w:val="00E05C68"/>
    <w:rsid w:val="00E14FBB"/>
    <w:rsid w:val="00E26348"/>
    <w:rsid w:val="00E301D8"/>
    <w:rsid w:val="00E377FD"/>
    <w:rsid w:val="00E428FC"/>
    <w:rsid w:val="00E51B82"/>
    <w:rsid w:val="00E55E25"/>
    <w:rsid w:val="00E57EAC"/>
    <w:rsid w:val="00E67A95"/>
    <w:rsid w:val="00E70BC1"/>
    <w:rsid w:val="00E7117B"/>
    <w:rsid w:val="00E72E05"/>
    <w:rsid w:val="00E74E73"/>
    <w:rsid w:val="00E87739"/>
    <w:rsid w:val="00E930BF"/>
    <w:rsid w:val="00E96851"/>
    <w:rsid w:val="00E968D6"/>
    <w:rsid w:val="00EA0396"/>
    <w:rsid w:val="00EA2028"/>
    <w:rsid w:val="00EA4979"/>
    <w:rsid w:val="00EA7AA9"/>
    <w:rsid w:val="00EB644C"/>
    <w:rsid w:val="00EE2BAE"/>
    <w:rsid w:val="00EE6846"/>
    <w:rsid w:val="00EF3FFB"/>
    <w:rsid w:val="00EF79D8"/>
    <w:rsid w:val="00F001DD"/>
    <w:rsid w:val="00F033B9"/>
    <w:rsid w:val="00F06FB1"/>
    <w:rsid w:val="00F15B4F"/>
    <w:rsid w:val="00F25DAC"/>
    <w:rsid w:val="00F2742E"/>
    <w:rsid w:val="00F346B9"/>
    <w:rsid w:val="00F409CA"/>
    <w:rsid w:val="00F4202A"/>
    <w:rsid w:val="00F44CEA"/>
    <w:rsid w:val="00F54C58"/>
    <w:rsid w:val="00F5769B"/>
    <w:rsid w:val="00F640BC"/>
    <w:rsid w:val="00F65AF5"/>
    <w:rsid w:val="00F668D3"/>
    <w:rsid w:val="00F70C7B"/>
    <w:rsid w:val="00F70CF8"/>
    <w:rsid w:val="00F81279"/>
    <w:rsid w:val="00F8780F"/>
    <w:rsid w:val="00F94899"/>
    <w:rsid w:val="00F954A7"/>
    <w:rsid w:val="00FA051B"/>
    <w:rsid w:val="00FA523E"/>
    <w:rsid w:val="00FB530D"/>
    <w:rsid w:val="00FB53B2"/>
    <w:rsid w:val="00FC3D9F"/>
    <w:rsid w:val="00FD05F7"/>
    <w:rsid w:val="00FD2E74"/>
    <w:rsid w:val="00FD64D8"/>
    <w:rsid w:val="00FD731B"/>
    <w:rsid w:val="00FE14C4"/>
    <w:rsid w:val="00FE2E33"/>
    <w:rsid w:val="00FF447B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EB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FEB"/>
    <w:rPr>
      <w:rFonts w:ascii="Calibri" w:eastAsia="Calibri" w:hAnsi="Calibri" w:cs="Times New Roman"/>
      <w:noProof/>
    </w:rPr>
  </w:style>
  <w:style w:type="paragraph" w:styleId="Piedepgina">
    <w:name w:val="footer"/>
    <w:basedOn w:val="Normal"/>
    <w:link w:val="PiedepginaCar"/>
    <w:uiPriority w:val="99"/>
    <w:unhideWhenUsed/>
    <w:rsid w:val="00DB6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FEB"/>
    <w:rPr>
      <w:rFonts w:ascii="Calibri" w:eastAsia="Calibri" w:hAnsi="Calibri" w:cs="Times New Roman"/>
      <w:noProof/>
    </w:rPr>
  </w:style>
  <w:style w:type="paragraph" w:styleId="Sinespaciado">
    <w:name w:val="No Spacing"/>
    <w:link w:val="SinespaciadoCar"/>
    <w:uiPriority w:val="1"/>
    <w:qFormat/>
    <w:rsid w:val="00DB6F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B6FEB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FEB"/>
    <w:rPr>
      <w:rFonts w:ascii="Tahoma" w:eastAsia="Calibri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unhideWhenUsed/>
    <w:rsid w:val="00944C86"/>
    <w:pPr>
      <w:spacing w:before="178" w:after="129" w:line="240" w:lineRule="auto"/>
      <w:jc w:val="both"/>
    </w:pPr>
    <w:rPr>
      <w:rFonts w:ascii="Arial" w:eastAsia="Times New Roman" w:hAnsi="Arial" w:cs="Arial"/>
      <w:noProof w:val="0"/>
      <w:color w:val="333333"/>
      <w:sz w:val="19"/>
      <w:szCs w:val="19"/>
      <w:lang w:val="en-US"/>
    </w:rPr>
  </w:style>
  <w:style w:type="character" w:customStyle="1" w:styleId="apple-converted-space">
    <w:name w:val="apple-converted-space"/>
    <w:basedOn w:val="Fuentedeprrafopredeter"/>
    <w:rsid w:val="00B6101F"/>
  </w:style>
  <w:style w:type="character" w:styleId="Hipervnculo">
    <w:name w:val="Hyperlink"/>
    <w:uiPriority w:val="99"/>
    <w:unhideWhenUsed/>
    <w:rsid w:val="00B610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AE59-DF68-4279-8F36-7D770F47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katherine castañeda romero</cp:lastModifiedBy>
  <cp:revision>15</cp:revision>
  <cp:lastPrinted>2013-06-11T14:26:00Z</cp:lastPrinted>
  <dcterms:created xsi:type="dcterms:W3CDTF">2013-06-14T20:36:00Z</dcterms:created>
  <dcterms:modified xsi:type="dcterms:W3CDTF">2013-06-14T22:56:00Z</dcterms:modified>
</cp:coreProperties>
</file>