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643235"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i/>
          <w:lang w:eastAsia="es-CO"/>
        </w:rPr>
        <w:drawing>
          <wp:anchor distT="0" distB="0" distL="114300" distR="114300" simplePos="0" relativeHeight="251741184" behindDoc="0" locked="0" layoutInCell="1" allowOverlap="1" wp14:anchorId="4F54106E" wp14:editId="67071B62">
            <wp:simplePos x="0" y="0"/>
            <wp:positionH relativeFrom="column">
              <wp:posOffset>144780</wp:posOffset>
            </wp:positionH>
            <wp:positionV relativeFrom="paragraph">
              <wp:posOffset>151765</wp:posOffset>
            </wp:positionV>
            <wp:extent cx="5303520" cy="3535680"/>
            <wp:effectExtent l="0" t="0" r="0" b="7620"/>
            <wp:wrapSquare wrapText="bothSides"/>
            <wp:docPr id="12" name="Imagen 12" descr="C:\Facebook\Cabezote_Julio10 B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Cabezote_Julio10 B19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3520" cy="353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562E8C"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DA67C9" w:rsidRPr="00D92524" w:rsidRDefault="00643235" w:rsidP="00BB28E4">
      <w:pPr>
        <w:rPr>
          <w:rFonts w:ascii="MS Reference Sans Serif" w:hAnsi="MS Reference Sans Serif"/>
          <w:i/>
        </w:rPr>
      </w:pPr>
      <w:r w:rsidRPr="00741097">
        <w:rPr>
          <w:rFonts w:ascii="MS Reference Sans Serif" w:hAnsi="MS Reference Sans Serif"/>
          <w:i/>
          <w:lang w:eastAsia="es-CO"/>
        </w:rPr>
        <mc:AlternateContent>
          <mc:Choice Requires="wps">
            <w:drawing>
              <wp:anchor distT="0" distB="0" distL="114300" distR="114300" simplePos="0" relativeHeight="251737088" behindDoc="1" locked="0" layoutInCell="1" allowOverlap="1" wp14:anchorId="4E355A5D" wp14:editId="6FD88A4F">
                <wp:simplePos x="0" y="0"/>
                <wp:positionH relativeFrom="column">
                  <wp:posOffset>-123190</wp:posOffset>
                </wp:positionH>
                <wp:positionV relativeFrom="paragraph">
                  <wp:posOffset>208280</wp:posOffset>
                </wp:positionV>
                <wp:extent cx="5695315" cy="857885"/>
                <wp:effectExtent l="0" t="0" r="19685" b="37465"/>
                <wp:wrapNone/>
                <wp:docPr id="9"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85788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oundrect id="Rectángulo redondeado 5" o:spid="_x0000_s1026" style="position:absolute;margin-left:-9.7pt;margin-top:16.4pt;width:448.45pt;height:67.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" stroked="f" strokecolor="#92cddc" strokeweight="1pt">
                <v:fill color2="#b6dde8" focus="100%" type="gradient"/>
                <v:shadow on="t" color="#205867" opacity=".5" offset="1pt"/>
              </v:roundrect>
            </w:pict>
          </mc:Fallback>
        </mc:AlternateContent>
      </w:r>
      <w:r w:rsidRPr="00741097">
        <w:rPr>
          <w:rFonts w:ascii="MS Reference Sans Serif" w:hAnsi="MS Reference Sans Serif"/>
          <w:i/>
          <w:lang w:eastAsia="es-CO"/>
        </w:rPr>
        <mc:AlternateContent>
          <mc:Choice Requires="wps">
            <w:drawing>
              <wp:anchor distT="0" distB="0" distL="114300" distR="114300" simplePos="0" relativeHeight="251738112" behindDoc="0" locked="0" layoutInCell="1" allowOverlap="1" wp14:anchorId="7B9850D1" wp14:editId="1D615132">
                <wp:simplePos x="0" y="0"/>
                <wp:positionH relativeFrom="column">
                  <wp:posOffset>56515</wp:posOffset>
                </wp:positionH>
                <wp:positionV relativeFrom="paragraph">
                  <wp:posOffset>323215</wp:posOffset>
                </wp:positionV>
                <wp:extent cx="5385435" cy="652780"/>
                <wp:effectExtent l="0" t="0" r="0" b="0"/>
                <wp:wrapNone/>
                <wp:docPr id="10"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741097" w:rsidRPr="00504AC5" w:rsidRDefault="006F11A0" w:rsidP="00741097">
                            <w:pPr>
                              <w:jc w:val="both"/>
                              <w:rPr>
                                <w:i/>
                                <w:color w:val="7F7F7F"/>
                              </w:rPr>
                            </w:pPr>
                            <w:r>
                              <w:rPr>
                                <w:i/>
                                <w:color w:val="7F7F7F"/>
                              </w:rPr>
                              <w:t xml:space="preserve">La Alcaldía de Popayán y la Corporación Autónoma Regional del Cauca –CRC- firmaron un  convenio por más de 214 millones de pesos para </w:t>
                            </w:r>
                            <w:r w:rsidR="00341F80">
                              <w:rPr>
                                <w:i/>
                                <w:color w:val="7F7F7F"/>
                              </w:rPr>
                              <w:t>mejoramiento de algunos parques y el Cerro del Morro del municipio.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Cuadro de texto 6" o:spid="_x0000_s1026" type="#_x0000_t202" style="position:absolute;margin-left:4.45pt;margin-top:25.45pt;width:424.05pt;height:5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" filled="f" stroked="f" strokecolor="white">
                <v:textbox>
                  <w:txbxContent>
                    <w:p w:rsidR="00741097" w:rsidRPr="00504AC5" w:rsidRDefault="006F11A0" w:rsidP="00741097">
                      <w:pPr>
                        <w:jc w:val="both"/>
                        <w:rPr>
                          <w:i/>
                          <w:color w:val="7F7F7F"/>
                        </w:rPr>
                      </w:pPr>
                      <w:r>
                        <w:rPr>
                          <w:i/>
                          <w:color w:val="7F7F7F"/>
                        </w:rPr>
                        <w:t xml:space="preserve">La Alcaldía de Popayán y la Corporación Autónoma Regional del Cauca –CRC- firmaron un  convenio por más de 214 millones de pesos para </w:t>
                      </w:r>
                      <w:r w:rsidR="00341F80">
                        <w:rPr>
                          <w:i/>
                          <w:color w:val="7F7F7F"/>
                        </w:rPr>
                        <w:t>mejoramiento de algunos parques y el Cerro del Morro del municipio.</w:t>
                      </w:r>
                    </w:p>
                  </w:txbxContent>
                </v:textbox>
              </v:shape>
            </w:pict>
          </mc:Fallback>
        </mc:AlternateContent>
      </w:r>
      <w:r w:rsidR="00F505F9">
        <w:rPr>
          <w:rFonts w:ascii="MS Reference Sans Serif" w:hAnsi="MS Reference Sans Serif"/>
          <w:b/>
          <w:sz w:val="30"/>
          <w:szCs w:val="30"/>
          <w:lang w:eastAsia="es-CO"/>
        </w:rPr>
        <mc:AlternateContent>
          <mc:Choice Requires="wps">
            <w:drawing>
              <wp:anchor distT="0" distB="0" distL="114300" distR="457200" simplePos="0" relativeHeight="251698176" behindDoc="0" locked="0" layoutInCell="0" allowOverlap="1" wp14:anchorId="3F30ED82" wp14:editId="53145D81">
                <wp:simplePos x="0" y="0"/>
                <wp:positionH relativeFrom="margin">
                  <wp:posOffset>1069340</wp:posOffset>
                </wp:positionH>
                <wp:positionV relativeFrom="margin">
                  <wp:posOffset>4182745</wp:posOffset>
                </wp:positionV>
                <wp:extent cx="2270125" cy="4631690"/>
                <wp:effectExtent l="318" t="75882" r="92392" b="16193"/>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70125" cy="463169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E16B2" w:rsidRPr="00BB28E4" w:rsidRDefault="009E16B2" w:rsidP="00BB28E4">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B28E4" w:rsidRPr="00BB28E4" w:rsidRDefault="00BB28E4" w:rsidP="00BB28E4">
                            <w:pPr>
                              <w:spacing w:after="0" w:line="240" w:lineRule="auto"/>
                              <w:jc w:val="center"/>
                              <w:outlineLvl w:val="0"/>
                              <w:rPr>
                                <w:rFonts w:ascii="MS Reference Sans Serif" w:eastAsia="Times New Roman" w:hAnsi="MS Reference Sans Serif"/>
                                <w:b/>
                                <w:color w:val="404040"/>
                                <w:sz w:val="20"/>
                                <w:szCs w:val="20"/>
                                <w:lang w:val="es-ES"/>
                              </w:rPr>
                            </w:pPr>
                          </w:p>
                          <w:p w:rsidR="0058391F" w:rsidRPr="00BB28E4" w:rsidRDefault="00741097" w:rsidP="0058391F">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Jornada de actualización en Plan de Salud Pública de Intervenciones Colectivas </w:t>
                            </w:r>
                          </w:p>
                          <w:p w:rsidR="00BB28E4" w:rsidRPr="00741097" w:rsidRDefault="00BB28E4" w:rsidP="0058391F">
                            <w:pPr>
                              <w:spacing w:after="0" w:line="240" w:lineRule="auto"/>
                              <w:jc w:val="both"/>
                              <w:outlineLvl w:val="0"/>
                              <w:rPr>
                                <w:rFonts w:ascii="MS Reference Sans Serif" w:eastAsia="Times New Roman" w:hAnsi="MS Reference Sans Serif"/>
                                <w:i/>
                                <w:color w:val="404040"/>
                                <w:sz w:val="24"/>
                                <w:szCs w:val="24"/>
                                <w:lang w:val="es-ES"/>
                              </w:rPr>
                            </w:pPr>
                          </w:p>
                          <w:p w:rsidR="0058391F" w:rsidRPr="00BB28E4" w:rsidRDefault="0058391F" w:rsidP="0058391F">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sidR="0074595E">
                              <w:rPr>
                                <w:rFonts w:ascii="MS Reference Sans Serif" w:eastAsia="Times New Roman" w:hAnsi="MS Reference Sans Serif"/>
                                <w:color w:val="404040"/>
                                <w:sz w:val="24"/>
                                <w:szCs w:val="24"/>
                                <w:lang w:val="es-ES"/>
                              </w:rPr>
                              <w:t>Jueves 11</w:t>
                            </w:r>
                            <w:r w:rsidRPr="00BB28E4">
                              <w:rPr>
                                <w:rFonts w:ascii="MS Reference Sans Serif" w:eastAsia="Times New Roman" w:hAnsi="MS Reference Sans Serif"/>
                                <w:color w:val="404040"/>
                                <w:sz w:val="24"/>
                                <w:szCs w:val="24"/>
                                <w:lang w:val="es-ES"/>
                              </w:rPr>
                              <w:t xml:space="preserve"> de julio</w:t>
                            </w:r>
                          </w:p>
                          <w:p w:rsidR="0058391F" w:rsidRPr="00BB28E4" w:rsidRDefault="0058391F" w:rsidP="0058391F">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w:t>
                            </w:r>
                            <w:r w:rsidR="00BB28E4" w:rsidRPr="00BB28E4">
                              <w:rPr>
                                <w:rFonts w:ascii="MS Reference Sans Serif" w:eastAsia="Times New Roman" w:hAnsi="MS Reference Sans Serif"/>
                                <w:color w:val="404040"/>
                                <w:sz w:val="24"/>
                                <w:szCs w:val="24"/>
                                <w:lang w:val="es-ES"/>
                              </w:rPr>
                              <w:t>8</w:t>
                            </w:r>
                            <w:r w:rsidRPr="00BB28E4">
                              <w:rPr>
                                <w:rFonts w:ascii="MS Reference Sans Serif" w:eastAsia="Times New Roman" w:hAnsi="MS Reference Sans Serif"/>
                                <w:color w:val="404040"/>
                                <w:sz w:val="24"/>
                                <w:szCs w:val="24"/>
                                <w:lang w:val="es-ES"/>
                              </w:rPr>
                              <w:t xml:space="preserve">:00 </w:t>
                            </w:r>
                            <w:r w:rsidR="00BB28E4" w:rsidRPr="00BB28E4">
                              <w:rPr>
                                <w:rFonts w:ascii="MS Reference Sans Serif" w:eastAsia="Times New Roman" w:hAnsi="MS Reference Sans Serif"/>
                                <w:color w:val="404040"/>
                                <w:sz w:val="24"/>
                                <w:szCs w:val="24"/>
                                <w:lang w:val="es-ES"/>
                              </w:rPr>
                              <w:t>a</w:t>
                            </w:r>
                            <w:r w:rsidRPr="00BB28E4">
                              <w:rPr>
                                <w:rFonts w:ascii="MS Reference Sans Serif" w:eastAsia="Times New Roman" w:hAnsi="MS Reference Sans Serif"/>
                                <w:color w:val="404040"/>
                                <w:sz w:val="24"/>
                                <w:szCs w:val="24"/>
                                <w:lang w:val="es-ES"/>
                              </w:rPr>
                              <w:t>.m.</w:t>
                            </w:r>
                          </w:p>
                          <w:p w:rsidR="0058391F" w:rsidRPr="00BB28E4" w:rsidRDefault="0058391F" w:rsidP="0074595E">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Lugar:</w:t>
                            </w:r>
                            <w:r w:rsidRPr="00BB28E4">
                              <w:rPr>
                                <w:rFonts w:ascii="MS Reference Sans Serif" w:eastAsia="Times New Roman" w:hAnsi="MS Reference Sans Serif"/>
                                <w:color w:val="404040"/>
                                <w:sz w:val="24"/>
                                <w:szCs w:val="24"/>
                                <w:lang w:val="es-ES"/>
                              </w:rPr>
                              <w:t xml:space="preserve"> </w:t>
                            </w:r>
                            <w:r w:rsidR="0074595E">
                              <w:rPr>
                                <w:rFonts w:ascii="MS Reference Sans Serif" w:eastAsia="Times New Roman" w:hAnsi="MS Reference Sans Serif"/>
                                <w:color w:val="404040"/>
                                <w:sz w:val="24"/>
                                <w:szCs w:val="24"/>
                                <w:lang w:val="es-ES"/>
                              </w:rPr>
                              <w:t xml:space="preserve">Servagro Ltda. </w:t>
                            </w:r>
                          </w:p>
                          <w:p w:rsidR="00BB28E4" w:rsidRPr="00BB28E4" w:rsidRDefault="00BB28E4" w:rsidP="0058391F">
                            <w:pPr>
                              <w:spacing w:after="0" w:line="240" w:lineRule="auto"/>
                              <w:jc w:val="both"/>
                              <w:outlineLvl w:val="0"/>
                              <w:rPr>
                                <w:rFonts w:ascii="MS Reference Sans Serif" w:eastAsia="Times New Roman" w:hAnsi="MS Reference Sans Serif"/>
                                <w:color w:val="404040"/>
                                <w:sz w:val="24"/>
                                <w:szCs w:val="24"/>
                                <w:lang w:val="es-ES"/>
                              </w:rPr>
                            </w:pPr>
                          </w:p>
                          <w:p w:rsidR="009E16B2" w:rsidRPr="00BB28E4" w:rsidRDefault="009E16B2" w:rsidP="009E16B2">
                            <w:pPr>
                              <w:spacing w:after="0" w:line="240" w:lineRule="auto"/>
                              <w:jc w:val="both"/>
                              <w:outlineLvl w:val="0"/>
                              <w:rPr>
                                <w:rFonts w:ascii="MS Reference Sans Serif" w:eastAsia="Times New Roman" w:hAnsi="MS Reference Sans Serif"/>
                                <w:b/>
                                <w:color w:val="404040"/>
                                <w:sz w:val="20"/>
                                <w:szCs w:val="20"/>
                                <w:lang w:val="es-ES"/>
                              </w:rPr>
                            </w:pPr>
                          </w:p>
                          <w:p w:rsidR="00B7657E" w:rsidRPr="00BB28E4" w:rsidRDefault="00B7657E"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xmlns="">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84.2pt;margin-top:329.35pt;width:178.75pt;height:364.7pt;rotation:90;z-index:2516981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" o:allowincell="f" adj="2346" fillcolor="#4f81bd" strokecolor="#4f81bd" strokeweight="1pt">
                <v:shadow on="t" type="double" opacity=".5" color2="shadow add(102)" offset="3pt,-3pt" offset2="6pt,-6pt"/>
                <v:textbox inset="18pt,18pt,,18pt">
                  <w:txbxContent>
                    <w:p w:rsidR="009E16B2" w:rsidRPr="00BB28E4" w:rsidRDefault="009E16B2" w:rsidP="00BB28E4">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B28E4" w:rsidRPr="00BB28E4" w:rsidRDefault="00BB28E4" w:rsidP="00BB28E4">
                      <w:pPr>
                        <w:spacing w:after="0" w:line="240" w:lineRule="auto"/>
                        <w:jc w:val="center"/>
                        <w:outlineLvl w:val="0"/>
                        <w:rPr>
                          <w:rFonts w:ascii="MS Reference Sans Serif" w:eastAsia="Times New Roman" w:hAnsi="MS Reference Sans Serif"/>
                          <w:b/>
                          <w:color w:val="404040"/>
                          <w:sz w:val="20"/>
                          <w:szCs w:val="20"/>
                          <w:lang w:val="es-ES"/>
                        </w:rPr>
                      </w:pPr>
                    </w:p>
                    <w:p w:rsidR="0058391F" w:rsidRPr="00BB28E4" w:rsidRDefault="00741097" w:rsidP="0058391F">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 xml:space="preserve">Jornada de actualización en Plan de Salud Pública de Intervenciones Colectivas </w:t>
                      </w:r>
                    </w:p>
                    <w:p w:rsidR="00BB28E4" w:rsidRPr="00741097" w:rsidRDefault="00BB28E4" w:rsidP="0058391F">
                      <w:pPr>
                        <w:spacing w:after="0" w:line="240" w:lineRule="auto"/>
                        <w:jc w:val="both"/>
                        <w:outlineLvl w:val="0"/>
                        <w:rPr>
                          <w:rFonts w:ascii="MS Reference Sans Serif" w:eastAsia="Times New Roman" w:hAnsi="MS Reference Sans Serif"/>
                          <w:i/>
                          <w:color w:val="404040"/>
                          <w:sz w:val="24"/>
                          <w:szCs w:val="24"/>
                          <w:lang w:val="es-ES"/>
                        </w:rPr>
                      </w:pPr>
                    </w:p>
                    <w:p w:rsidR="0058391F" w:rsidRPr="00BB28E4" w:rsidRDefault="0058391F" w:rsidP="0058391F">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sidR="0074595E">
                        <w:rPr>
                          <w:rFonts w:ascii="MS Reference Sans Serif" w:eastAsia="Times New Roman" w:hAnsi="MS Reference Sans Serif"/>
                          <w:color w:val="404040"/>
                          <w:sz w:val="24"/>
                          <w:szCs w:val="24"/>
                          <w:lang w:val="es-ES"/>
                        </w:rPr>
                        <w:t>Jueves 11</w:t>
                      </w:r>
                      <w:r w:rsidRPr="00BB28E4">
                        <w:rPr>
                          <w:rFonts w:ascii="MS Reference Sans Serif" w:eastAsia="Times New Roman" w:hAnsi="MS Reference Sans Serif"/>
                          <w:color w:val="404040"/>
                          <w:sz w:val="24"/>
                          <w:szCs w:val="24"/>
                          <w:lang w:val="es-ES"/>
                        </w:rPr>
                        <w:t xml:space="preserve"> de julio</w:t>
                      </w:r>
                    </w:p>
                    <w:p w:rsidR="0058391F" w:rsidRPr="00BB28E4" w:rsidRDefault="0058391F" w:rsidP="0058391F">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w:t>
                      </w:r>
                      <w:r w:rsidR="00BB28E4" w:rsidRPr="00BB28E4">
                        <w:rPr>
                          <w:rFonts w:ascii="MS Reference Sans Serif" w:eastAsia="Times New Roman" w:hAnsi="MS Reference Sans Serif"/>
                          <w:color w:val="404040"/>
                          <w:sz w:val="24"/>
                          <w:szCs w:val="24"/>
                          <w:lang w:val="es-ES"/>
                        </w:rPr>
                        <w:t>8</w:t>
                      </w:r>
                      <w:r w:rsidRPr="00BB28E4">
                        <w:rPr>
                          <w:rFonts w:ascii="MS Reference Sans Serif" w:eastAsia="Times New Roman" w:hAnsi="MS Reference Sans Serif"/>
                          <w:color w:val="404040"/>
                          <w:sz w:val="24"/>
                          <w:szCs w:val="24"/>
                          <w:lang w:val="es-ES"/>
                        </w:rPr>
                        <w:t xml:space="preserve">:00 </w:t>
                      </w:r>
                      <w:r w:rsidR="00BB28E4" w:rsidRPr="00BB28E4">
                        <w:rPr>
                          <w:rFonts w:ascii="MS Reference Sans Serif" w:eastAsia="Times New Roman" w:hAnsi="MS Reference Sans Serif"/>
                          <w:color w:val="404040"/>
                          <w:sz w:val="24"/>
                          <w:szCs w:val="24"/>
                          <w:lang w:val="es-ES"/>
                        </w:rPr>
                        <w:t>a</w:t>
                      </w:r>
                      <w:r w:rsidRPr="00BB28E4">
                        <w:rPr>
                          <w:rFonts w:ascii="MS Reference Sans Serif" w:eastAsia="Times New Roman" w:hAnsi="MS Reference Sans Serif"/>
                          <w:color w:val="404040"/>
                          <w:sz w:val="24"/>
                          <w:szCs w:val="24"/>
                          <w:lang w:val="es-ES"/>
                        </w:rPr>
                        <w:t>.m.</w:t>
                      </w:r>
                    </w:p>
                    <w:p w:rsidR="0058391F" w:rsidRPr="00BB28E4" w:rsidRDefault="0058391F" w:rsidP="0074595E">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Lugar:</w:t>
                      </w:r>
                      <w:r w:rsidRPr="00BB28E4">
                        <w:rPr>
                          <w:rFonts w:ascii="MS Reference Sans Serif" w:eastAsia="Times New Roman" w:hAnsi="MS Reference Sans Serif"/>
                          <w:color w:val="404040"/>
                          <w:sz w:val="24"/>
                          <w:szCs w:val="24"/>
                          <w:lang w:val="es-ES"/>
                        </w:rPr>
                        <w:t xml:space="preserve"> </w:t>
                      </w:r>
                      <w:r w:rsidR="0074595E">
                        <w:rPr>
                          <w:rFonts w:ascii="MS Reference Sans Serif" w:eastAsia="Times New Roman" w:hAnsi="MS Reference Sans Serif"/>
                          <w:color w:val="404040"/>
                          <w:sz w:val="24"/>
                          <w:szCs w:val="24"/>
                          <w:lang w:val="es-ES"/>
                        </w:rPr>
                        <w:t xml:space="preserve">Servagro Ltda. </w:t>
                      </w:r>
                    </w:p>
                    <w:p w:rsidR="00BB28E4" w:rsidRPr="00BB28E4" w:rsidRDefault="00BB28E4" w:rsidP="0058391F">
                      <w:pPr>
                        <w:spacing w:after="0" w:line="240" w:lineRule="auto"/>
                        <w:jc w:val="both"/>
                        <w:outlineLvl w:val="0"/>
                        <w:rPr>
                          <w:rFonts w:ascii="MS Reference Sans Serif" w:eastAsia="Times New Roman" w:hAnsi="MS Reference Sans Serif"/>
                          <w:color w:val="404040"/>
                          <w:sz w:val="24"/>
                          <w:szCs w:val="24"/>
                          <w:lang w:val="es-ES"/>
                        </w:rPr>
                      </w:pPr>
                    </w:p>
                    <w:p w:rsidR="009E16B2" w:rsidRPr="00BB28E4" w:rsidRDefault="009E16B2" w:rsidP="009E16B2">
                      <w:pPr>
                        <w:spacing w:after="0" w:line="240" w:lineRule="auto"/>
                        <w:jc w:val="both"/>
                        <w:outlineLvl w:val="0"/>
                        <w:rPr>
                          <w:rFonts w:ascii="MS Reference Sans Serif" w:eastAsia="Times New Roman" w:hAnsi="MS Reference Sans Serif"/>
                          <w:b/>
                          <w:color w:val="404040"/>
                          <w:sz w:val="20"/>
                          <w:szCs w:val="20"/>
                          <w:lang w:val="es-ES"/>
                        </w:rPr>
                      </w:pPr>
                    </w:p>
                    <w:p w:rsidR="00B7657E" w:rsidRPr="00BB28E4" w:rsidRDefault="00B7657E" w:rsidP="009E16B2">
                      <w:pPr>
                        <w:spacing w:after="0" w:line="240" w:lineRule="auto"/>
                        <w:jc w:val="both"/>
                        <w:outlineLvl w:val="0"/>
                        <w:rPr>
                          <w:rFonts w:ascii="MS Reference Sans Serif" w:eastAsia="Times New Roman" w:hAnsi="MS Reference Sans Serif"/>
                          <w:color w:val="404040"/>
                          <w:sz w:val="20"/>
                          <w:szCs w:val="2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3A1DA5" w:rsidRPr="00D92524">
        <w:rPr>
          <w:rFonts w:ascii="MS Reference Sans Serif" w:hAnsi="MS Reference Sans Serif"/>
          <w:i/>
        </w:rPr>
        <w:br w:type="page"/>
      </w:r>
    </w:p>
    <w:p w:rsidR="00A64667" w:rsidRDefault="00A64667" w:rsidP="00A64667">
      <w:pPr>
        <w:jc w:val="center"/>
        <w:rPr>
          <w:rFonts w:ascii="MS Reference Sans Serif" w:hAnsi="MS Reference Sans Serif"/>
          <w:b/>
          <w:sz w:val="30"/>
          <w:szCs w:val="30"/>
        </w:rPr>
      </w:pPr>
      <w:r w:rsidRPr="0091183D">
        <w:rPr>
          <w:rFonts w:ascii="MS Reference Sans Serif" w:hAnsi="MS Reference Sans Serif"/>
          <w:b/>
          <w:sz w:val="30"/>
          <w:szCs w:val="30"/>
        </w:rPr>
        <w:lastRenderedPageBreak/>
        <w:t>Mejoramiento de parques a través de convenio entre la Alcaldía de Popayán y la CRC</w:t>
      </w:r>
    </w:p>
    <w:p w:rsidR="00A64667" w:rsidRPr="0063608C" w:rsidRDefault="00D84F1B" w:rsidP="00A64667">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2208" behindDoc="0" locked="0" layoutInCell="1" allowOverlap="1" wp14:anchorId="717B86F1" wp14:editId="2AF4AF95">
            <wp:simplePos x="0" y="0"/>
            <wp:positionH relativeFrom="column">
              <wp:posOffset>2505075</wp:posOffset>
            </wp:positionH>
            <wp:positionV relativeFrom="paragraph">
              <wp:posOffset>2313940</wp:posOffset>
            </wp:positionV>
            <wp:extent cx="3120390" cy="2080260"/>
            <wp:effectExtent l="0" t="0" r="3810" b="0"/>
            <wp:wrapSquare wrapText="bothSides"/>
            <wp:docPr id="13" name="Imagen 13" descr="C:\Facebook\IMG_769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7691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0390" cy="208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7E3">
        <w:rPr>
          <w:rFonts w:ascii="MS Reference Sans Serif" w:hAnsi="MS Reference Sans Serif"/>
          <w:sz w:val="24"/>
          <w:szCs w:val="24"/>
          <w:lang w:eastAsia="es-CO"/>
        </w:rPr>
        <w:drawing>
          <wp:anchor distT="0" distB="0" distL="114300" distR="114300" simplePos="0" relativeHeight="251740160" behindDoc="0" locked="0" layoutInCell="1" allowOverlap="1" wp14:anchorId="5657AB6F" wp14:editId="7C58B097">
            <wp:simplePos x="0" y="0"/>
            <wp:positionH relativeFrom="column">
              <wp:posOffset>2486025</wp:posOffset>
            </wp:positionH>
            <wp:positionV relativeFrom="paragraph">
              <wp:posOffset>92710</wp:posOffset>
            </wp:positionV>
            <wp:extent cx="3131820" cy="2087880"/>
            <wp:effectExtent l="0" t="0" r="0" b="7620"/>
            <wp:wrapSquare wrapText="bothSides"/>
            <wp:docPr id="11" name="Imagen 11" descr="C:\Facebook\IMG_775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7759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182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667" w:rsidRPr="0063608C">
        <w:rPr>
          <w:rFonts w:ascii="MS Reference Sans Serif" w:hAnsi="MS Reference Sans Serif"/>
          <w:sz w:val="24"/>
          <w:szCs w:val="24"/>
        </w:rPr>
        <w:t xml:space="preserve">Con el propósito de generar espacios de encuentro para los payaneses, la Administración Fuentes y la Corporación Autónoma Regional del Cauca- CRC- firmaron en la mañana de hoy un convenio a través del cual se realizará mejoramiento y adecuación del espacio público de los </w:t>
      </w:r>
      <w:r w:rsidR="005F7EF3">
        <w:rPr>
          <w:rFonts w:ascii="MS Reference Sans Serif" w:hAnsi="MS Reference Sans Serif"/>
          <w:sz w:val="24"/>
          <w:szCs w:val="24"/>
        </w:rPr>
        <w:t>parques de Yambitará, Benito Juá</w:t>
      </w:r>
      <w:r w:rsidR="00A64667" w:rsidRPr="0063608C">
        <w:rPr>
          <w:rFonts w:ascii="MS Reference Sans Serif" w:hAnsi="MS Reference Sans Serif"/>
          <w:sz w:val="24"/>
          <w:szCs w:val="24"/>
        </w:rPr>
        <w:t>rez, La Paz, Yanac</w:t>
      </w:r>
      <w:r w:rsidR="004E77E3" w:rsidRPr="004E77E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64667" w:rsidRPr="0063608C">
        <w:rPr>
          <w:rFonts w:ascii="MS Reference Sans Serif" w:hAnsi="MS Reference Sans Serif"/>
          <w:sz w:val="24"/>
          <w:szCs w:val="24"/>
        </w:rPr>
        <w:t>onas, Nuevo Japón y el cerro ‘El Morro’</w:t>
      </w:r>
      <w:r w:rsidR="00A64667">
        <w:rPr>
          <w:rFonts w:ascii="MS Reference Sans Serif" w:hAnsi="MS Reference Sans Serif"/>
          <w:sz w:val="24"/>
          <w:szCs w:val="24"/>
        </w:rPr>
        <w:t>.</w:t>
      </w:r>
    </w:p>
    <w:p w:rsidR="00A64667" w:rsidRPr="0063608C" w:rsidRDefault="00A64667" w:rsidP="00A64667">
      <w:pPr>
        <w:jc w:val="both"/>
        <w:rPr>
          <w:rFonts w:ascii="MS Reference Sans Serif" w:hAnsi="MS Reference Sans Serif"/>
          <w:sz w:val="24"/>
          <w:szCs w:val="24"/>
        </w:rPr>
      </w:pPr>
      <w:r w:rsidRPr="0063608C">
        <w:rPr>
          <w:rFonts w:ascii="MS Reference Sans Serif" w:hAnsi="MS Reference Sans Serif"/>
          <w:sz w:val="24"/>
          <w:szCs w:val="24"/>
        </w:rPr>
        <w:t>La inversión de estas obras es de 214 millones 963 mil pesos, de los cuales la Alcaldía de Popayán aporta 40 millones 170 mil pesos y la CRC 174 millones 800 mil pesos</w:t>
      </w:r>
      <w:r>
        <w:rPr>
          <w:rFonts w:ascii="MS Reference Sans Serif" w:hAnsi="MS Reference Sans Serif"/>
          <w:sz w:val="24"/>
          <w:szCs w:val="24"/>
        </w:rPr>
        <w:t>.</w:t>
      </w:r>
    </w:p>
    <w:p w:rsidR="00A64667" w:rsidRPr="0063608C" w:rsidRDefault="00A64667" w:rsidP="00A64667">
      <w:pPr>
        <w:jc w:val="both"/>
        <w:rPr>
          <w:rFonts w:ascii="MS Reference Sans Serif" w:hAnsi="MS Reference Sans Serif"/>
          <w:sz w:val="24"/>
          <w:szCs w:val="24"/>
        </w:rPr>
      </w:pPr>
      <w:r w:rsidRPr="0063608C">
        <w:rPr>
          <w:rFonts w:ascii="MS Reference Sans Serif" w:hAnsi="MS Reference Sans Serif"/>
          <w:sz w:val="24"/>
          <w:szCs w:val="24"/>
        </w:rPr>
        <w:t>“La integración entre las diferentes instituciones siempre traerá buenos resultados, en este caso con la CRC se aunaron esfuerzos para la recuperación de parques de Popayán y el cerro ‘El Morro’, estos lugares requieren de un mejoramiento en cuanto a sus zonas verdes e infraestructura, así los payaneses tendrán sitios para departir o pasear, lo cual redunda en un beneficio a la calidad de vida”, expresó el alcalde Francisco Fuentes.</w:t>
      </w:r>
    </w:p>
    <w:p w:rsidR="00A64667" w:rsidRDefault="00A64667" w:rsidP="00A64667">
      <w:pPr>
        <w:jc w:val="both"/>
        <w:rPr>
          <w:rFonts w:ascii="MS Reference Sans Serif" w:hAnsi="MS Reference Sans Serif"/>
          <w:sz w:val="24"/>
          <w:szCs w:val="24"/>
        </w:rPr>
      </w:pPr>
      <w:r w:rsidRPr="0063608C">
        <w:rPr>
          <w:rFonts w:ascii="MS Reference Sans Serif" w:hAnsi="MS Reference Sans Serif"/>
          <w:sz w:val="24"/>
          <w:szCs w:val="24"/>
        </w:rPr>
        <w:lastRenderedPageBreak/>
        <w:t>El tema ambiental es para la Alcaldía de Popayán un aspecto de gran importancia por tanto continuará desarrollando proyectos en beneficio del medio ambiente.</w:t>
      </w:r>
    </w:p>
    <w:p w:rsidR="00A64667" w:rsidRDefault="00A64667" w:rsidP="00A64667">
      <w:pPr>
        <w:jc w:val="both"/>
        <w:rPr>
          <w:rFonts w:ascii="MS Reference Sans Serif" w:hAnsi="MS Reference Sans Serif"/>
          <w:sz w:val="24"/>
          <w:szCs w:val="24"/>
        </w:rPr>
      </w:pPr>
    </w:p>
    <w:p w:rsidR="00A64667" w:rsidRDefault="00A64667" w:rsidP="00A64667">
      <w:pPr>
        <w:jc w:val="center"/>
        <w:rPr>
          <w:rFonts w:ascii="MS Reference Sans Serif" w:hAnsi="MS Reference Sans Serif"/>
          <w:b/>
          <w:sz w:val="30"/>
          <w:szCs w:val="30"/>
        </w:rPr>
      </w:pPr>
      <w:r w:rsidRPr="00142DBD">
        <w:rPr>
          <w:rFonts w:ascii="MS Reference Sans Serif" w:hAnsi="MS Reference Sans Serif"/>
          <w:b/>
          <w:sz w:val="30"/>
          <w:szCs w:val="30"/>
        </w:rPr>
        <w:t>Alcalde Fuentes con la comunidad del barrio La Paz</w:t>
      </w:r>
    </w:p>
    <w:p w:rsidR="00A64667" w:rsidRDefault="00D84F1B" w:rsidP="00A64667">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4256" behindDoc="0" locked="0" layoutInCell="1" allowOverlap="1" wp14:anchorId="0EBA404A" wp14:editId="1A4110A8">
            <wp:simplePos x="0" y="0"/>
            <wp:positionH relativeFrom="column">
              <wp:posOffset>2482215</wp:posOffset>
            </wp:positionH>
            <wp:positionV relativeFrom="paragraph">
              <wp:posOffset>2313940</wp:posOffset>
            </wp:positionV>
            <wp:extent cx="3119120" cy="2079625"/>
            <wp:effectExtent l="0" t="0" r="5080" b="0"/>
            <wp:wrapSquare wrapText="bothSides"/>
            <wp:docPr id="16" name="Imagen 16" descr="C:\Facebook\IMG_748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7485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120"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hAnsi="MS Reference Sans Serif"/>
          <w:sz w:val="24"/>
          <w:szCs w:val="24"/>
          <w:lang w:eastAsia="es-CO"/>
        </w:rPr>
        <w:drawing>
          <wp:anchor distT="0" distB="0" distL="114300" distR="114300" simplePos="0" relativeHeight="251743232" behindDoc="0" locked="0" layoutInCell="1" allowOverlap="1" wp14:anchorId="4291AA03" wp14:editId="69341944">
            <wp:simplePos x="0" y="0"/>
            <wp:positionH relativeFrom="column">
              <wp:posOffset>2482215</wp:posOffset>
            </wp:positionH>
            <wp:positionV relativeFrom="paragraph">
              <wp:posOffset>46990</wp:posOffset>
            </wp:positionV>
            <wp:extent cx="3124200" cy="2082800"/>
            <wp:effectExtent l="0" t="0" r="0" b="0"/>
            <wp:wrapSquare wrapText="bothSides"/>
            <wp:docPr id="15" name="Imagen 15" descr="C:\Facebook\IMG_763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7635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667" w:rsidRPr="00142DBD">
        <w:rPr>
          <w:rFonts w:ascii="MS Reference Sans Serif" w:hAnsi="MS Reference Sans Serif"/>
          <w:sz w:val="24"/>
          <w:szCs w:val="24"/>
        </w:rPr>
        <w:t xml:space="preserve">El alcalde Francisco Fuentes visitó ayer la comunidad del barrio La Paz, en donde sus habitantes lo recibieron con gran entusiasmo por las obras que la Administración </w:t>
      </w:r>
      <w:r w:rsidR="00A64667">
        <w:rPr>
          <w:rFonts w:ascii="MS Reference Sans Serif" w:hAnsi="MS Reference Sans Serif"/>
          <w:sz w:val="24"/>
          <w:szCs w:val="24"/>
        </w:rPr>
        <w:t xml:space="preserve">Municipal </w:t>
      </w:r>
      <w:r w:rsidR="00A64667" w:rsidRPr="00142DBD">
        <w:rPr>
          <w:rFonts w:ascii="MS Reference Sans Serif" w:hAnsi="MS Reference Sans Serif"/>
          <w:sz w:val="24"/>
          <w:szCs w:val="24"/>
        </w:rPr>
        <w:t xml:space="preserve">ha realizado, especialmente la semaforización, señalización de vías y los programas de deporte y cultura que se </w:t>
      </w:r>
      <w:r w:rsidR="00A64667">
        <w:rPr>
          <w:rFonts w:ascii="MS Reference Sans Serif" w:hAnsi="MS Reference Sans Serif"/>
          <w:sz w:val="24"/>
          <w:szCs w:val="24"/>
        </w:rPr>
        <w:t>ejecutan</w:t>
      </w:r>
      <w:r w:rsidR="00A64667" w:rsidRPr="00142DBD">
        <w:rPr>
          <w:rFonts w:ascii="MS Reference Sans Serif" w:hAnsi="MS Reference Sans Serif"/>
          <w:sz w:val="24"/>
          <w:szCs w:val="24"/>
        </w:rPr>
        <w:t xml:space="preserve"> en este sector.</w:t>
      </w:r>
    </w:p>
    <w:p w:rsidR="00A64667" w:rsidRDefault="00A64667" w:rsidP="00A64667">
      <w:pPr>
        <w:jc w:val="both"/>
        <w:rPr>
          <w:rFonts w:ascii="MS Reference Sans Serif" w:hAnsi="MS Reference Sans Serif"/>
          <w:sz w:val="24"/>
          <w:szCs w:val="24"/>
        </w:rPr>
      </w:pPr>
      <w:r>
        <w:rPr>
          <w:rFonts w:ascii="MS Reference Sans Serif" w:hAnsi="MS Reference Sans Serif"/>
          <w:sz w:val="24"/>
          <w:szCs w:val="24"/>
        </w:rPr>
        <w:t>“Es nuestro objetivo mantener un contacto directo y permanente con la ciudadanía por ello hoy visitamos el sector de La Paz en donde escuchamos las necesidades de la gente, a veces hay tareas que se pueden adelantar de manera eficaz y oportuna es sólo coordinar con los responsables y con la misma comunidad para lograr atenderlas, eso es lo que necesita nuestra gente”, señaló el man</w:t>
      </w:r>
      <w:r w:rsidR="00D84F1B" w:rsidRPr="00D84F1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MS Reference Sans Serif" w:hAnsi="MS Reference Sans Serif"/>
          <w:sz w:val="24"/>
          <w:szCs w:val="24"/>
        </w:rPr>
        <w:t>datario local.</w:t>
      </w:r>
    </w:p>
    <w:p w:rsidR="00A64667" w:rsidRDefault="00A64667" w:rsidP="00A64667">
      <w:pPr>
        <w:jc w:val="both"/>
        <w:rPr>
          <w:rFonts w:ascii="MS Reference Sans Serif" w:hAnsi="MS Reference Sans Serif"/>
          <w:sz w:val="24"/>
          <w:szCs w:val="24"/>
        </w:rPr>
      </w:pPr>
      <w:r>
        <w:rPr>
          <w:rFonts w:ascii="MS Reference Sans Serif" w:hAnsi="MS Reference Sans Serif"/>
          <w:sz w:val="24"/>
          <w:szCs w:val="24"/>
        </w:rPr>
        <w:lastRenderedPageBreak/>
        <w:t>El compromiso de la Administración Municipal es adelantar varios proyectos en este sector de la ciudad, “haremos arreglos en el polideportivo por valor aproximado a los 13 millones de pesos, el arreglo del  parque a través del convenio con la CRC con una inversión de 30 millones de pesos y la Policía Metropolitana tendrá un mayor acercamiento con la gente para lograr mejorar la seguridad en el barrio, por otra parte,  se gestionarán recursos para la reposición de redes de acueducto y alcantarillado de algunas calles de este lugar”, precisó el burgomaestre.</w:t>
      </w:r>
    </w:p>
    <w:p w:rsidR="00D14BC9" w:rsidRDefault="00D14BC9" w:rsidP="006D67B3">
      <w:pPr>
        <w:jc w:val="center"/>
        <w:rPr>
          <w:rFonts w:ascii="MS Reference Sans Serif" w:hAnsi="MS Reference Sans Serif"/>
          <w:b/>
          <w:sz w:val="30"/>
          <w:szCs w:val="30"/>
        </w:rPr>
      </w:pPr>
    </w:p>
    <w:p w:rsidR="00AA59CD" w:rsidRDefault="00612C67" w:rsidP="006D67B3">
      <w:pPr>
        <w:jc w:val="center"/>
        <w:rPr>
          <w:rFonts w:ascii="MS Reference Sans Serif" w:hAnsi="MS Reference Sans Serif"/>
          <w:b/>
          <w:sz w:val="30"/>
          <w:szCs w:val="30"/>
        </w:rPr>
      </w:pPr>
      <w:r>
        <w:rPr>
          <w:lang w:eastAsia="es-CO"/>
        </w:rPr>
        <w:drawing>
          <wp:anchor distT="0" distB="0" distL="114300" distR="114300" simplePos="0" relativeHeight="251735040" behindDoc="0" locked="0" layoutInCell="1" allowOverlap="1" wp14:anchorId="4A6CCF45" wp14:editId="4B58701E">
            <wp:simplePos x="0" y="0"/>
            <wp:positionH relativeFrom="column">
              <wp:posOffset>-74930</wp:posOffset>
            </wp:positionH>
            <wp:positionV relativeFrom="paragraph">
              <wp:posOffset>678180</wp:posOffset>
            </wp:positionV>
            <wp:extent cx="5612130" cy="3404235"/>
            <wp:effectExtent l="0" t="0" r="7620" b="5715"/>
            <wp:wrapSquare wrapText="bothSides"/>
            <wp:docPr id="2050" name="Picture 2" descr="C:\Users\ADMIN\Downloads\licencia0705-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ADMIN\Downloads\licencia0705-10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404235"/>
                    </a:xfrm>
                    <a:prstGeom prst="rect">
                      <a:avLst/>
                    </a:prstGeom>
                    <a:noFill/>
                    <a:extLst/>
                  </pic:spPr>
                </pic:pic>
              </a:graphicData>
            </a:graphic>
            <wp14:sizeRelH relativeFrom="page">
              <wp14:pctWidth>0</wp14:pctWidth>
            </wp14:sizeRelH>
            <wp14:sizeRelV relativeFrom="page">
              <wp14:pctHeight>0</wp14:pctHeight>
            </wp14:sizeRelV>
          </wp:anchor>
        </w:drawing>
      </w:r>
      <w:r w:rsidR="00AA59CD" w:rsidRPr="006D67B3">
        <w:rPr>
          <w:rFonts w:ascii="MS Reference Sans Serif" w:hAnsi="MS Reference Sans Serif"/>
          <w:b/>
          <w:sz w:val="30"/>
          <w:szCs w:val="30"/>
        </w:rPr>
        <w:t>Secretaría de Tránsito</w:t>
      </w:r>
      <w:r w:rsidR="006D67B3">
        <w:rPr>
          <w:rFonts w:ascii="MS Reference Sans Serif" w:hAnsi="MS Reference Sans Serif"/>
          <w:b/>
          <w:sz w:val="30"/>
          <w:szCs w:val="30"/>
        </w:rPr>
        <w:t xml:space="preserve"> se apresta para </w:t>
      </w:r>
      <w:r w:rsidR="0030723D">
        <w:rPr>
          <w:rFonts w:ascii="MS Reference Sans Serif" w:hAnsi="MS Reference Sans Serif"/>
          <w:b/>
          <w:sz w:val="30"/>
          <w:szCs w:val="30"/>
        </w:rPr>
        <w:t xml:space="preserve">expedir </w:t>
      </w:r>
      <w:r w:rsidR="006D67B3">
        <w:rPr>
          <w:rFonts w:ascii="MS Reference Sans Serif" w:hAnsi="MS Reference Sans Serif"/>
          <w:b/>
          <w:sz w:val="30"/>
          <w:szCs w:val="30"/>
        </w:rPr>
        <w:t>la nueva Licencia de Conducción</w:t>
      </w:r>
    </w:p>
    <w:p w:rsidR="00071F61" w:rsidRDefault="00071F61" w:rsidP="00071F61">
      <w:pPr>
        <w:jc w:val="both"/>
        <w:rPr>
          <w:rFonts w:ascii="MS Reference Sans Serif" w:hAnsi="MS Reference Sans Serif"/>
          <w:sz w:val="24"/>
          <w:szCs w:val="24"/>
        </w:rPr>
      </w:pPr>
      <w:r>
        <w:rPr>
          <w:rFonts w:ascii="MS Reference Sans Serif" w:hAnsi="MS Reference Sans Serif"/>
          <w:sz w:val="24"/>
          <w:szCs w:val="24"/>
        </w:rPr>
        <w:lastRenderedPageBreak/>
        <w:t>A partir del próximo lunes 15 de julio</w:t>
      </w:r>
      <w:r w:rsidR="001A0FF6">
        <w:rPr>
          <w:rFonts w:ascii="MS Reference Sans Serif" w:hAnsi="MS Reference Sans Serif"/>
          <w:sz w:val="24"/>
          <w:szCs w:val="24"/>
        </w:rPr>
        <w:t xml:space="preserve">, el país </w:t>
      </w:r>
      <w:r>
        <w:rPr>
          <w:rFonts w:ascii="MS Reference Sans Serif" w:hAnsi="MS Reference Sans Serif"/>
          <w:sz w:val="24"/>
          <w:szCs w:val="24"/>
        </w:rPr>
        <w:t xml:space="preserve">comenzará la implementación </w:t>
      </w:r>
      <w:r w:rsidR="00AF5BB8">
        <w:rPr>
          <w:rFonts w:ascii="MS Reference Sans Serif" w:hAnsi="MS Reference Sans Serif"/>
          <w:sz w:val="24"/>
          <w:szCs w:val="24"/>
        </w:rPr>
        <w:t>de la nueva ficha técnica de la Licencia de Conducción</w:t>
      </w:r>
      <w:r w:rsidR="00494714">
        <w:rPr>
          <w:rFonts w:ascii="MS Reference Sans Serif" w:hAnsi="MS Reference Sans Serif"/>
          <w:sz w:val="24"/>
          <w:szCs w:val="24"/>
        </w:rPr>
        <w:t xml:space="preserve">, que tiene características especiales </w:t>
      </w:r>
      <w:r w:rsidR="005C52C7">
        <w:rPr>
          <w:rFonts w:ascii="MS Reference Sans Serif" w:hAnsi="MS Reference Sans Serif"/>
          <w:sz w:val="24"/>
          <w:szCs w:val="24"/>
        </w:rPr>
        <w:t xml:space="preserve">en el aumento de las medidas de seguridad, similares a las de la cédula de ciudadanía y </w:t>
      </w:r>
      <w:r w:rsidR="008F38D6">
        <w:rPr>
          <w:rFonts w:ascii="MS Reference Sans Serif" w:hAnsi="MS Reference Sans Serif"/>
          <w:sz w:val="24"/>
          <w:szCs w:val="24"/>
        </w:rPr>
        <w:t xml:space="preserve">la cual ha sido </w:t>
      </w:r>
      <w:r w:rsidR="00494714">
        <w:rPr>
          <w:rFonts w:ascii="MS Reference Sans Serif" w:hAnsi="MS Reference Sans Serif"/>
          <w:sz w:val="24"/>
          <w:szCs w:val="24"/>
        </w:rPr>
        <w:t>ordenada por la Ley desde el año 2002</w:t>
      </w:r>
      <w:r w:rsidR="009732DB">
        <w:rPr>
          <w:rFonts w:ascii="MS Reference Sans Serif" w:hAnsi="MS Reference Sans Serif"/>
          <w:sz w:val="24"/>
          <w:szCs w:val="24"/>
        </w:rPr>
        <w:t>.</w:t>
      </w:r>
      <w:r w:rsidR="00AF0574">
        <w:rPr>
          <w:rFonts w:ascii="MS Reference Sans Serif" w:hAnsi="MS Reference Sans Serif"/>
          <w:sz w:val="24"/>
          <w:szCs w:val="24"/>
        </w:rPr>
        <w:t xml:space="preserve"> Las multas empezarán a regir en septiembre de este año. </w:t>
      </w:r>
    </w:p>
    <w:p w:rsidR="006D67B3" w:rsidRDefault="009732DB" w:rsidP="001E7EE2">
      <w:pPr>
        <w:jc w:val="both"/>
        <w:rPr>
          <w:rFonts w:ascii="MS Reference Sans Serif" w:hAnsi="MS Reference Sans Serif"/>
          <w:sz w:val="24"/>
          <w:szCs w:val="24"/>
        </w:rPr>
      </w:pPr>
      <w:r>
        <w:rPr>
          <w:rFonts w:ascii="MS Reference Sans Serif" w:hAnsi="MS Reference Sans Serif"/>
          <w:sz w:val="24"/>
          <w:szCs w:val="24"/>
        </w:rPr>
        <w:t xml:space="preserve">Las licencias de conducción que se expidan a partir </w:t>
      </w:r>
      <w:r w:rsidR="001A0FF6">
        <w:rPr>
          <w:rFonts w:ascii="MS Reference Sans Serif" w:hAnsi="MS Reference Sans Serif"/>
          <w:sz w:val="24"/>
          <w:szCs w:val="24"/>
        </w:rPr>
        <w:t>de esta fecha</w:t>
      </w:r>
      <w:r>
        <w:rPr>
          <w:rFonts w:ascii="MS Reference Sans Serif" w:hAnsi="MS Reference Sans Serif"/>
          <w:sz w:val="24"/>
          <w:szCs w:val="24"/>
        </w:rPr>
        <w:t xml:space="preserve"> serán con el nuevo formato </w:t>
      </w:r>
      <w:r w:rsidR="00493F64">
        <w:rPr>
          <w:rFonts w:ascii="MS Reference Sans Serif" w:hAnsi="MS Reference Sans Serif"/>
          <w:sz w:val="24"/>
          <w:szCs w:val="24"/>
        </w:rPr>
        <w:t xml:space="preserve">que estableció el Ministerio de Transporte. “Eso no quiere decir que las anteriores no sirvan, ni dejen de tener su vigencia, las licencias de conducción que hoy están expedidas </w:t>
      </w:r>
      <w:r w:rsidR="00EE0D4C">
        <w:rPr>
          <w:rFonts w:ascii="MS Reference Sans Serif" w:hAnsi="MS Reference Sans Serif"/>
          <w:sz w:val="24"/>
          <w:szCs w:val="24"/>
        </w:rPr>
        <w:t xml:space="preserve">y vigentes tendrán </w:t>
      </w:r>
      <w:r w:rsidR="000D02DF">
        <w:rPr>
          <w:rFonts w:ascii="MS Reference Sans Serif" w:hAnsi="MS Reference Sans Serif"/>
          <w:sz w:val="24"/>
          <w:szCs w:val="24"/>
        </w:rPr>
        <w:t xml:space="preserve">validez todas hasta el </w:t>
      </w:r>
      <w:r w:rsidR="0095499A">
        <w:rPr>
          <w:rFonts w:ascii="MS Reference Sans Serif" w:hAnsi="MS Reference Sans Serif"/>
          <w:sz w:val="24"/>
          <w:szCs w:val="24"/>
        </w:rPr>
        <w:t xml:space="preserve">año </w:t>
      </w:r>
      <w:r w:rsidR="000D02DF">
        <w:rPr>
          <w:rFonts w:ascii="MS Reference Sans Serif" w:hAnsi="MS Reference Sans Serif"/>
          <w:sz w:val="24"/>
          <w:szCs w:val="24"/>
        </w:rPr>
        <w:t xml:space="preserve">2022. Las que si se deben cambiar desde ya </w:t>
      </w:r>
      <w:r w:rsidR="0095499A">
        <w:rPr>
          <w:rFonts w:ascii="MS Reference Sans Serif" w:hAnsi="MS Reference Sans Serif"/>
          <w:sz w:val="24"/>
          <w:szCs w:val="24"/>
        </w:rPr>
        <w:t xml:space="preserve">son </w:t>
      </w:r>
      <w:r w:rsidR="000D02DF">
        <w:rPr>
          <w:rFonts w:ascii="MS Reference Sans Serif" w:hAnsi="MS Reference Sans Serif"/>
          <w:sz w:val="24"/>
          <w:szCs w:val="24"/>
        </w:rPr>
        <w:t>las que est</w:t>
      </w:r>
      <w:r w:rsidR="0095499A">
        <w:rPr>
          <w:rFonts w:ascii="MS Reference Sans Serif" w:hAnsi="MS Reference Sans Serif"/>
          <w:sz w:val="24"/>
          <w:szCs w:val="24"/>
        </w:rPr>
        <w:t>án vencidas”, aclaró el secretario de Tránsito y Transporte, Miguel Hernán Muñoz.</w:t>
      </w:r>
    </w:p>
    <w:p w:rsidR="0095499A" w:rsidRDefault="00F26793" w:rsidP="001E7EE2">
      <w:pPr>
        <w:jc w:val="both"/>
        <w:rPr>
          <w:rFonts w:ascii="MS Reference Sans Serif" w:hAnsi="MS Reference Sans Serif"/>
          <w:sz w:val="24"/>
          <w:szCs w:val="24"/>
        </w:rPr>
      </w:pPr>
      <w:r>
        <w:rPr>
          <w:rFonts w:ascii="MS Reference Sans Serif" w:hAnsi="MS Reference Sans Serif"/>
          <w:sz w:val="24"/>
          <w:szCs w:val="24"/>
        </w:rPr>
        <w:t xml:space="preserve">Para </w:t>
      </w:r>
      <w:r w:rsidR="002D0FC5">
        <w:rPr>
          <w:rFonts w:ascii="MS Reference Sans Serif" w:hAnsi="MS Reference Sans Serif"/>
          <w:sz w:val="24"/>
          <w:szCs w:val="24"/>
        </w:rPr>
        <w:t xml:space="preserve">despejar todas las dudas </w:t>
      </w:r>
      <w:r>
        <w:rPr>
          <w:rFonts w:ascii="MS Reference Sans Serif" w:hAnsi="MS Reference Sans Serif"/>
          <w:sz w:val="24"/>
          <w:szCs w:val="24"/>
        </w:rPr>
        <w:t xml:space="preserve">al usuario, </w:t>
      </w:r>
      <w:r w:rsidR="000A5510">
        <w:rPr>
          <w:rFonts w:ascii="MS Reference Sans Serif" w:hAnsi="MS Reference Sans Serif"/>
          <w:sz w:val="24"/>
          <w:szCs w:val="24"/>
        </w:rPr>
        <w:t xml:space="preserve">la Secretaría de Tránsito </w:t>
      </w:r>
      <w:r>
        <w:rPr>
          <w:rFonts w:ascii="MS Reference Sans Serif" w:hAnsi="MS Reference Sans Serif"/>
          <w:sz w:val="24"/>
          <w:szCs w:val="24"/>
        </w:rPr>
        <w:t xml:space="preserve">municipal tiene </w:t>
      </w:r>
      <w:r w:rsidR="00665D3E">
        <w:rPr>
          <w:rFonts w:ascii="MS Reference Sans Serif" w:hAnsi="MS Reference Sans Serif"/>
          <w:sz w:val="24"/>
          <w:szCs w:val="24"/>
        </w:rPr>
        <w:t xml:space="preserve">dispuesto un punto de información </w:t>
      </w:r>
      <w:r w:rsidR="002D0FC5">
        <w:rPr>
          <w:rFonts w:ascii="MS Reference Sans Serif" w:hAnsi="MS Reference Sans Serif"/>
          <w:sz w:val="24"/>
          <w:szCs w:val="24"/>
        </w:rPr>
        <w:t xml:space="preserve">en sus instalaciones y </w:t>
      </w:r>
      <w:r w:rsidR="00C23719">
        <w:rPr>
          <w:rFonts w:ascii="MS Reference Sans Serif" w:hAnsi="MS Reference Sans Serif"/>
          <w:sz w:val="24"/>
          <w:szCs w:val="24"/>
        </w:rPr>
        <w:t>sensibilará a la comunidad en sitios com</w:t>
      </w:r>
      <w:r w:rsidR="00612C67" w:rsidRPr="00612C67">
        <w:rPr>
          <w:lang w:eastAsia="es-CO"/>
        </w:rPr>
        <w:t xml:space="preserve"> </w:t>
      </w:r>
      <w:r w:rsidR="00C23719">
        <w:rPr>
          <w:rFonts w:ascii="MS Reference Sans Serif" w:hAnsi="MS Reference Sans Serif"/>
          <w:sz w:val="24"/>
          <w:szCs w:val="24"/>
        </w:rPr>
        <w:t xml:space="preserve">o Campnario Centro Comercial, </w:t>
      </w:r>
      <w:r w:rsidR="000F059D">
        <w:rPr>
          <w:rFonts w:ascii="MS Reference Sans Serif" w:hAnsi="MS Reference Sans Serif"/>
          <w:sz w:val="24"/>
          <w:szCs w:val="24"/>
        </w:rPr>
        <w:t>“</w:t>
      </w:r>
      <w:r w:rsidR="00C23719">
        <w:rPr>
          <w:rFonts w:ascii="MS Reference Sans Serif" w:hAnsi="MS Reference Sans Serif"/>
          <w:sz w:val="24"/>
          <w:szCs w:val="24"/>
        </w:rPr>
        <w:t>porque no queremos q</w:t>
      </w:r>
      <w:r w:rsidR="000F059D">
        <w:rPr>
          <w:rFonts w:ascii="MS Reference Sans Serif" w:hAnsi="MS Reference Sans Serif"/>
          <w:sz w:val="24"/>
          <w:szCs w:val="24"/>
        </w:rPr>
        <w:t>u</w:t>
      </w:r>
      <w:r w:rsidR="00C23719">
        <w:rPr>
          <w:rFonts w:ascii="MS Reference Sans Serif" w:hAnsi="MS Reference Sans Serif"/>
          <w:sz w:val="24"/>
          <w:szCs w:val="24"/>
        </w:rPr>
        <w:t>e se genere preocupación colectiva frente a este tema, no todas las licencias se tienen que renovar</w:t>
      </w:r>
      <w:r w:rsidR="000F059D">
        <w:rPr>
          <w:rFonts w:ascii="MS Reference Sans Serif" w:hAnsi="MS Reference Sans Serif"/>
          <w:sz w:val="24"/>
          <w:szCs w:val="24"/>
        </w:rPr>
        <w:t>”, dijo el titular de Tránsito.</w:t>
      </w:r>
    </w:p>
    <w:p w:rsidR="004235C2" w:rsidRPr="00C51D1A" w:rsidRDefault="004235C2" w:rsidP="00C51D1A">
      <w:pPr>
        <w:pStyle w:val="Sinespaciado"/>
        <w:jc w:val="both"/>
        <w:rPr>
          <w:rFonts w:ascii="MS Reference Sans Serif" w:eastAsia="Calibri" w:hAnsi="MS Reference Sans Serif"/>
          <w:noProof/>
          <w:sz w:val="24"/>
          <w:szCs w:val="24"/>
        </w:rPr>
      </w:pPr>
      <w:r w:rsidRPr="00C51D1A">
        <w:rPr>
          <w:rFonts w:ascii="MS Reference Sans Serif" w:eastAsia="Calibri" w:hAnsi="MS Reference Sans Serif"/>
          <w:noProof/>
          <w:sz w:val="24"/>
          <w:szCs w:val="24"/>
        </w:rPr>
        <w:t>Las licencias de conducción para vehículos de servicio público tendrán una vigencia de tres años para conductores menores de sesenta años de edad y de un año para mayores de sesenta años de edad.</w:t>
      </w:r>
    </w:p>
    <w:p w:rsidR="004235C2" w:rsidRPr="00C51D1A" w:rsidRDefault="004235C2" w:rsidP="00C51D1A">
      <w:pPr>
        <w:pStyle w:val="Sinespaciado"/>
        <w:jc w:val="both"/>
        <w:rPr>
          <w:rFonts w:ascii="MS Reference Sans Serif" w:eastAsia="Calibri" w:hAnsi="MS Reference Sans Serif"/>
          <w:noProof/>
          <w:sz w:val="24"/>
          <w:szCs w:val="24"/>
        </w:rPr>
      </w:pPr>
      <w:r w:rsidRPr="00C51D1A">
        <w:rPr>
          <w:rFonts w:ascii="MS Reference Sans Serif" w:eastAsia="Calibri" w:hAnsi="MS Reference Sans Serif"/>
          <w:noProof/>
          <w:sz w:val="24"/>
          <w:szCs w:val="24"/>
        </w:rPr>
        <w:t xml:space="preserve"> </w:t>
      </w:r>
    </w:p>
    <w:p w:rsidR="006D67B3" w:rsidRPr="00C51D1A" w:rsidRDefault="004235C2" w:rsidP="00C51D1A">
      <w:pPr>
        <w:pStyle w:val="Sinespaciado"/>
        <w:jc w:val="both"/>
        <w:rPr>
          <w:rFonts w:ascii="MS Reference Sans Serif" w:hAnsi="MS Reference Sans Serif"/>
          <w:sz w:val="24"/>
          <w:szCs w:val="24"/>
        </w:rPr>
      </w:pPr>
      <w:r w:rsidRPr="00C51D1A">
        <w:rPr>
          <w:rFonts w:ascii="MS Reference Sans Serif" w:hAnsi="MS Reference Sans Serif"/>
          <w:sz w:val="24"/>
          <w:szCs w:val="24"/>
        </w:rPr>
        <w:t xml:space="preserve">Éstas </w:t>
      </w:r>
      <w:r w:rsidRPr="00C51D1A">
        <w:rPr>
          <w:rFonts w:ascii="MS Reference Sans Serif" w:eastAsia="Calibri" w:hAnsi="MS Reference Sans Serif"/>
          <w:noProof/>
          <w:sz w:val="24"/>
          <w:szCs w:val="24"/>
        </w:rPr>
        <w:t>se</w:t>
      </w:r>
      <w:r w:rsidRPr="00C51D1A">
        <w:rPr>
          <w:rFonts w:ascii="MS Reference Sans Serif" w:hAnsi="MS Reference Sans Serif"/>
          <w:sz w:val="24"/>
          <w:szCs w:val="24"/>
        </w:rPr>
        <w:t xml:space="preserve">rán </w:t>
      </w:r>
      <w:r w:rsidRPr="00C51D1A">
        <w:rPr>
          <w:rFonts w:ascii="MS Reference Sans Serif" w:eastAsia="Calibri" w:hAnsi="MS Reference Sans Serif"/>
          <w:noProof/>
          <w:sz w:val="24"/>
          <w:szCs w:val="24"/>
        </w:rPr>
        <w:t>renova</w:t>
      </w:r>
      <w:r w:rsidRPr="00C51D1A">
        <w:rPr>
          <w:rFonts w:ascii="MS Reference Sans Serif" w:hAnsi="MS Reference Sans Serif"/>
          <w:sz w:val="24"/>
          <w:szCs w:val="24"/>
        </w:rPr>
        <w:t xml:space="preserve">das </w:t>
      </w:r>
      <w:r w:rsidRPr="00C51D1A">
        <w:rPr>
          <w:rFonts w:ascii="MS Reference Sans Serif" w:eastAsia="Calibri" w:hAnsi="MS Reference Sans Serif"/>
          <w:noProof/>
          <w:sz w:val="24"/>
          <w:szCs w:val="24"/>
        </w:rPr>
        <w:t xml:space="preserve">presentando un nuevo examen de aptitud física, mental y de coordinación motriz, </w:t>
      </w:r>
      <w:r w:rsidR="001B5412" w:rsidRPr="00C51D1A">
        <w:rPr>
          <w:rFonts w:ascii="MS Reference Sans Serif" w:hAnsi="MS Reference Sans Serif"/>
          <w:sz w:val="24"/>
          <w:szCs w:val="24"/>
        </w:rPr>
        <w:t xml:space="preserve">el cual se realiza </w:t>
      </w:r>
      <w:r w:rsidR="007A502E" w:rsidRPr="00C51D1A">
        <w:rPr>
          <w:rFonts w:ascii="MS Reference Sans Serif" w:hAnsi="MS Reference Sans Serif"/>
          <w:sz w:val="24"/>
          <w:szCs w:val="24"/>
        </w:rPr>
        <w:t xml:space="preserve">en Centro de Reconocimiento de Conductores </w:t>
      </w:r>
      <w:r w:rsidRPr="00C51D1A">
        <w:rPr>
          <w:rFonts w:ascii="MS Reference Sans Serif" w:eastAsia="Calibri" w:hAnsi="MS Reference Sans Serif"/>
          <w:noProof/>
          <w:sz w:val="24"/>
          <w:szCs w:val="24"/>
        </w:rPr>
        <w:t>y previa validación en el sistema R</w:t>
      </w:r>
      <w:r w:rsidR="007E7C74" w:rsidRPr="00C51D1A">
        <w:rPr>
          <w:rFonts w:ascii="MS Reference Sans Serif" w:hAnsi="MS Reference Sans Serif"/>
          <w:sz w:val="24"/>
          <w:szCs w:val="24"/>
        </w:rPr>
        <w:t>unt</w:t>
      </w:r>
      <w:r w:rsidRPr="00C51D1A">
        <w:rPr>
          <w:rFonts w:ascii="MS Reference Sans Serif" w:eastAsia="Calibri" w:hAnsi="MS Reference Sans Serif"/>
          <w:noProof/>
          <w:sz w:val="24"/>
          <w:szCs w:val="24"/>
        </w:rPr>
        <w:t xml:space="preserve"> </w:t>
      </w:r>
      <w:r w:rsidR="00612C67" w:rsidRPr="00C51D1A">
        <w:rPr>
          <w:rFonts w:ascii="MS Reference Sans Serif" w:hAnsi="MS Reference Sans Serif"/>
          <w:sz w:val="24"/>
          <w:szCs w:val="24"/>
        </w:rPr>
        <w:t xml:space="preserve">para corroborar </w:t>
      </w:r>
      <w:r w:rsidRPr="00C51D1A">
        <w:rPr>
          <w:rFonts w:ascii="MS Reference Sans Serif" w:eastAsia="Calibri" w:hAnsi="MS Reference Sans Serif"/>
          <w:noProof/>
          <w:sz w:val="24"/>
          <w:szCs w:val="24"/>
        </w:rPr>
        <w:t>que la persona se encuentra al día por concepto de pago de multas por infracciones a las normas de tránsito, debidamente ejecutoriadas</w:t>
      </w:r>
      <w:r w:rsidR="007E7C74" w:rsidRPr="00C51D1A">
        <w:rPr>
          <w:rFonts w:ascii="MS Reference Sans Serif" w:hAnsi="MS Reference Sans Serif"/>
          <w:sz w:val="24"/>
          <w:szCs w:val="24"/>
        </w:rPr>
        <w:t>.</w:t>
      </w:r>
      <w:r w:rsidRPr="00C51D1A">
        <w:rPr>
          <w:rFonts w:ascii="MS Reference Sans Serif" w:eastAsia="Calibri" w:hAnsi="MS Reference Sans Serif"/>
          <w:noProof/>
          <w:sz w:val="24"/>
          <w:szCs w:val="24"/>
        </w:rPr>
        <w:t xml:space="preserve"> </w:t>
      </w:r>
      <w:r w:rsidR="0040321D" w:rsidRPr="00C51D1A">
        <w:rPr>
          <w:rFonts w:ascii="MS Reference Sans Serif" w:hAnsi="MS Reference Sans Serif"/>
          <w:sz w:val="24"/>
          <w:szCs w:val="24"/>
        </w:rPr>
        <w:t>La licencia se expide en 10 minutos máximo.</w:t>
      </w:r>
    </w:p>
    <w:p w:rsidR="00C51D1A" w:rsidRDefault="00C51D1A" w:rsidP="00676C5A">
      <w:pPr>
        <w:pStyle w:val="Sinespaciado"/>
        <w:rPr>
          <w:rFonts w:ascii="MS Reference Sans Serif" w:hAnsi="MS Reference Sans Serif"/>
          <w:sz w:val="24"/>
          <w:szCs w:val="24"/>
        </w:rPr>
      </w:pPr>
    </w:p>
    <w:p w:rsidR="00676C5A" w:rsidRDefault="00676C5A" w:rsidP="00676C5A">
      <w:pPr>
        <w:pStyle w:val="Sinespaciado"/>
        <w:rPr>
          <w:rFonts w:ascii="MS Reference Sans Serif" w:hAnsi="MS Reference Sans Serif"/>
          <w:sz w:val="24"/>
          <w:szCs w:val="24"/>
        </w:rPr>
      </w:pPr>
    </w:p>
    <w:p w:rsidR="00676C5A" w:rsidRDefault="00676C5A" w:rsidP="00676C5A">
      <w:pPr>
        <w:pStyle w:val="Sinespaciado"/>
        <w:jc w:val="center"/>
        <w:rPr>
          <w:rFonts w:ascii="MS Reference Sans Serif" w:hAnsi="MS Reference Sans Serif"/>
          <w:b/>
          <w:sz w:val="30"/>
          <w:szCs w:val="30"/>
        </w:rPr>
      </w:pPr>
      <w:r w:rsidRPr="00676C5A">
        <w:rPr>
          <w:rFonts w:ascii="MS Reference Sans Serif" w:hAnsi="MS Reference Sans Serif"/>
          <w:b/>
          <w:sz w:val="30"/>
          <w:szCs w:val="30"/>
        </w:rPr>
        <w:lastRenderedPageBreak/>
        <w:t>Popay</w:t>
      </w:r>
      <w:r w:rsidR="00AF0574">
        <w:rPr>
          <w:rFonts w:ascii="MS Reference Sans Serif" w:hAnsi="MS Reference Sans Serif"/>
          <w:b/>
          <w:sz w:val="30"/>
          <w:szCs w:val="30"/>
        </w:rPr>
        <w:t>án sigue su proceso para la</w:t>
      </w:r>
      <w:r w:rsidRPr="00676C5A">
        <w:rPr>
          <w:rFonts w:ascii="MS Reference Sans Serif" w:hAnsi="MS Reference Sans Serif"/>
          <w:b/>
          <w:sz w:val="30"/>
          <w:szCs w:val="30"/>
        </w:rPr>
        <w:t xml:space="preserve"> </w:t>
      </w:r>
      <w:proofErr w:type="spellStart"/>
      <w:r w:rsidRPr="00676C5A">
        <w:rPr>
          <w:rFonts w:ascii="MS Reference Sans Serif" w:hAnsi="MS Reference Sans Serif"/>
          <w:b/>
          <w:sz w:val="30"/>
          <w:szCs w:val="30"/>
        </w:rPr>
        <w:t>P</w:t>
      </w:r>
      <w:r>
        <w:rPr>
          <w:rFonts w:ascii="MS Reference Sans Serif" w:hAnsi="MS Reference Sans Serif"/>
          <w:b/>
          <w:sz w:val="30"/>
          <w:szCs w:val="30"/>
        </w:rPr>
        <w:t>tar</w:t>
      </w:r>
      <w:proofErr w:type="spellEnd"/>
    </w:p>
    <w:p w:rsidR="00676C5A" w:rsidRDefault="00676C5A" w:rsidP="00676C5A">
      <w:pPr>
        <w:pStyle w:val="Sinespaciado"/>
        <w:jc w:val="center"/>
        <w:rPr>
          <w:rFonts w:ascii="MS Reference Sans Serif" w:hAnsi="MS Reference Sans Serif"/>
          <w:b/>
          <w:sz w:val="30"/>
          <w:szCs w:val="30"/>
        </w:rPr>
      </w:pPr>
    </w:p>
    <w:p w:rsidR="00965049" w:rsidRDefault="00D14BC9" w:rsidP="00676C5A">
      <w:pPr>
        <w:pStyle w:val="Sinespaciado"/>
        <w:jc w:val="both"/>
        <w:rPr>
          <w:rFonts w:ascii="MS Reference Sans Serif" w:hAnsi="MS Reference Sans Serif"/>
          <w:sz w:val="24"/>
          <w:szCs w:val="24"/>
        </w:rPr>
      </w:pPr>
      <w:r>
        <w:rPr>
          <w:rFonts w:ascii="MS Reference Sans Serif" w:hAnsi="MS Reference Sans Serif"/>
          <w:noProof/>
          <w:sz w:val="24"/>
          <w:szCs w:val="24"/>
          <w:lang w:val="es-CO" w:eastAsia="es-CO"/>
        </w:rPr>
        <w:drawing>
          <wp:anchor distT="0" distB="0" distL="114300" distR="114300" simplePos="0" relativeHeight="251739136" behindDoc="0" locked="0" layoutInCell="1" allowOverlap="1" wp14:anchorId="77587D52" wp14:editId="18CCA821">
            <wp:simplePos x="0" y="0"/>
            <wp:positionH relativeFrom="column">
              <wp:posOffset>2047875</wp:posOffset>
            </wp:positionH>
            <wp:positionV relativeFrom="paragraph">
              <wp:posOffset>75565</wp:posOffset>
            </wp:positionV>
            <wp:extent cx="3549650" cy="2366645"/>
            <wp:effectExtent l="0" t="0" r="0" b="0"/>
            <wp:wrapSquare wrapText="bothSides"/>
            <wp:docPr id="1" name="Imagen 1" descr="C:\Facebook\IMG_778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7783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9650"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CC0">
        <w:rPr>
          <w:rFonts w:ascii="MS Reference Sans Serif" w:hAnsi="MS Reference Sans Serif"/>
          <w:sz w:val="24"/>
          <w:szCs w:val="24"/>
        </w:rPr>
        <w:t>En la tercera visita de la comisión de Corea a Popayán para avanzar en la ejecución de</w:t>
      </w:r>
      <w:r w:rsidR="004118E9">
        <w:rPr>
          <w:rFonts w:ascii="MS Reference Sans Serif" w:hAnsi="MS Reference Sans Serif"/>
          <w:sz w:val="24"/>
          <w:szCs w:val="24"/>
        </w:rPr>
        <w:t xml:space="preserve">l proyecto de </w:t>
      </w:r>
      <w:r w:rsidR="005B2CC0">
        <w:rPr>
          <w:rFonts w:ascii="MS Reference Sans Serif" w:hAnsi="MS Reference Sans Serif"/>
          <w:sz w:val="24"/>
          <w:szCs w:val="24"/>
        </w:rPr>
        <w:t>la Planta de Tratamiento de Aguas Residuales</w:t>
      </w:r>
      <w:r w:rsidR="009422AE">
        <w:rPr>
          <w:rFonts w:ascii="MS Reference Sans Serif" w:hAnsi="MS Reference Sans Serif"/>
          <w:sz w:val="24"/>
          <w:szCs w:val="24"/>
        </w:rPr>
        <w:t xml:space="preserve"> –</w:t>
      </w:r>
      <w:proofErr w:type="spellStart"/>
      <w:r w:rsidR="009422AE">
        <w:rPr>
          <w:rFonts w:ascii="MS Reference Sans Serif" w:hAnsi="MS Reference Sans Serif"/>
          <w:sz w:val="24"/>
          <w:szCs w:val="24"/>
        </w:rPr>
        <w:t>Ptar</w:t>
      </w:r>
      <w:proofErr w:type="spellEnd"/>
      <w:r w:rsidR="009422AE">
        <w:rPr>
          <w:rFonts w:ascii="MS Reference Sans Serif" w:hAnsi="MS Reference Sans Serif"/>
          <w:sz w:val="24"/>
          <w:szCs w:val="24"/>
        </w:rPr>
        <w:t>-</w:t>
      </w:r>
      <w:r w:rsidR="005B2CC0">
        <w:rPr>
          <w:rFonts w:ascii="MS Reference Sans Serif" w:hAnsi="MS Reference Sans Serif"/>
          <w:sz w:val="24"/>
          <w:szCs w:val="24"/>
        </w:rPr>
        <w:t xml:space="preserve">, </w:t>
      </w:r>
      <w:r w:rsidR="00D0489C">
        <w:rPr>
          <w:rFonts w:ascii="MS Reference Sans Serif" w:hAnsi="MS Reference Sans Serif"/>
          <w:sz w:val="24"/>
          <w:szCs w:val="24"/>
        </w:rPr>
        <w:t>el gerente del Acueducto y Alcantarillado de Popayán, Mauricio Chaparro, expresó que la Ciuda</w:t>
      </w:r>
      <w:r w:rsidR="00290307">
        <w:rPr>
          <w:rFonts w:ascii="MS Reference Sans Serif" w:hAnsi="MS Reference Sans Serif"/>
          <w:sz w:val="24"/>
          <w:szCs w:val="24"/>
        </w:rPr>
        <w:t xml:space="preserve">d Blanca avanza en </w:t>
      </w:r>
      <w:r w:rsidR="00965049">
        <w:rPr>
          <w:rFonts w:ascii="MS Reference Sans Serif" w:hAnsi="MS Reference Sans Serif"/>
          <w:sz w:val="24"/>
          <w:szCs w:val="24"/>
        </w:rPr>
        <w:t xml:space="preserve">gran medida en </w:t>
      </w:r>
      <w:r w:rsidR="00290307">
        <w:rPr>
          <w:rFonts w:ascii="MS Reference Sans Serif" w:hAnsi="MS Reference Sans Serif"/>
          <w:sz w:val="24"/>
          <w:szCs w:val="24"/>
        </w:rPr>
        <w:t>este proceso</w:t>
      </w:r>
      <w:r w:rsidR="00965049">
        <w:rPr>
          <w:rFonts w:ascii="MS Reference Sans Serif" w:hAnsi="MS Reference Sans Serif"/>
          <w:sz w:val="24"/>
          <w:szCs w:val="24"/>
        </w:rPr>
        <w:t>.</w:t>
      </w:r>
      <w:r w:rsidR="007E3C47" w:rsidRPr="007E3C47">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965049" w:rsidRDefault="00965049" w:rsidP="00676C5A">
      <w:pPr>
        <w:pStyle w:val="Sinespaciado"/>
        <w:jc w:val="both"/>
        <w:rPr>
          <w:rFonts w:ascii="MS Reference Sans Serif" w:hAnsi="MS Reference Sans Serif"/>
          <w:sz w:val="24"/>
          <w:szCs w:val="24"/>
        </w:rPr>
      </w:pPr>
    </w:p>
    <w:p w:rsidR="00676C5A" w:rsidRDefault="00290307" w:rsidP="00676C5A">
      <w:pPr>
        <w:pStyle w:val="Sinespaciado"/>
        <w:jc w:val="both"/>
        <w:rPr>
          <w:rFonts w:ascii="MS Reference Sans Serif" w:hAnsi="MS Reference Sans Serif"/>
          <w:sz w:val="24"/>
          <w:szCs w:val="24"/>
        </w:rPr>
      </w:pPr>
      <w:r>
        <w:rPr>
          <w:rFonts w:ascii="MS Reference Sans Serif" w:hAnsi="MS Reference Sans Serif"/>
          <w:sz w:val="24"/>
          <w:szCs w:val="24"/>
        </w:rPr>
        <w:t>“</w:t>
      </w:r>
      <w:r w:rsidR="00965049">
        <w:rPr>
          <w:rFonts w:ascii="MS Reference Sans Serif" w:hAnsi="MS Reference Sans Serif"/>
          <w:sz w:val="24"/>
          <w:szCs w:val="24"/>
        </w:rPr>
        <w:t>E</w:t>
      </w:r>
      <w:r>
        <w:rPr>
          <w:rFonts w:ascii="MS Reference Sans Serif" w:hAnsi="MS Reference Sans Serif"/>
          <w:sz w:val="24"/>
          <w:szCs w:val="24"/>
        </w:rPr>
        <w:t xml:space="preserve">ran 14 ciudades, </w:t>
      </w:r>
      <w:r w:rsidR="00965049">
        <w:rPr>
          <w:rFonts w:ascii="MS Reference Sans Serif" w:hAnsi="MS Reference Sans Serif"/>
          <w:sz w:val="24"/>
          <w:szCs w:val="24"/>
        </w:rPr>
        <w:t xml:space="preserve">se </w:t>
      </w:r>
      <w:r>
        <w:rPr>
          <w:rFonts w:ascii="MS Reference Sans Serif" w:hAnsi="MS Reference Sans Serif"/>
          <w:sz w:val="24"/>
          <w:szCs w:val="24"/>
        </w:rPr>
        <w:t xml:space="preserve">escogieron cuatro </w:t>
      </w:r>
      <w:r w:rsidR="00A37E68">
        <w:rPr>
          <w:rFonts w:ascii="MS Reference Sans Serif" w:hAnsi="MS Reference Sans Serif"/>
          <w:sz w:val="24"/>
          <w:szCs w:val="24"/>
        </w:rPr>
        <w:t xml:space="preserve">y </w:t>
      </w:r>
      <w:r w:rsidR="00965049">
        <w:rPr>
          <w:rFonts w:ascii="MS Reference Sans Serif" w:hAnsi="MS Reference Sans Serif"/>
          <w:sz w:val="24"/>
          <w:szCs w:val="24"/>
        </w:rPr>
        <w:t xml:space="preserve">ahora se seleccionará solo una, por ello, </w:t>
      </w:r>
      <w:r w:rsidR="00A37E68">
        <w:rPr>
          <w:rFonts w:ascii="MS Reference Sans Serif" w:hAnsi="MS Reference Sans Serif"/>
          <w:sz w:val="24"/>
          <w:szCs w:val="24"/>
        </w:rPr>
        <w:t>seguimos trabajando p</w:t>
      </w:r>
      <w:r w:rsidR="005F6FDA">
        <w:rPr>
          <w:rFonts w:ascii="MS Reference Sans Serif" w:hAnsi="MS Reference Sans Serif"/>
          <w:sz w:val="24"/>
          <w:szCs w:val="24"/>
        </w:rPr>
        <w:t xml:space="preserve">ara ganarnos este primer puesto, nuestro mayor argumento es que Popayán es el </w:t>
      </w:r>
      <w:r w:rsidR="008D7FB0">
        <w:rPr>
          <w:rFonts w:ascii="MS Reference Sans Serif" w:hAnsi="MS Reference Sans Serif"/>
          <w:sz w:val="24"/>
          <w:szCs w:val="24"/>
        </w:rPr>
        <w:t>pri</w:t>
      </w:r>
      <w:r w:rsidR="00324AB4">
        <w:rPr>
          <w:rFonts w:ascii="MS Reference Sans Serif" w:hAnsi="MS Reference Sans Serif"/>
          <w:sz w:val="24"/>
          <w:szCs w:val="24"/>
        </w:rPr>
        <w:t xml:space="preserve">mer contaminante de un río principal </w:t>
      </w:r>
      <w:r w:rsidR="008B263D">
        <w:rPr>
          <w:rFonts w:ascii="MS Reference Sans Serif" w:hAnsi="MS Reference Sans Serif"/>
          <w:sz w:val="24"/>
          <w:szCs w:val="24"/>
        </w:rPr>
        <w:t>de Colombia</w:t>
      </w:r>
      <w:r w:rsidR="00072E8F">
        <w:rPr>
          <w:rFonts w:ascii="MS Reference Sans Serif" w:hAnsi="MS Reference Sans Serif"/>
          <w:sz w:val="24"/>
          <w:szCs w:val="24"/>
        </w:rPr>
        <w:t>, d</w:t>
      </w:r>
      <w:r w:rsidR="008B263D">
        <w:rPr>
          <w:rFonts w:ascii="MS Reference Sans Serif" w:hAnsi="MS Reference Sans Serif"/>
          <w:sz w:val="24"/>
          <w:szCs w:val="24"/>
        </w:rPr>
        <w:t>el río Cauca</w:t>
      </w:r>
      <w:r w:rsidR="00072E8F">
        <w:rPr>
          <w:rFonts w:ascii="MS Reference Sans Serif" w:hAnsi="MS Reference Sans Serif"/>
          <w:sz w:val="24"/>
          <w:szCs w:val="24"/>
        </w:rPr>
        <w:t xml:space="preserve">. Si la comisión de Corea está aquí es porque </w:t>
      </w:r>
      <w:r w:rsidR="002C70C0">
        <w:rPr>
          <w:rFonts w:ascii="MS Reference Sans Serif" w:hAnsi="MS Reference Sans Serif"/>
          <w:sz w:val="24"/>
          <w:szCs w:val="24"/>
        </w:rPr>
        <w:t xml:space="preserve">hemos cumplido y la idea es suministrar toda la información necesaria para que ellos nos puedan escoger </w:t>
      </w:r>
      <w:r w:rsidR="00273AFE">
        <w:rPr>
          <w:rFonts w:ascii="MS Reference Sans Serif" w:hAnsi="MS Reference Sans Serif"/>
          <w:sz w:val="24"/>
          <w:szCs w:val="24"/>
        </w:rPr>
        <w:t xml:space="preserve">como la ciudad donde </w:t>
      </w:r>
      <w:r w:rsidR="00072E8F">
        <w:rPr>
          <w:rFonts w:ascii="MS Reference Sans Serif" w:hAnsi="MS Reference Sans Serif"/>
          <w:sz w:val="24"/>
          <w:szCs w:val="24"/>
        </w:rPr>
        <w:t xml:space="preserve">para </w:t>
      </w:r>
      <w:r w:rsidR="00273AFE">
        <w:rPr>
          <w:rFonts w:ascii="MS Reference Sans Serif" w:hAnsi="MS Reference Sans Serif"/>
          <w:sz w:val="24"/>
          <w:szCs w:val="24"/>
        </w:rPr>
        <w:t xml:space="preserve">hacer la </w:t>
      </w:r>
      <w:r w:rsidR="006304DF">
        <w:rPr>
          <w:rFonts w:ascii="MS Reference Sans Serif" w:hAnsi="MS Reference Sans Serif"/>
          <w:sz w:val="24"/>
          <w:szCs w:val="24"/>
        </w:rPr>
        <w:t>cooperación internacional</w:t>
      </w:r>
      <w:r w:rsidR="00072E8F">
        <w:rPr>
          <w:rFonts w:ascii="MS Reference Sans Serif" w:hAnsi="MS Reference Sans Serif"/>
          <w:sz w:val="24"/>
          <w:szCs w:val="24"/>
        </w:rPr>
        <w:t xml:space="preserve">, ya que su </w:t>
      </w:r>
      <w:r w:rsidR="006304DF">
        <w:rPr>
          <w:rFonts w:ascii="MS Reference Sans Serif" w:hAnsi="MS Reference Sans Serif"/>
          <w:sz w:val="24"/>
          <w:szCs w:val="24"/>
        </w:rPr>
        <w:t xml:space="preserve">finalidad es </w:t>
      </w:r>
      <w:r w:rsidR="00072E8F">
        <w:rPr>
          <w:rFonts w:ascii="MS Reference Sans Serif" w:hAnsi="MS Reference Sans Serif"/>
          <w:sz w:val="24"/>
          <w:szCs w:val="24"/>
        </w:rPr>
        <w:t xml:space="preserve">la </w:t>
      </w:r>
      <w:r w:rsidR="006304DF">
        <w:rPr>
          <w:rFonts w:ascii="MS Reference Sans Serif" w:hAnsi="MS Reference Sans Serif"/>
          <w:sz w:val="24"/>
          <w:szCs w:val="24"/>
        </w:rPr>
        <w:t xml:space="preserve"> descontaminación</w:t>
      </w:r>
      <w:r w:rsidR="00072E8F">
        <w:rPr>
          <w:rFonts w:ascii="MS Reference Sans Serif" w:hAnsi="MS Reference Sans Serif"/>
          <w:sz w:val="24"/>
          <w:szCs w:val="24"/>
        </w:rPr>
        <w:t>”</w:t>
      </w:r>
      <w:r w:rsidR="00A07BFF">
        <w:rPr>
          <w:rFonts w:ascii="MS Reference Sans Serif" w:hAnsi="MS Reference Sans Serif"/>
          <w:sz w:val="24"/>
          <w:szCs w:val="24"/>
        </w:rPr>
        <w:t>.</w:t>
      </w:r>
    </w:p>
    <w:p w:rsidR="005D42F1" w:rsidRDefault="005D42F1" w:rsidP="00676C5A">
      <w:pPr>
        <w:pStyle w:val="Sinespaciado"/>
        <w:jc w:val="both"/>
        <w:rPr>
          <w:rFonts w:ascii="MS Reference Sans Serif" w:hAnsi="MS Reference Sans Serif"/>
          <w:sz w:val="24"/>
          <w:szCs w:val="24"/>
        </w:rPr>
      </w:pPr>
    </w:p>
    <w:p w:rsidR="00532AA7" w:rsidRDefault="005D42F1" w:rsidP="00676C5A">
      <w:pPr>
        <w:pStyle w:val="Sinespaciado"/>
        <w:jc w:val="both"/>
        <w:rPr>
          <w:rFonts w:ascii="MS Reference Sans Serif" w:hAnsi="MS Reference Sans Serif"/>
          <w:sz w:val="24"/>
          <w:szCs w:val="24"/>
        </w:rPr>
      </w:pPr>
      <w:proofErr w:type="spellStart"/>
      <w:r w:rsidRPr="005D42F1">
        <w:rPr>
          <w:rFonts w:ascii="MS Reference Sans Serif" w:hAnsi="MS Reference Sans Serif"/>
          <w:sz w:val="24"/>
          <w:szCs w:val="24"/>
        </w:rPr>
        <w:t>Yimmy</w:t>
      </w:r>
      <w:proofErr w:type="spellEnd"/>
      <w:r w:rsidRPr="005D42F1">
        <w:rPr>
          <w:rFonts w:ascii="MS Reference Sans Serif" w:hAnsi="MS Reference Sans Serif"/>
          <w:sz w:val="24"/>
          <w:szCs w:val="24"/>
        </w:rPr>
        <w:t xml:space="preserve"> </w:t>
      </w:r>
      <w:proofErr w:type="spellStart"/>
      <w:r w:rsidRPr="005D42F1">
        <w:rPr>
          <w:rFonts w:ascii="MS Reference Sans Serif" w:hAnsi="MS Reference Sans Serif"/>
          <w:sz w:val="24"/>
          <w:szCs w:val="24"/>
        </w:rPr>
        <w:t>Leg</w:t>
      </w:r>
      <w:r w:rsidR="00B47B8C">
        <w:rPr>
          <w:rFonts w:ascii="MS Reference Sans Serif" w:hAnsi="MS Reference Sans Serif"/>
          <w:sz w:val="24"/>
          <w:szCs w:val="24"/>
        </w:rPr>
        <w:t>u</w:t>
      </w:r>
      <w:r w:rsidRPr="005D42F1">
        <w:rPr>
          <w:rFonts w:ascii="MS Reference Sans Serif" w:hAnsi="MS Reference Sans Serif"/>
          <w:sz w:val="24"/>
          <w:szCs w:val="24"/>
        </w:rPr>
        <w:t>izamon</w:t>
      </w:r>
      <w:proofErr w:type="spellEnd"/>
      <w:r>
        <w:rPr>
          <w:rFonts w:ascii="MS Reference Sans Serif" w:hAnsi="MS Reference Sans Serif"/>
          <w:sz w:val="24"/>
          <w:szCs w:val="24"/>
        </w:rPr>
        <w:t xml:space="preserve">, </w:t>
      </w:r>
      <w:r w:rsidRPr="005D42F1">
        <w:rPr>
          <w:rFonts w:ascii="MS Reference Sans Serif" w:hAnsi="MS Reference Sans Serif"/>
          <w:sz w:val="24"/>
          <w:szCs w:val="24"/>
        </w:rPr>
        <w:t>profesional especializado del Vicemin</w:t>
      </w:r>
      <w:r>
        <w:rPr>
          <w:rFonts w:ascii="MS Reference Sans Serif" w:hAnsi="MS Reference Sans Serif"/>
          <w:sz w:val="24"/>
          <w:szCs w:val="24"/>
        </w:rPr>
        <w:t>isterio de A</w:t>
      </w:r>
      <w:r w:rsidRPr="005D42F1">
        <w:rPr>
          <w:rFonts w:ascii="MS Reference Sans Serif" w:hAnsi="MS Reference Sans Serif"/>
          <w:sz w:val="24"/>
          <w:szCs w:val="24"/>
        </w:rPr>
        <w:t>guas</w:t>
      </w:r>
      <w:r w:rsidR="003778FA">
        <w:rPr>
          <w:rFonts w:ascii="MS Reference Sans Serif" w:hAnsi="MS Reference Sans Serif"/>
          <w:sz w:val="24"/>
          <w:szCs w:val="24"/>
        </w:rPr>
        <w:t xml:space="preserve"> y Saneamiento Básico, </w:t>
      </w:r>
      <w:r w:rsidR="00FB6EA0">
        <w:rPr>
          <w:rFonts w:ascii="MS Reference Sans Serif" w:hAnsi="MS Reference Sans Serif"/>
          <w:sz w:val="24"/>
          <w:szCs w:val="24"/>
        </w:rPr>
        <w:t xml:space="preserve">dijo que al momento </w:t>
      </w:r>
      <w:r w:rsidR="00153D55">
        <w:rPr>
          <w:rFonts w:ascii="MS Reference Sans Serif" w:hAnsi="MS Reference Sans Serif"/>
          <w:sz w:val="24"/>
          <w:szCs w:val="24"/>
        </w:rPr>
        <w:t>se profundiza</w:t>
      </w:r>
      <w:r w:rsidR="00AF0574">
        <w:rPr>
          <w:rFonts w:ascii="MS Reference Sans Serif" w:hAnsi="MS Reference Sans Serif"/>
          <w:sz w:val="24"/>
          <w:szCs w:val="24"/>
        </w:rPr>
        <w:t xml:space="preserve"> en</w:t>
      </w:r>
      <w:r w:rsidR="00153D55">
        <w:rPr>
          <w:rFonts w:ascii="MS Reference Sans Serif" w:hAnsi="MS Reference Sans Serif"/>
          <w:sz w:val="24"/>
          <w:szCs w:val="24"/>
        </w:rPr>
        <w:t xml:space="preserve"> el tema </w:t>
      </w:r>
      <w:r w:rsidR="0052521F">
        <w:rPr>
          <w:rFonts w:ascii="MS Reference Sans Serif" w:hAnsi="MS Reference Sans Serif"/>
          <w:sz w:val="24"/>
          <w:szCs w:val="24"/>
        </w:rPr>
        <w:t>técnico</w:t>
      </w:r>
      <w:r w:rsidR="00AF0574">
        <w:rPr>
          <w:rFonts w:ascii="MS Reference Sans Serif" w:hAnsi="MS Reference Sans Serif"/>
          <w:sz w:val="24"/>
          <w:szCs w:val="24"/>
        </w:rPr>
        <w:t>,</w:t>
      </w:r>
      <w:r w:rsidR="0052521F">
        <w:rPr>
          <w:rFonts w:ascii="MS Reference Sans Serif" w:hAnsi="MS Reference Sans Serif"/>
          <w:sz w:val="24"/>
          <w:szCs w:val="24"/>
        </w:rPr>
        <w:t xml:space="preserve"> buscando información más detallada en pro de seleccionar una ciudad. “Aspiramos </w:t>
      </w:r>
      <w:r w:rsidR="00AF0574">
        <w:rPr>
          <w:rFonts w:ascii="MS Reference Sans Serif" w:hAnsi="MS Reference Sans Serif"/>
          <w:sz w:val="24"/>
          <w:szCs w:val="24"/>
        </w:rPr>
        <w:t xml:space="preserve">a </w:t>
      </w:r>
      <w:r w:rsidR="00443062">
        <w:rPr>
          <w:rFonts w:ascii="MS Reference Sans Serif" w:hAnsi="MS Reference Sans Serif"/>
          <w:sz w:val="24"/>
          <w:szCs w:val="24"/>
        </w:rPr>
        <w:t xml:space="preserve">que en octubre </w:t>
      </w:r>
      <w:r w:rsidR="0052521F">
        <w:rPr>
          <w:rFonts w:ascii="MS Reference Sans Serif" w:hAnsi="MS Reference Sans Serif"/>
          <w:sz w:val="24"/>
          <w:szCs w:val="24"/>
        </w:rPr>
        <w:t xml:space="preserve">la empresa </w:t>
      </w:r>
      <w:r w:rsidR="008F1670">
        <w:rPr>
          <w:rFonts w:ascii="MS Reference Sans Serif" w:hAnsi="MS Reference Sans Serif"/>
          <w:sz w:val="24"/>
          <w:szCs w:val="24"/>
        </w:rPr>
        <w:t>coreana</w:t>
      </w:r>
      <w:r w:rsidR="00AF0574">
        <w:rPr>
          <w:rFonts w:ascii="MS Reference Sans Serif" w:hAnsi="MS Reference Sans Serif"/>
          <w:sz w:val="24"/>
          <w:szCs w:val="24"/>
        </w:rPr>
        <w:t>,</w:t>
      </w:r>
      <w:r w:rsidR="008F1670">
        <w:rPr>
          <w:rFonts w:ascii="MS Reference Sans Serif" w:hAnsi="MS Reference Sans Serif"/>
          <w:sz w:val="24"/>
          <w:szCs w:val="24"/>
        </w:rPr>
        <w:t xml:space="preserve"> tenga </w:t>
      </w:r>
      <w:r w:rsidR="00CE3273">
        <w:rPr>
          <w:rFonts w:ascii="MS Reference Sans Serif" w:hAnsi="MS Reference Sans Serif"/>
          <w:sz w:val="24"/>
          <w:szCs w:val="24"/>
        </w:rPr>
        <w:t>definid</w:t>
      </w:r>
      <w:r w:rsidR="00497494">
        <w:rPr>
          <w:rFonts w:ascii="MS Reference Sans Serif" w:hAnsi="MS Reference Sans Serif"/>
          <w:sz w:val="24"/>
          <w:szCs w:val="24"/>
        </w:rPr>
        <w:t xml:space="preserve">o el tema y en </w:t>
      </w:r>
      <w:r w:rsidR="00CE3273">
        <w:rPr>
          <w:rFonts w:ascii="MS Reference Sans Serif" w:hAnsi="MS Reference Sans Serif"/>
          <w:sz w:val="24"/>
          <w:szCs w:val="24"/>
        </w:rPr>
        <w:t>diciembre cono</w:t>
      </w:r>
      <w:r w:rsidR="00497494">
        <w:rPr>
          <w:rFonts w:ascii="MS Reference Sans Serif" w:hAnsi="MS Reference Sans Serif"/>
          <w:sz w:val="24"/>
          <w:szCs w:val="24"/>
        </w:rPr>
        <w:t xml:space="preserve">cer </w:t>
      </w:r>
      <w:r w:rsidR="00A9512C">
        <w:rPr>
          <w:rFonts w:ascii="MS Reference Sans Serif" w:hAnsi="MS Reference Sans Serif"/>
          <w:sz w:val="24"/>
          <w:szCs w:val="24"/>
        </w:rPr>
        <w:t xml:space="preserve">la  ciudad; </w:t>
      </w:r>
      <w:r w:rsidR="00CE3273">
        <w:rPr>
          <w:rFonts w:ascii="MS Reference Sans Serif" w:hAnsi="MS Reference Sans Serif"/>
          <w:sz w:val="24"/>
          <w:szCs w:val="24"/>
        </w:rPr>
        <w:t xml:space="preserve">la idea es que </w:t>
      </w:r>
      <w:r w:rsidR="00AB5789">
        <w:rPr>
          <w:rFonts w:ascii="MS Reference Sans Serif" w:hAnsi="MS Reference Sans Serif"/>
          <w:sz w:val="24"/>
          <w:szCs w:val="24"/>
        </w:rPr>
        <w:t>en abril del próximo año se entre</w:t>
      </w:r>
      <w:r w:rsidR="00A9512C">
        <w:rPr>
          <w:rFonts w:ascii="MS Reference Sans Serif" w:hAnsi="MS Reference Sans Serif"/>
          <w:sz w:val="24"/>
          <w:szCs w:val="24"/>
        </w:rPr>
        <w:t xml:space="preserve">gue el plan maestro definitivo para </w:t>
      </w:r>
      <w:r w:rsidR="00AB5789">
        <w:rPr>
          <w:rFonts w:ascii="MS Reference Sans Serif" w:hAnsi="MS Reference Sans Serif"/>
          <w:sz w:val="24"/>
          <w:szCs w:val="24"/>
        </w:rPr>
        <w:t>la ciudad seleccionada</w:t>
      </w:r>
      <w:r w:rsidR="00532AA7">
        <w:rPr>
          <w:rFonts w:ascii="MS Reference Sans Serif" w:hAnsi="MS Reference Sans Serif"/>
          <w:sz w:val="24"/>
          <w:szCs w:val="24"/>
        </w:rPr>
        <w:t>”.</w:t>
      </w:r>
    </w:p>
    <w:p w:rsidR="00532AA7" w:rsidRDefault="00532AA7" w:rsidP="00676C5A">
      <w:pPr>
        <w:pStyle w:val="Sinespaciado"/>
        <w:jc w:val="both"/>
        <w:rPr>
          <w:rFonts w:ascii="MS Reference Sans Serif" w:hAnsi="MS Reference Sans Serif"/>
          <w:sz w:val="24"/>
          <w:szCs w:val="24"/>
        </w:rPr>
      </w:pPr>
    </w:p>
    <w:p w:rsidR="00607C46" w:rsidRDefault="00532AA7" w:rsidP="00064872">
      <w:pPr>
        <w:pStyle w:val="Sinespaciado"/>
        <w:jc w:val="both"/>
        <w:rPr>
          <w:rFonts w:ascii="MS Reference Sans Serif" w:hAnsi="MS Reference Sans Serif"/>
          <w:sz w:val="24"/>
          <w:szCs w:val="24"/>
        </w:rPr>
      </w:pPr>
      <w:r>
        <w:rPr>
          <w:rFonts w:ascii="MS Reference Sans Serif" w:hAnsi="MS Reference Sans Serif"/>
          <w:sz w:val="24"/>
          <w:szCs w:val="24"/>
        </w:rPr>
        <w:lastRenderedPageBreak/>
        <w:t>El acompañamiento de los coreanos consistir</w:t>
      </w:r>
      <w:r w:rsidR="00064872">
        <w:rPr>
          <w:rFonts w:ascii="MS Reference Sans Serif" w:hAnsi="MS Reference Sans Serif"/>
          <w:sz w:val="24"/>
          <w:szCs w:val="24"/>
        </w:rPr>
        <w:t xml:space="preserve">á en el diseño del plan maestro </w:t>
      </w:r>
      <w:r w:rsidR="00A9512C">
        <w:rPr>
          <w:rFonts w:ascii="MS Reference Sans Serif" w:hAnsi="MS Reference Sans Serif"/>
          <w:sz w:val="24"/>
          <w:szCs w:val="24"/>
        </w:rPr>
        <w:t xml:space="preserve">para la </w:t>
      </w:r>
      <w:proofErr w:type="spellStart"/>
      <w:r w:rsidR="00A9512C">
        <w:rPr>
          <w:rFonts w:ascii="MS Reference Sans Serif" w:hAnsi="MS Reference Sans Serif"/>
          <w:sz w:val="24"/>
          <w:szCs w:val="24"/>
        </w:rPr>
        <w:t>Ptar</w:t>
      </w:r>
      <w:proofErr w:type="spellEnd"/>
      <w:r w:rsidR="00A9512C">
        <w:rPr>
          <w:rFonts w:ascii="MS Reference Sans Serif" w:hAnsi="MS Reference Sans Serif"/>
          <w:sz w:val="24"/>
          <w:szCs w:val="24"/>
        </w:rPr>
        <w:t xml:space="preserve">. Luego de esto, </w:t>
      </w:r>
      <w:r w:rsidR="00B9250F">
        <w:rPr>
          <w:rFonts w:ascii="MS Reference Sans Serif" w:hAnsi="MS Reference Sans Serif"/>
          <w:sz w:val="24"/>
          <w:szCs w:val="24"/>
        </w:rPr>
        <w:t xml:space="preserve">comenzará la etapa de búsqueda de cierre financiero y </w:t>
      </w:r>
      <w:r w:rsidR="00160FF8">
        <w:rPr>
          <w:rFonts w:ascii="MS Reference Sans Serif" w:hAnsi="MS Reference Sans Serif"/>
          <w:sz w:val="24"/>
          <w:szCs w:val="24"/>
        </w:rPr>
        <w:t xml:space="preserve">los </w:t>
      </w:r>
      <w:r w:rsidR="00B9250F">
        <w:rPr>
          <w:rFonts w:ascii="MS Reference Sans Serif" w:hAnsi="MS Reference Sans Serif"/>
          <w:sz w:val="24"/>
          <w:szCs w:val="24"/>
        </w:rPr>
        <w:t xml:space="preserve">recursos para el cierre del proyecto. </w:t>
      </w:r>
    </w:p>
    <w:p w:rsidR="00633854" w:rsidRDefault="00633854" w:rsidP="00064872">
      <w:pPr>
        <w:pStyle w:val="Sinespaciado"/>
        <w:jc w:val="both"/>
        <w:rPr>
          <w:rFonts w:ascii="MS Reference Sans Serif" w:hAnsi="MS Reference Sans Serif"/>
          <w:sz w:val="24"/>
          <w:szCs w:val="24"/>
        </w:rPr>
      </w:pPr>
    </w:p>
    <w:p w:rsidR="008761CE" w:rsidRPr="00A31FA4" w:rsidRDefault="008761CE" w:rsidP="008761CE">
      <w:pPr>
        <w:jc w:val="center"/>
        <w:rPr>
          <w:rFonts w:ascii="MS Reference Sans Serif" w:hAnsi="MS Reference Sans Serif" w:cs="Arial"/>
          <w:b/>
          <w:sz w:val="30"/>
          <w:szCs w:val="30"/>
        </w:rPr>
      </w:pPr>
      <w:r w:rsidRPr="00A31FA4">
        <w:rPr>
          <w:rFonts w:ascii="MS Reference Sans Serif" w:hAnsi="MS Reference Sans Serif" w:cs="Arial"/>
          <w:b/>
          <w:sz w:val="30"/>
          <w:szCs w:val="30"/>
        </w:rPr>
        <w:t>Secre</w:t>
      </w:r>
      <w:r w:rsidR="004F144A">
        <w:rPr>
          <w:rFonts w:ascii="MS Reference Sans Serif" w:hAnsi="MS Reference Sans Serif" w:cs="Arial"/>
          <w:b/>
          <w:sz w:val="30"/>
          <w:szCs w:val="30"/>
        </w:rPr>
        <w:t>taría de Salud inició pagos de ‘</w:t>
      </w:r>
      <w:r w:rsidRPr="00A31FA4">
        <w:rPr>
          <w:rFonts w:ascii="MS Reference Sans Serif" w:hAnsi="MS Reference Sans Serif" w:cs="Arial"/>
          <w:b/>
          <w:sz w:val="30"/>
          <w:szCs w:val="30"/>
        </w:rPr>
        <w:t>Colombia Mayor</w:t>
      </w:r>
      <w:r w:rsidR="004F144A">
        <w:rPr>
          <w:rFonts w:ascii="MS Reference Sans Serif" w:hAnsi="MS Reference Sans Serif" w:cs="Arial"/>
          <w:b/>
          <w:sz w:val="30"/>
          <w:szCs w:val="30"/>
        </w:rPr>
        <w:t>’,</w:t>
      </w:r>
      <w:r w:rsidRPr="00A31FA4">
        <w:rPr>
          <w:rFonts w:ascii="MS Reference Sans Serif" w:hAnsi="MS Reference Sans Serif" w:cs="Arial"/>
          <w:b/>
          <w:sz w:val="30"/>
          <w:szCs w:val="30"/>
        </w:rPr>
        <w:t xml:space="preserve"> en Toñocom y Bancos Agrario y Popular</w:t>
      </w:r>
    </w:p>
    <w:p w:rsidR="00A31FA4" w:rsidRDefault="00A31FA4" w:rsidP="00A31FA4">
      <w:pPr>
        <w:jc w:val="both"/>
        <w:rPr>
          <w:rFonts w:ascii="Arial" w:hAnsi="Arial" w:cs="Arial"/>
          <w:sz w:val="24"/>
          <w:szCs w:val="24"/>
        </w:rPr>
      </w:pPr>
    </w:p>
    <w:p w:rsidR="008761CE" w:rsidRDefault="008761CE" w:rsidP="008761CE">
      <w:pPr>
        <w:jc w:val="both"/>
        <w:rPr>
          <w:rFonts w:ascii="Arial" w:hAnsi="Arial" w:cs="Arial"/>
          <w:sz w:val="24"/>
          <w:szCs w:val="24"/>
        </w:rPr>
      </w:pPr>
    </w:p>
    <w:tbl>
      <w:tblPr>
        <w:tblpPr w:leftFromText="141" w:rightFromText="141" w:vertAnchor="page" w:horzAnchor="margin" w:tblpY="511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3"/>
        <w:gridCol w:w="2551"/>
      </w:tblGrid>
      <w:tr w:rsidR="008761CE" w:rsidRPr="00A63082" w:rsidTr="008761CE">
        <w:trPr>
          <w:trHeight w:val="416"/>
        </w:trPr>
        <w:tc>
          <w:tcPr>
            <w:tcW w:w="3591" w:type="pct"/>
          </w:tcPr>
          <w:p w:rsidR="008761CE" w:rsidRPr="004D3014" w:rsidRDefault="00250BCC" w:rsidP="008761CE">
            <w:pPr>
              <w:spacing w:after="0" w:line="240" w:lineRule="auto"/>
              <w:jc w:val="center"/>
              <w:rPr>
                <w:b/>
                <w:sz w:val="24"/>
                <w:szCs w:val="40"/>
              </w:rPr>
            </w:pPr>
            <w:r w:rsidRPr="004D3014">
              <w:rPr>
                <w:b/>
                <w:sz w:val="24"/>
                <w:szCs w:val="40"/>
              </w:rPr>
              <w:t>Fecha de pago</w:t>
            </w:r>
          </w:p>
        </w:tc>
        <w:tc>
          <w:tcPr>
            <w:tcW w:w="1409" w:type="pct"/>
          </w:tcPr>
          <w:p w:rsidR="008761CE" w:rsidRPr="004D3014" w:rsidRDefault="00250BCC" w:rsidP="008761CE">
            <w:pPr>
              <w:spacing w:after="0" w:line="240" w:lineRule="auto"/>
              <w:jc w:val="center"/>
              <w:rPr>
                <w:b/>
                <w:sz w:val="24"/>
                <w:szCs w:val="40"/>
              </w:rPr>
            </w:pPr>
            <w:r>
              <w:rPr>
                <w:b/>
                <w:sz w:val="24"/>
                <w:szCs w:val="40"/>
              </w:rPr>
              <w:t>Letra a</w:t>
            </w:r>
            <w:r w:rsidRPr="004D3014">
              <w:rPr>
                <w:b/>
                <w:sz w:val="24"/>
                <w:szCs w:val="40"/>
              </w:rPr>
              <w:t>pellido</w:t>
            </w:r>
          </w:p>
        </w:tc>
      </w:tr>
      <w:tr w:rsidR="008761CE" w:rsidRPr="00A63082" w:rsidTr="008761CE">
        <w:trPr>
          <w:trHeight w:val="282"/>
        </w:trPr>
        <w:tc>
          <w:tcPr>
            <w:tcW w:w="3591" w:type="pct"/>
          </w:tcPr>
          <w:p w:rsidR="008761CE" w:rsidRPr="004D3014" w:rsidRDefault="008761CE" w:rsidP="008761CE">
            <w:pPr>
              <w:spacing w:after="0" w:line="240" w:lineRule="auto"/>
              <w:jc w:val="both"/>
              <w:rPr>
                <w:sz w:val="24"/>
                <w:szCs w:val="40"/>
              </w:rPr>
            </w:pPr>
            <w:r>
              <w:rPr>
                <w:sz w:val="24"/>
                <w:szCs w:val="40"/>
              </w:rPr>
              <w:t>M</w:t>
            </w:r>
            <w:r w:rsidRPr="004D3014">
              <w:rPr>
                <w:sz w:val="24"/>
                <w:szCs w:val="40"/>
              </w:rPr>
              <w:t>iércoles  10 julio 2013</w:t>
            </w:r>
          </w:p>
        </w:tc>
        <w:tc>
          <w:tcPr>
            <w:tcW w:w="1409" w:type="pct"/>
          </w:tcPr>
          <w:p w:rsidR="008761CE" w:rsidRPr="004D3014" w:rsidRDefault="008761CE" w:rsidP="008761CE">
            <w:pPr>
              <w:spacing w:after="0" w:line="240" w:lineRule="auto"/>
              <w:jc w:val="center"/>
              <w:rPr>
                <w:sz w:val="24"/>
                <w:szCs w:val="40"/>
              </w:rPr>
            </w:pPr>
            <w:r w:rsidRPr="004D3014">
              <w:rPr>
                <w:sz w:val="24"/>
                <w:szCs w:val="40"/>
              </w:rPr>
              <w:t>A-B</w:t>
            </w:r>
          </w:p>
        </w:tc>
      </w:tr>
      <w:tr w:rsidR="008761CE" w:rsidRPr="00A63082" w:rsidTr="008761CE">
        <w:trPr>
          <w:trHeight w:val="274"/>
        </w:trPr>
        <w:tc>
          <w:tcPr>
            <w:tcW w:w="3591" w:type="pct"/>
          </w:tcPr>
          <w:p w:rsidR="008761CE" w:rsidRPr="004D3014" w:rsidRDefault="008761CE" w:rsidP="008761CE">
            <w:pPr>
              <w:spacing w:after="0" w:line="240" w:lineRule="auto"/>
              <w:rPr>
                <w:sz w:val="24"/>
                <w:szCs w:val="40"/>
              </w:rPr>
            </w:pPr>
            <w:r>
              <w:rPr>
                <w:sz w:val="24"/>
                <w:szCs w:val="40"/>
              </w:rPr>
              <w:t>J</w:t>
            </w:r>
            <w:r w:rsidRPr="004D3014">
              <w:rPr>
                <w:sz w:val="24"/>
                <w:szCs w:val="40"/>
              </w:rPr>
              <w:t>ueves 11   julio 2013</w:t>
            </w:r>
          </w:p>
        </w:tc>
        <w:tc>
          <w:tcPr>
            <w:tcW w:w="1409" w:type="pct"/>
          </w:tcPr>
          <w:p w:rsidR="008761CE" w:rsidRPr="004D3014" w:rsidRDefault="008761CE" w:rsidP="008761CE">
            <w:pPr>
              <w:spacing w:after="0" w:line="240" w:lineRule="auto"/>
              <w:jc w:val="center"/>
              <w:rPr>
                <w:sz w:val="24"/>
                <w:szCs w:val="40"/>
              </w:rPr>
            </w:pPr>
            <w:r w:rsidRPr="004D3014">
              <w:rPr>
                <w:sz w:val="24"/>
                <w:szCs w:val="40"/>
              </w:rPr>
              <w:t>C-CH</w:t>
            </w:r>
          </w:p>
        </w:tc>
      </w:tr>
      <w:tr w:rsidR="008761CE" w:rsidRPr="00A63082" w:rsidTr="008761CE">
        <w:trPr>
          <w:trHeight w:val="379"/>
        </w:trPr>
        <w:tc>
          <w:tcPr>
            <w:tcW w:w="3591" w:type="pct"/>
          </w:tcPr>
          <w:p w:rsidR="008761CE" w:rsidRPr="004D3014" w:rsidRDefault="008761CE" w:rsidP="008761CE">
            <w:pPr>
              <w:spacing w:after="0" w:line="240" w:lineRule="auto"/>
              <w:rPr>
                <w:sz w:val="24"/>
                <w:szCs w:val="40"/>
              </w:rPr>
            </w:pPr>
            <w:r>
              <w:rPr>
                <w:sz w:val="24"/>
                <w:szCs w:val="40"/>
              </w:rPr>
              <w:t>V</w:t>
            </w:r>
            <w:r w:rsidRPr="004D3014">
              <w:rPr>
                <w:sz w:val="24"/>
                <w:szCs w:val="40"/>
              </w:rPr>
              <w:t>iernes 12 julio 2013</w:t>
            </w:r>
          </w:p>
        </w:tc>
        <w:tc>
          <w:tcPr>
            <w:tcW w:w="1409" w:type="pct"/>
          </w:tcPr>
          <w:p w:rsidR="008761CE" w:rsidRPr="004D3014" w:rsidRDefault="008761CE" w:rsidP="008761CE">
            <w:pPr>
              <w:spacing w:after="0" w:line="240" w:lineRule="auto"/>
              <w:jc w:val="center"/>
              <w:rPr>
                <w:sz w:val="24"/>
                <w:szCs w:val="40"/>
              </w:rPr>
            </w:pPr>
            <w:r w:rsidRPr="004D3014">
              <w:rPr>
                <w:sz w:val="24"/>
                <w:szCs w:val="40"/>
              </w:rPr>
              <w:t>D-E-F</w:t>
            </w:r>
          </w:p>
        </w:tc>
      </w:tr>
      <w:tr w:rsidR="008761CE" w:rsidRPr="00A63082" w:rsidTr="008761CE">
        <w:trPr>
          <w:trHeight w:val="287"/>
        </w:trPr>
        <w:tc>
          <w:tcPr>
            <w:tcW w:w="3591" w:type="pct"/>
          </w:tcPr>
          <w:p w:rsidR="008761CE" w:rsidRPr="004D3014" w:rsidRDefault="008761CE" w:rsidP="008761CE">
            <w:pPr>
              <w:spacing w:after="0" w:line="240" w:lineRule="auto"/>
              <w:rPr>
                <w:sz w:val="24"/>
                <w:szCs w:val="40"/>
              </w:rPr>
            </w:pPr>
            <w:r>
              <w:rPr>
                <w:sz w:val="24"/>
                <w:szCs w:val="40"/>
              </w:rPr>
              <w:t>S</w:t>
            </w:r>
            <w:r w:rsidRPr="004D3014">
              <w:rPr>
                <w:sz w:val="24"/>
                <w:szCs w:val="40"/>
              </w:rPr>
              <w:t>ábado 13  julio 2013</w:t>
            </w:r>
          </w:p>
        </w:tc>
        <w:tc>
          <w:tcPr>
            <w:tcW w:w="1409" w:type="pct"/>
          </w:tcPr>
          <w:p w:rsidR="008761CE" w:rsidRPr="004D3014" w:rsidRDefault="008761CE" w:rsidP="008761CE">
            <w:pPr>
              <w:spacing w:after="0" w:line="240" w:lineRule="auto"/>
              <w:jc w:val="center"/>
              <w:rPr>
                <w:sz w:val="24"/>
                <w:szCs w:val="40"/>
              </w:rPr>
            </w:pPr>
            <w:r w:rsidRPr="004D3014">
              <w:rPr>
                <w:sz w:val="24"/>
                <w:szCs w:val="40"/>
              </w:rPr>
              <w:t>G-H</w:t>
            </w:r>
          </w:p>
        </w:tc>
      </w:tr>
      <w:tr w:rsidR="008761CE" w:rsidRPr="00A63082" w:rsidTr="008761CE">
        <w:trPr>
          <w:trHeight w:val="262"/>
        </w:trPr>
        <w:tc>
          <w:tcPr>
            <w:tcW w:w="3591" w:type="pct"/>
          </w:tcPr>
          <w:p w:rsidR="008761CE" w:rsidRPr="004D3014" w:rsidRDefault="008761CE" w:rsidP="008761CE">
            <w:pPr>
              <w:spacing w:after="0" w:line="240" w:lineRule="auto"/>
              <w:rPr>
                <w:sz w:val="24"/>
                <w:szCs w:val="40"/>
              </w:rPr>
            </w:pPr>
            <w:r>
              <w:rPr>
                <w:sz w:val="24"/>
                <w:szCs w:val="40"/>
              </w:rPr>
              <w:t>L</w:t>
            </w:r>
            <w:r w:rsidRPr="004D3014">
              <w:rPr>
                <w:sz w:val="24"/>
                <w:szCs w:val="40"/>
              </w:rPr>
              <w:t>unes 15  julio 2013</w:t>
            </w:r>
          </w:p>
        </w:tc>
        <w:tc>
          <w:tcPr>
            <w:tcW w:w="1409" w:type="pct"/>
          </w:tcPr>
          <w:p w:rsidR="008761CE" w:rsidRPr="004D3014" w:rsidRDefault="008761CE" w:rsidP="008761CE">
            <w:pPr>
              <w:spacing w:after="0" w:line="240" w:lineRule="auto"/>
              <w:jc w:val="center"/>
              <w:rPr>
                <w:sz w:val="24"/>
                <w:szCs w:val="40"/>
              </w:rPr>
            </w:pPr>
            <w:r w:rsidRPr="004D3014">
              <w:rPr>
                <w:sz w:val="24"/>
                <w:szCs w:val="40"/>
              </w:rPr>
              <w:t>I-J-L</w:t>
            </w:r>
          </w:p>
        </w:tc>
      </w:tr>
      <w:tr w:rsidR="008761CE" w:rsidRPr="00A63082" w:rsidTr="008761CE">
        <w:trPr>
          <w:trHeight w:val="236"/>
        </w:trPr>
        <w:tc>
          <w:tcPr>
            <w:tcW w:w="3591" w:type="pct"/>
          </w:tcPr>
          <w:p w:rsidR="008761CE" w:rsidRPr="004D3014" w:rsidRDefault="008761CE" w:rsidP="008761CE">
            <w:pPr>
              <w:spacing w:after="0" w:line="240" w:lineRule="auto"/>
              <w:rPr>
                <w:sz w:val="24"/>
                <w:szCs w:val="40"/>
              </w:rPr>
            </w:pPr>
            <w:r>
              <w:rPr>
                <w:sz w:val="24"/>
                <w:szCs w:val="40"/>
              </w:rPr>
              <w:t>M</w:t>
            </w:r>
            <w:r w:rsidRPr="004D3014">
              <w:rPr>
                <w:sz w:val="24"/>
                <w:szCs w:val="40"/>
              </w:rPr>
              <w:t>artes 16 julio 2013</w:t>
            </w:r>
          </w:p>
        </w:tc>
        <w:tc>
          <w:tcPr>
            <w:tcW w:w="1409" w:type="pct"/>
          </w:tcPr>
          <w:p w:rsidR="008761CE" w:rsidRPr="004D3014" w:rsidRDefault="008761CE" w:rsidP="008761CE">
            <w:pPr>
              <w:spacing w:after="0" w:line="240" w:lineRule="auto"/>
              <w:jc w:val="center"/>
              <w:rPr>
                <w:sz w:val="24"/>
                <w:szCs w:val="40"/>
              </w:rPr>
            </w:pPr>
            <w:r w:rsidRPr="004D3014">
              <w:rPr>
                <w:sz w:val="24"/>
                <w:szCs w:val="40"/>
              </w:rPr>
              <w:t>M-N-O</w:t>
            </w:r>
          </w:p>
        </w:tc>
      </w:tr>
      <w:tr w:rsidR="008761CE" w:rsidRPr="00A63082" w:rsidTr="008761CE">
        <w:trPr>
          <w:trHeight w:val="369"/>
        </w:trPr>
        <w:tc>
          <w:tcPr>
            <w:tcW w:w="3591" w:type="pct"/>
          </w:tcPr>
          <w:p w:rsidR="008761CE" w:rsidRPr="004D3014" w:rsidRDefault="008761CE" w:rsidP="008761CE">
            <w:pPr>
              <w:spacing w:after="0" w:line="240" w:lineRule="auto"/>
              <w:jc w:val="both"/>
              <w:rPr>
                <w:sz w:val="24"/>
                <w:szCs w:val="40"/>
              </w:rPr>
            </w:pPr>
            <w:r>
              <w:rPr>
                <w:sz w:val="24"/>
                <w:szCs w:val="40"/>
              </w:rPr>
              <w:t>M</w:t>
            </w:r>
            <w:r w:rsidRPr="004D3014">
              <w:rPr>
                <w:sz w:val="24"/>
                <w:szCs w:val="40"/>
              </w:rPr>
              <w:t>iércoles  17 julio 2013</w:t>
            </w:r>
          </w:p>
        </w:tc>
        <w:tc>
          <w:tcPr>
            <w:tcW w:w="1409" w:type="pct"/>
          </w:tcPr>
          <w:p w:rsidR="008761CE" w:rsidRPr="004D3014" w:rsidRDefault="008761CE" w:rsidP="008761CE">
            <w:pPr>
              <w:spacing w:after="0" w:line="240" w:lineRule="auto"/>
              <w:jc w:val="center"/>
              <w:rPr>
                <w:sz w:val="24"/>
                <w:szCs w:val="40"/>
              </w:rPr>
            </w:pPr>
            <w:r w:rsidRPr="004D3014">
              <w:rPr>
                <w:sz w:val="24"/>
                <w:szCs w:val="40"/>
              </w:rPr>
              <w:t>P-Q-R</w:t>
            </w:r>
          </w:p>
        </w:tc>
      </w:tr>
      <w:tr w:rsidR="008761CE" w:rsidRPr="00A63082" w:rsidTr="008761CE">
        <w:trPr>
          <w:trHeight w:val="275"/>
        </w:trPr>
        <w:tc>
          <w:tcPr>
            <w:tcW w:w="3591" w:type="pct"/>
          </w:tcPr>
          <w:p w:rsidR="008761CE" w:rsidRPr="004D3014" w:rsidRDefault="008761CE" w:rsidP="008761CE">
            <w:pPr>
              <w:spacing w:after="0" w:line="240" w:lineRule="auto"/>
              <w:rPr>
                <w:sz w:val="24"/>
                <w:szCs w:val="40"/>
              </w:rPr>
            </w:pPr>
            <w:r>
              <w:rPr>
                <w:sz w:val="24"/>
                <w:szCs w:val="40"/>
              </w:rPr>
              <w:t>J</w:t>
            </w:r>
            <w:r w:rsidRPr="004D3014">
              <w:rPr>
                <w:sz w:val="24"/>
                <w:szCs w:val="40"/>
              </w:rPr>
              <w:t>ueves 18 julio 2013</w:t>
            </w:r>
          </w:p>
        </w:tc>
        <w:tc>
          <w:tcPr>
            <w:tcW w:w="1409" w:type="pct"/>
          </w:tcPr>
          <w:p w:rsidR="008761CE" w:rsidRPr="004D3014" w:rsidRDefault="008761CE" w:rsidP="008761CE">
            <w:pPr>
              <w:spacing w:after="0" w:line="240" w:lineRule="auto"/>
              <w:jc w:val="center"/>
              <w:rPr>
                <w:sz w:val="24"/>
                <w:szCs w:val="40"/>
              </w:rPr>
            </w:pPr>
            <w:r w:rsidRPr="004D3014">
              <w:rPr>
                <w:sz w:val="24"/>
                <w:szCs w:val="40"/>
              </w:rPr>
              <w:t>S-T-U</w:t>
            </w:r>
          </w:p>
        </w:tc>
      </w:tr>
      <w:tr w:rsidR="008761CE" w:rsidRPr="00A63082" w:rsidTr="008761CE">
        <w:trPr>
          <w:trHeight w:val="237"/>
        </w:trPr>
        <w:tc>
          <w:tcPr>
            <w:tcW w:w="3591" w:type="pct"/>
          </w:tcPr>
          <w:p w:rsidR="008761CE" w:rsidRPr="004D3014" w:rsidRDefault="008761CE" w:rsidP="008761CE">
            <w:pPr>
              <w:spacing w:after="0" w:line="240" w:lineRule="auto"/>
              <w:rPr>
                <w:sz w:val="24"/>
                <w:szCs w:val="40"/>
              </w:rPr>
            </w:pPr>
            <w:r>
              <w:rPr>
                <w:sz w:val="24"/>
                <w:szCs w:val="40"/>
              </w:rPr>
              <w:t>V</w:t>
            </w:r>
            <w:r w:rsidRPr="004D3014">
              <w:rPr>
                <w:sz w:val="24"/>
                <w:szCs w:val="40"/>
              </w:rPr>
              <w:t>iernes 19 julio 2013</w:t>
            </w:r>
          </w:p>
        </w:tc>
        <w:tc>
          <w:tcPr>
            <w:tcW w:w="1409" w:type="pct"/>
          </w:tcPr>
          <w:p w:rsidR="008761CE" w:rsidRPr="004D3014" w:rsidRDefault="008761CE" w:rsidP="008761CE">
            <w:pPr>
              <w:spacing w:after="0" w:line="240" w:lineRule="auto"/>
              <w:jc w:val="center"/>
              <w:rPr>
                <w:sz w:val="24"/>
                <w:szCs w:val="40"/>
              </w:rPr>
            </w:pPr>
            <w:r w:rsidRPr="004D3014">
              <w:rPr>
                <w:sz w:val="24"/>
                <w:szCs w:val="40"/>
              </w:rPr>
              <w:t>V-Y-Z</w:t>
            </w:r>
          </w:p>
        </w:tc>
      </w:tr>
    </w:tbl>
    <w:p w:rsidR="00A31FA4" w:rsidRDefault="004F144A" w:rsidP="00A31FA4">
      <w:pPr>
        <w:jc w:val="both"/>
        <w:rPr>
          <w:rFonts w:ascii="Arial" w:hAnsi="Arial" w:cs="Arial"/>
          <w:sz w:val="24"/>
          <w:szCs w:val="24"/>
        </w:rPr>
      </w:pPr>
      <w:r>
        <w:rPr>
          <w:rFonts w:ascii="Arial" w:hAnsi="Arial" w:cs="Arial"/>
          <w:sz w:val="24"/>
          <w:szCs w:val="24"/>
        </w:rPr>
        <w:t>Dentro del programa ‘</w:t>
      </w:r>
      <w:r w:rsidR="00A31FA4">
        <w:rPr>
          <w:rFonts w:ascii="Arial" w:hAnsi="Arial" w:cs="Arial"/>
          <w:sz w:val="24"/>
          <w:szCs w:val="24"/>
        </w:rPr>
        <w:t>Colombia Mayor</w:t>
      </w:r>
      <w:r>
        <w:rPr>
          <w:rFonts w:ascii="Arial" w:hAnsi="Arial" w:cs="Arial"/>
          <w:sz w:val="24"/>
          <w:szCs w:val="24"/>
        </w:rPr>
        <w:t>’</w:t>
      </w:r>
      <w:r w:rsidR="00A31FA4">
        <w:rPr>
          <w:rFonts w:ascii="Arial" w:hAnsi="Arial" w:cs="Arial"/>
          <w:sz w:val="24"/>
          <w:szCs w:val="24"/>
        </w:rPr>
        <w:t>, la Secretaría de Salud de Popayán, inició este miércoles 10 de julio, el pago correspondiente a este mes a los beneficiarios que cobran este subsidio T</w:t>
      </w:r>
      <w:r w:rsidR="00A31FA4" w:rsidRPr="0056195C">
        <w:rPr>
          <w:rFonts w:ascii="Arial" w:hAnsi="Arial" w:cs="Arial"/>
          <w:sz w:val="24"/>
          <w:szCs w:val="24"/>
        </w:rPr>
        <w:t>oñocom</w:t>
      </w:r>
      <w:r w:rsidR="00A31FA4">
        <w:rPr>
          <w:rFonts w:ascii="Arial" w:hAnsi="Arial" w:cs="Arial"/>
          <w:sz w:val="24"/>
          <w:szCs w:val="24"/>
        </w:rPr>
        <w:t xml:space="preserve">, ubicado en la </w:t>
      </w:r>
      <w:r w:rsidR="00A31FA4" w:rsidRPr="0056195C">
        <w:rPr>
          <w:rFonts w:ascii="Arial" w:hAnsi="Arial" w:cs="Arial"/>
          <w:sz w:val="24"/>
          <w:szCs w:val="24"/>
        </w:rPr>
        <w:t xml:space="preserve"> cra 7 # 5-90</w:t>
      </w:r>
      <w:r w:rsidR="00A31FA4">
        <w:rPr>
          <w:rFonts w:ascii="Arial" w:hAnsi="Arial" w:cs="Arial"/>
          <w:sz w:val="24"/>
          <w:szCs w:val="24"/>
        </w:rPr>
        <w:t>. Para el efecto, la fecha de pago se realiza en orden alfabético, así:</w:t>
      </w:r>
    </w:p>
    <w:p w:rsidR="008761CE" w:rsidRDefault="008761CE" w:rsidP="008761CE">
      <w:pPr>
        <w:jc w:val="both"/>
        <w:rPr>
          <w:rFonts w:ascii="Arial" w:hAnsi="Arial" w:cs="Arial"/>
          <w:sz w:val="24"/>
          <w:szCs w:val="24"/>
        </w:rPr>
      </w:pPr>
      <w:r>
        <w:rPr>
          <w:rFonts w:ascii="Arial" w:hAnsi="Arial" w:cs="Arial"/>
          <w:sz w:val="24"/>
          <w:szCs w:val="24"/>
        </w:rPr>
        <w:t xml:space="preserve">Así mismo,  este miércoles 10 de julio, se inició el pago en el Banco Agrario, el que culminará el próximo 26 del mismo mes. Y del 15 al 29 de julio, se les entregará la ayuda económica a </w:t>
      </w:r>
      <w:r w:rsidRPr="00CB778C">
        <w:rPr>
          <w:rFonts w:ascii="Arial" w:hAnsi="Arial" w:cs="Arial"/>
          <w:sz w:val="24"/>
          <w:szCs w:val="24"/>
        </w:rPr>
        <w:t xml:space="preserve">los </w:t>
      </w:r>
      <w:r>
        <w:rPr>
          <w:rFonts w:ascii="Arial" w:hAnsi="Arial" w:cs="Arial"/>
          <w:sz w:val="24"/>
          <w:szCs w:val="24"/>
        </w:rPr>
        <w:t xml:space="preserve">abuelitos </w:t>
      </w:r>
      <w:r w:rsidRPr="00CB778C">
        <w:rPr>
          <w:rFonts w:ascii="Arial" w:hAnsi="Arial" w:cs="Arial"/>
          <w:sz w:val="24"/>
          <w:szCs w:val="24"/>
        </w:rPr>
        <w:t>del programa</w:t>
      </w:r>
      <w:r>
        <w:rPr>
          <w:rFonts w:ascii="Arial" w:hAnsi="Arial" w:cs="Arial"/>
          <w:sz w:val="24"/>
          <w:szCs w:val="24"/>
        </w:rPr>
        <w:t xml:space="preserve">, </w:t>
      </w:r>
      <w:r w:rsidRPr="00CB778C">
        <w:rPr>
          <w:rFonts w:ascii="Arial" w:hAnsi="Arial" w:cs="Arial"/>
          <w:sz w:val="24"/>
          <w:szCs w:val="24"/>
        </w:rPr>
        <w:t xml:space="preserve"> que </w:t>
      </w:r>
      <w:r>
        <w:rPr>
          <w:rFonts w:ascii="Arial" w:hAnsi="Arial" w:cs="Arial"/>
          <w:sz w:val="24"/>
          <w:szCs w:val="24"/>
        </w:rPr>
        <w:t xml:space="preserve">hacen el cobro </w:t>
      </w:r>
      <w:r w:rsidRPr="00CB778C">
        <w:rPr>
          <w:rFonts w:ascii="Arial" w:hAnsi="Arial" w:cs="Arial"/>
          <w:sz w:val="24"/>
          <w:szCs w:val="24"/>
        </w:rPr>
        <w:t xml:space="preserve">en el </w:t>
      </w:r>
      <w:r>
        <w:rPr>
          <w:rFonts w:ascii="Arial" w:hAnsi="Arial" w:cs="Arial"/>
          <w:sz w:val="24"/>
          <w:szCs w:val="24"/>
        </w:rPr>
        <w:t>B</w:t>
      </w:r>
      <w:r w:rsidRPr="00CB778C">
        <w:rPr>
          <w:rFonts w:ascii="Arial" w:hAnsi="Arial" w:cs="Arial"/>
          <w:sz w:val="24"/>
          <w:szCs w:val="24"/>
        </w:rPr>
        <w:t xml:space="preserve">anco </w:t>
      </w:r>
      <w:r>
        <w:rPr>
          <w:rFonts w:ascii="Arial" w:hAnsi="Arial" w:cs="Arial"/>
          <w:sz w:val="24"/>
          <w:szCs w:val="24"/>
        </w:rPr>
        <w:t>P</w:t>
      </w:r>
      <w:r w:rsidRPr="00CB778C">
        <w:rPr>
          <w:rFonts w:ascii="Arial" w:hAnsi="Arial" w:cs="Arial"/>
          <w:sz w:val="24"/>
          <w:szCs w:val="24"/>
        </w:rPr>
        <w:t>opular</w:t>
      </w:r>
      <w:r>
        <w:rPr>
          <w:rFonts w:ascii="Arial" w:hAnsi="Arial" w:cs="Arial"/>
          <w:sz w:val="24"/>
          <w:szCs w:val="24"/>
        </w:rPr>
        <w:t xml:space="preserve">. </w:t>
      </w:r>
    </w:p>
    <w:p w:rsidR="008761CE" w:rsidRPr="00D62108" w:rsidRDefault="008761CE" w:rsidP="008761CE">
      <w:pPr>
        <w:jc w:val="both"/>
        <w:rPr>
          <w:rFonts w:ascii="Arial" w:hAnsi="Arial" w:cs="Arial"/>
          <w:sz w:val="24"/>
          <w:szCs w:val="24"/>
        </w:rPr>
      </w:pPr>
      <w:r w:rsidRPr="00D62108">
        <w:rPr>
          <w:rFonts w:ascii="Arial" w:hAnsi="Arial" w:cs="Arial"/>
          <w:sz w:val="24"/>
          <w:szCs w:val="24"/>
        </w:rPr>
        <w:t xml:space="preserve">Este programa del gobierno nacional, busca aumentar la protección a las personas de la tercera edad en los  próximos cinco años, para lo cual amplió los cupos en </w:t>
      </w:r>
      <w:r w:rsidRPr="00D62108">
        <w:rPr>
          <w:rFonts w:ascii="Arial" w:hAnsi="Arial" w:cs="Arial"/>
          <w:sz w:val="24"/>
          <w:szCs w:val="24"/>
        </w:rPr>
        <w:lastRenderedPageBreak/>
        <w:t>Popayán el pasado 31 de mayo, para que más personas mayores de 65 años de edad, reciban el subsidio económico.</w:t>
      </w:r>
      <w:r w:rsidR="00A31FA4" w:rsidRPr="00A31FA4">
        <w:rPr>
          <w:lang w:eastAsia="es-CO"/>
        </w:rPr>
        <w:t xml:space="preserve"> </w:t>
      </w:r>
    </w:p>
    <w:p w:rsidR="00A31FA4" w:rsidRDefault="00A31FA4" w:rsidP="008761CE">
      <w:pPr>
        <w:jc w:val="center"/>
        <w:rPr>
          <w:rFonts w:ascii="MS Reference Sans Serif" w:hAnsi="MS Reference Sans Serif" w:cs="Arial"/>
          <w:b/>
          <w:sz w:val="30"/>
          <w:szCs w:val="30"/>
        </w:rPr>
      </w:pPr>
    </w:p>
    <w:p w:rsidR="008761CE" w:rsidRPr="00A31FA4" w:rsidRDefault="008761CE" w:rsidP="008761CE">
      <w:pPr>
        <w:jc w:val="center"/>
        <w:rPr>
          <w:rFonts w:ascii="MS Reference Sans Serif" w:hAnsi="MS Reference Sans Serif" w:cs="Arial"/>
          <w:b/>
          <w:sz w:val="30"/>
          <w:szCs w:val="30"/>
        </w:rPr>
      </w:pPr>
      <w:r w:rsidRPr="00A31FA4">
        <w:rPr>
          <w:rFonts w:ascii="MS Reference Sans Serif" w:hAnsi="MS Reference Sans Serif" w:cs="Arial"/>
          <w:b/>
          <w:sz w:val="30"/>
          <w:szCs w:val="30"/>
        </w:rPr>
        <w:t>Secretaría de Salud  de Popayán, participará en capacitación sobre  nuevos lineamientos de</w:t>
      </w:r>
      <w:r w:rsidR="00A31FA4">
        <w:rPr>
          <w:rFonts w:ascii="MS Reference Sans Serif" w:hAnsi="MS Reference Sans Serif" w:cs="Arial"/>
          <w:b/>
          <w:sz w:val="30"/>
          <w:szCs w:val="30"/>
        </w:rPr>
        <w:t xml:space="preserve">l programa de </w:t>
      </w:r>
      <w:r w:rsidRPr="00A31FA4">
        <w:rPr>
          <w:rFonts w:ascii="MS Reference Sans Serif" w:hAnsi="MS Reference Sans Serif" w:cs="Arial"/>
          <w:b/>
          <w:sz w:val="30"/>
          <w:szCs w:val="30"/>
        </w:rPr>
        <w:t xml:space="preserve"> vacunación</w:t>
      </w:r>
    </w:p>
    <w:p w:rsidR="008761CE" w:rsidRPr="00A31FA4" w:rsidRDefault="00A31FA4" w:rsidP="008761CE">
      <w:pPr>
        <w:jc w:val="both"/>
        <w:rPr>
          <w:rFonts w:ascii="MS Reference Sans Serif" w:hAnsi="MS Reference Sans Serif" w:cs="Arial"/>
          <w:sz w:val="24"/>
          <w:szCs w:val="24"/>
        </w:rPr>
      </w:pPr>
      <w:r w:rsidRPr="00A31FA4">
        <w:rPr>
          <w:rFonts w:ascii="MS Reference Sans Serif" w:hAnsi="MS Reference Sans Serif" w:cs="Arial"/>
          <w:b/>
          <w:sz w:val="24"/>
          <w:szCs w:val="24"/>
          <w:lang w:eastAsia="es-CO"/>
        </w:rPr>
        <w:drawing>
          <wp:anchor distT="0" distB="0" distL="114300" distR="114300" simplePos="0" relativeHeight="251747328" behindDoc="0" locked="0" layoutInCell="1" allowOverlap="1" wp14:anchorId="649F717D" wp14:editId="53D1B92D">
            <wp:simplePos x="0" y="0"/>
            <wp:positionH relativeFrom="column">
              <wp:posOffset>-31750</wp:posOffset>
            </wp:positionH>
            <wp:positionV relativeFrom="paragraph">
              <wp:posOffset>58420</wp:posOffset>
            </wp:positionV>
            <wp:extent cx="3103245" cy="2084070"/>
            <wp:effectExtent l="0" t="0" r="1905" b="0"/>
            <wp:wrapSquare wrapText="bothSides"/>
            <wp:docPr id="19" name="Imagen 16" descr="https://encrypted-tbn0.gstatic.com/images?q=tbn:ANd9GcS68g8SaibyqLn_cZM1DKORE7-5lJDHRrKubuhZgBKuxUxkfmAq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S68g8SaibyqLn_cZM1DKORE7-5lJDHRrKubuhZgBKuxUxkfmAqWw"/>
                    <pic:cNvPicPr>
                      <a:picLocks noChangeAspect="1" noChangeArrowheads="1"/>
                    </pic:cNvPicPr>
                  </pic:nvPicPr>
                  <pic:blipFill>
                    <a:blip r:embed="rId16" cstate="print"/>
                    <a:srcRect/>
                    <a:stretch>
                      <a:fillRect/>
                    </a:stretch>
                  </pic:blipFill>
                  <pic:spPr bwMode="auto">
                    <a:xfrm>
                      <a:off x="0" y="0"/>
                      <a:ext cx="3103245" cy="2084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761CE" w:rsidRPr="00A31FA4">
        <w:rPr>
          <w:rFonts w:ascii="MS Reference Sans Serif" w:hAnsi="MS Reference Sans Serif" w:cs="Arial"/>
          <w:sz w:val="24"/>
          <w:szCs w:val="24"/>
        </w:rPr>
        <w:t>Este jueves 11 de julio en el auditorio de la empresa de seguridad Servagro Ltda., la Secretaría de Salud del Municipio, la ESE Popayán y el Plan de Salud Pública de Intervenciones Colectivas, llevarán a cabo una jornada de capacitación y actualización en los nuevos lineamientos y normas del  programa de vacunación,  dirigida a todo el personal del municipio, que aplica vacunas en las diferentes Instituciones Prestadoras de Servicios en Salud, IPS.</w:t>
      </w:r>
    </w:p>
    <w:p w:rsidR="008761CE" w:rsidRPr="00A31FA4" w:rsidRDefault="008761CE" w:rsidP="008761CE">
      <w:pPr>
        <w:jc w:val="both"/>
        <w:rPr>
          <w:rFonts w:ascii="MS Reference Sans Serif" w:hAnsi="MS Reference Sans Serif" w:cs="Arial"/>
          <w:sz w:val="24"/>
          <w:szCs w:val="24"/>
        </w:rPr>
      </w:pPr>
      <w:r w:rsidRPr="00A31FA4">
        <w:rPr>
          <w:rFonts w:ascii="MS Reference Sans Serif" w:hAnsi="MS Reference Sans Serif" w:cs="Arial"/>
          <w:sz w:val="24"/>
          <w:szCs w:val="24"/>
        </w:rPr>
        <w:t>En dicho evento, igualmente se van  a dar a conocer las coberturas de vacunación en Popayán a junio de 2013, los ajustes a las metas del Programa Ampliado de Inmunizaciones, PAI, correspondiente al 2012-2013, así como la segunda fase de ejecución de vacunación con Virus del Papiloma Humano, VPH, en el 2013, la Vigilancia de Enfermedades Inmunoprevenibles en Popayán, en la semana 23 del presente año.</w:t>
      </w:r>
    </w:p>
    <w:p w:rsidR="008761CE" w:rsidRPr="00A31FA4" w:rsidRDefault="008761CE" w:rsidP="008761CE">
      <w:pPr>
        <w:jc w:val="both"/>
        <w:rPr>
          <w:rFonts w:ascii="MS Reference Sans Serif" w:hAnsi="MS Reference Sans Serif" w:cs="Arial"/>
          <w:sz w:val="24"/>
          <w:szCs w:val="24"/>
        </w:rPr>
      </w:pPr>
      <w:r w:rsidRPr="00A31FA4">
        <w:rPr>
          <w:rFonts w:ascii="MS Reference Sans Serif" w:hAnsi="MS Reference Sans Serif" w:cs="Arial"/>
          <w:sz w:val="24"/>
          <w:szCs w:val="24"/>
        </w:rPr>
        <w:t xml:space="preserve">De igual forma, se darán a conocer los resultados de las visitas de Asistencia Técnica a las IPS habilitadas en vacunación, los aspectos que </w:t>
      </w:r>
      <w:r w:rsidRPr="00A31FA4">
        <w:rPr>
          <w:rFonts w:ascii="MS Reference Sans Serif" w:hAnsi="MS Reference Sans Serif" w:cs="Arial"/>
          <w:sz w:val="24"/>
          <w:szCs w:val="24"/>
        </w:rPr>
        <w:lastRenderedPageBreak/>
        <w:t xml:space="preserve">facilitan y obstaculizan el acceso al Programa Ampliado de Inmunizaciones en población menor de cinco años de edad, en situación de desplazamiento forzado en Popayán, del 2004 al 2011. Además, se dará a conocer el protocolo de tosferina en 2013 y el Plan Decenal de Salud Pública.  </w:t>
      </w:r>
    </w:p>
    <w:p w:rsidR="008761CE" w:rsidRPr="00A31FA4" w:rsidRDefault="008761CE" w:rsidP="008761CE">
      <w:pPr>
        <w:jc w:val="center"/>
        <w:rPr>
          <w:rFonts w:ascii="MS Reference Sans Serif" w:hAnsi="MS Reference Sans Serif" w:cs="Arial"/>
          <w:b/>
          <w:sz w:val="30"/>
          <w:szCs w:val="30"/>
        </w:rPr>
      </w:pPr>
      <w:r w:rsidRPr="00A31FA4">
        <w:rPr>
          <w:rFonts w:ascii="MS Reference Sans Serif" w:hAnsi="MS Reference Sans Serif" w:cs="Arial"/>
          <w:b/>
          <w:sz w:val="30"/>
          <w:szCs w:val="30"/>
        </w:rPr>
        <w:t xml:space="preserve">Abuelitos de los </w:t>
      </w:r>
      <w:r w:rsidR="00A31FA4">
        <w:rPr>
          <w:rFonts w:ascii="MS Reference Sans Serif" w:hAnsi="MS Reference Sans Serif" w:cs="Arial"/>
          <w:b/>
          <w:sz w:val="30"/>
          <w:szCs w:val="30"/>
        </w:rPr>
        <w:t>a</w:t>
      </w:r>
      <w:r w:rsidRPr="00A31FA4">
        <w:rPr>
          <w:rFonts w:ascii="MS Reference Sans Serif" w:hAnsi="MS Reference Sans Serif" w:cs="Arial"/>
          <w:b/>
          <w:sz w:val="30"/>
          <w:szCs w:val="30"/>
        </w:rPr>
        <w:t xml:space="preserve">silos de Popayán, reciben cuidados integrales de salud y bienestar </w:t>
      </w:r>
    </w:p>
    <w:p w:rsidR="008761CE" w:rsidRPr="00A31FA4" w:rsidRDefault="008761CE" w:rsidP="008761CE">
      <w:pPr>
        <w:jc w:val="both"/>
        <w:rPr>
          <w:rFonts w:ascii="MS Reference Sans Serif" w:hAnsi="MS Reference Sans Serif" w:cs="Arial"/>
          <w:sz w:val="24"/>
          <w:szCs w:val="24"/>
        </w:rPr>
      </w:pPr>
      <w:r w:rsidRPr="00A31FA4">
        <w:rPr>
          <w:rFonts w:ascii="MS Reference Sans Serif" w:hAnsi="MS Reference Sans Serif" w:cs="Arial"/>
          <w:sz w:val="24"/>
          <w:szCs w:val="24"/>
          <w:lang w:eastAsia="es-CO"/>
        </w:rPr>
        <w:drawing>
          <wp:anchor distT="0" distB="0" distL="114300" distR="114300" simplePos="0" relativeHeight="251746304" behindDoc="0" locked="0" layoutInCell="1" allowOverlap="1" wp14:anchorId="63087B37" wp14:editId="576BC6BE">
            <wp:simplePos x="0" y="0"/>
            <wp:positionH relativeFrom="column">
              <wp:posOffset>2369185</wp:posOffset>
            </wp:positionH>
            <wp:positionV relativeFrom="paragraph">
              <wp:posOffset>72390</wp:posOffset>
            </wp:positionV>
            <wp:extent cx="3246755" cy="2635250"/>
            <wp:effectExtent l="0" t="0" r="0" b="0"/>
            <wp:wrapSquare wrapText="bothSides"/>
            <wp:docPr id="20" name="1 Imagen" descr="jornada de corte de u+-ª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rnada de corte de u+-ªas2.png"/>
                    <pic:cNvPicPr/>
                  </pic:nvPicPr>
                  <pic:blipFill>
                    <a:blip r:embed="rId17" cstate="print"/>
                    <a:stretch>
                      <a:fillRect/>
                    </a:stretch>
                  </pic:blipFill>
                  <pic:spPr>
                    <a:xfrm>
                      <a:off x="0" y="0"/>
                      <a:ext cx="3246755" cy="2635250"/>
                    </a:xfrm>
                    <a:prstGeom prst="rect">
                      <a:avLst/>
                    </a:prstGeom>
                  </pic:spPr>
                </pic:pic>
              </a:graphicData>
            </a:graphic>
            <wp14:sizeRelH relativeFrom="margin">
              <wp14:pctWidth>0</wp14:pctWidth>
            </wp14:sizeRelH>
            <wp14:sizeRelV relativeFrom="margin">
              <wp14:pctHeight>0</wp14:pctHeight>
            </wp14:sizeRelV>
          </wp:anchor>
        </w:drawing>
      </w:r>
      <w:r w:rsidRPr="00A31FA4">
        <w:rPr>
          <w:rFonts w:ascii="MS Reference Sans Serif" w:hAnsi="MS Reference Sans Serif" w:cs="Arial"/>
          <w:sz w:val="24"/>
          <w:szCs w:val="24"/>
        </w:rPr>
        <w:t>Dentro del Convenio de Cooperación suscrito en marzo de 2012, entre el alcalde de Popayán, Francisco Fuentes Meneses y la Congregación de las Hermanita</w:t>
      </w:r>
      <w:r w:rsidR="00250BCC">
        <w:rPr>
          <w:rFonts w:ascii="MS Reference Sans Serif" w:hAnsi="MS Reference Sans Serif" w:cs="Arial"/>
          <w:sz w:val="24"/>
          <w:szCs w:val="24"/>
        </w:rPr>
        <w:t>s de los Ancianos Desamparados ‘</w:t>
      </w:r>
      <w:r w:rsidRPr="00A31FA4">
        <w:rPr>
          <w:rFonts w:ascii="MS Reference Sans Serif" w:hAnsi="MS Reference Sans Serif" w:cs="Arial"/>
          <w:sz w:val="24"/>
          <w:szCs w:val="24"/>
        </w:rPr>
        <w:t>Hogar Divino Niño Jesús</w:t>
      </w:r>
      <w:r w:rsidR="00250BCC">
        <w:rPr>
          <w:rFonts w:ascii="MS Reference Sans Serif" w:hAnsi="MS Reference Sans Serif" w:cs="Arial"/>
          <w:sz w:val="24"/>
          <w:szCs w:val="24"/>
        </w:rPr>
        <w:t>’</w:t>
      </w:r>
      <w:bookmarkStart w:id="0" w:name="_GoBack"/>
      <w:bookmarkEnd w:id="0"/>
      <w:r w:rsidRPr="00A31FA4">
        <w:rPr>
          <w:rFonts w:ascii="MS Reference Sans Serif" w:hAnsi="MS Reference Sans Serif" w:cs="Arial"/>
          <w:sz w:val="24"/>
          <w:szCs w:val="24"/>
        </w:rPr>
        <w:t xml:space="preserve">, se busca velar por el cuidado integral de los Adultos Mayores de bajos recursos de Popayán. </w:t>
      </w:r>
    </w:p>
    <w:p w:rsidR="008761CE" w:rsidRPr="00A31FA4" w:rsidRDefault="008761CE" w:rsidP="008761CE">
      <w:pPr>
        <w:jc w:val="both"/>
        <w:rPr>
          <w:rFonts w:ascii="MS Reference Sans Serif" w:hAnsi="MS Reference Sans Serif" w:cs="Arial"/>
          <w:sz w:val="24"/>
          <w:szCs w:val="24"/>
        </w:rPr>
      </w:pPr>
      <w:r w:rsidRPr="00A31FA4">
        <w:rPr>
          <w:rFonts w:ascii="MS Reference Sans Serif" w:hAnsi="MS Reference Sans Serif" w:cs="Arial"/>
          <w:sz w:val="24"/>
          <w:szCs w:val="24"/>
        </w:rPr>
        <w:t>En tal sentido, la Secretaría de Salud del Municipio,  realizó una jornada de pedicure a los abuelitos de dicho centro asistencial, quienes igualmente reciben una excelente y balanceada alimentación, recreación, servicios médicos continuos, así como terapia física y ocupacional.</w:t>
      </w:r>
    </w:p>
    <w:p w:rsidR="008761CE" w:rsidRPr="008761CE" w:rsidRDefault="008761CE" w:rsidP="00A31FA4">
      <w:pPr>
        <w:jc w:val="both"/>
        <w:rPr>
          <w:rFonts w:ascii="MS Reference Sans Serif" w:hAnsi="MS Reference Sans Serif"/>
          <w:sz w:val="24"/>
          <w:szCs w:val="24"/>
        </w:rPr>
      </w:pPr>
      <w:r w:rsidRPr="00A31FA4">
        <w:rPr>
          <w:rFonts w:ascii="MS Reference Sans Serif" w:hAnsi="MS Reference Sans Serif" w:cs="Arial"/>
          <w:sz w:val="24"/>
          <w:szCs w:val="24"/>
        </w:rPr>
        <w:t>También a través de dicho Convenio, la Secretaría de Salud,  promueve un estilo de vida saludable por medio de la promoción de la salud y la prevención de la enfermedad, para lo cual los huéspedes de este Asilo, cuentan con medicamentos esenciales para su mejoría física y emocional.</w:t>
      </w:r>
    </w:p>
    <w:sectPr w:rsidR="008761CE" w:rsidRPr="008761CE" w:rsidSect="002F019D">
      <w:headerReference w:type="default" r:id="rId18"/>
      <w:footerReference w:type="default" r:id="rId19"/>
      <w:headerReference w:type="first" r:id="rId20"/>
      <w:footerReference w:type="first" r:id="rId21"/>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D99" w:rsidRDefault="004C7D99" w:rsidP="00DB6FEB">
      <w:pPr>
        <w:spacing w:after="0" w:line="240" w:lineRule="auto"/>
      </w:pPr>
      <w:r>
        <w:separator/>
      </w:r>
    </w:p>
  </w:endnote>
  <w:endnote w:type="continuationSeparator" w:id="0">
    <w:p w:rsidR="004C7D99" w:rsidRDefault="004C7D99"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6B3B1510" wp14:editId="54A405D1">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250BCC" w:rsidRPr="00250BCC">
          <w:rPr>
            <w:color w:val="548DD4" w:themeColor="text2" w:themeTint="99"/>
            <w:lang w:val="es-ES"/>
          </w:rPr>
          <w:t>9</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5F7EF3" w:rsidRPr="005F7EF3">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D99" w:rsidRDefault="004C7D99" w:rsidP="00DB6FEB">
      <w:pPr>
        <w:spacing w:after="0" w:line="240" w:lineRule="auto"/>
      </w:pPr>
      <w:r>
        <w:separator/>
      </w:r>
    </w:p>
  </w:footnote>
  <w:footnote w:type="continuationSeparator" w:id="0">
    <w:p w:rsidR="004C7D99" w:rsidRDefault="004C7D99"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46BC02A1" wp14:editId="35BDC197">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4BB8954C" wp14:editId="03445D7A">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Boletín No. 1</w:t>
    </w:r>
    <w:r w:rsidR="00DF3FAB">
      <w:rPr>
        <w:color w:val="548DD4" w:themeColor="text2" w:themeTint="99"/>
      </w:rPr>
      <w:t>8</w:t>
    </w:r>
    <w:r w:rsidR="00356981">
      <w:rPr>
        <w:color w:val="548DD4" w:themeColor="text2" w:themeTint="99"/>
      </w:rPr>
      <w:t>9</w:t>
    </w:r>
    <w:r w:rsidRPr="00F5769B">
      <w:rPr>
        <w:color w:val="548DD4" w:themeColor="text2" w:themeTint="99"/>
      </w:rPr>
      <w:t xml:space="preserve">. </w:t>
    </w:r>
    <w:r w:rsidR="0087321F">
      <w:rPr>
        <w:color w:val="548DD4" w:themeColor="text2" w:themeTint="99"/>
      </w:rPr>
      <w:t>M</w:t>
    </w:r>
    <w:r w:rsidR="00356981">
      <w:rPr>
        <w:color w:val="548DD4" w:themeColor="text2" w:themeTint="99"/>
      </w:rPr>
      <w:t>iércoles 10</w:t>
    </w:r>
    <w:r w:rsidR="000953B1">
      <w:rPr>
        <w:color w:val="548DD4" w:themeColor="text2" w:themeTint="99"/>
      </w:rPr>
      <w:t xml:space="preserve"> </w:t>
    </w:r>
    <w:r w:rsidRPr="00F5769B">
      <w:rPr>
        <w:color w:val="548DD4" w:themeColor="text2" w:themeTint="99"/>
      </w:rPr>
      <w:t>de ju</w:t>
    </w:r>
    <w:r w:rsidR="00F03CD9">
      <w:rPr>
        <w:color w:val="548DD4" w:themeColor="text2" w:themeTint="99"/>
      </w:rPr>
      <w:t>l</w:t>
    </w:r>
    <w:r w:rsidRPr="00F5769B">
      <w:rPr>
        <w:color w:val="548DD4" w:themeColor="text2" w:themeTint="99"/>
      </w:rPr>
      <w:t>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6235F049" wp14:editId="4A501808">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16"/>
  </w:num>
  <w:num w:numId="6">
    <w:abstractNumId w:val="14"/>
  </w:num>
  <w:num w:numId="7">
    <w:abstractNumId w:val="15"/>
  </w:num>
  <w:num w:numId="8">
    <w:abstractNumId w:val="5"/>
  </w:num>
  <w:num w:numId="9">
    <w:abstractNumId w:val="12"/>
  </w:num>
  <w:num w:numId="10">
    <w:abstractNumId w:val="11"/>
  </w:num>
  <w:num w:numId="11">
    <w:abstractNumId w:val="13"/>
  </w:num>
  <w:num w:numId="12">
    <w:abstractNumId w:val="9"/>
  </w:num>
  <w:num w:numId="13">
    <w:abstractNumId w:val="6"/>
  </w:num>
  <w:num w:numId="14">
    <w:abstractNumId w:val="4"/>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39B8"/>
    <w:rsid w:val="000044AA"/>
    <w:rsid w:val="000078C2"/>
    <w:rsid w:val="00007F87"/>
    <w:rsid w:val="0001326F"/>
    <w:rsid w:val="00013B0F"/>
    <w:rsid w:val="00013FB7"/>
    <w:rsid w:val="0001449D"/>
    <w:rsid w:val="000150CB"/>
    <w:rsid w:val="000158D9"/>
    <w:rsid w:val="000160CF"/>
    <w:rsid w:val="000173F8"/>
    <w:rsid w:val="000174CD"/>
    <w:rsid w:val="00017D66"/>
    <w:rsid w:val="00020296"/>
    <w:rsid w:val="000216D5"/>
    <w:rsid w:val="000226F2"/>
    <w:rsid w:val="00022FA8"/>
    <w:rsid w:val="000235DE"/>
    <w:rsid w:val="00023D1C"/>
    <w:rsid w:val="00023F9F"/>
    <w:rsid w:val="00024489"/>
    <w:rsid w:val="000254C3"/>
    <w:rsid w:val="00025521"/>
    <w:rsid w:val="000258BC"/>
    <w:rsid w:val="000263DD"/>
    <w:rsid w:val="0003036A"/>
    <w:rsid w:val="00030628"/>
    <w:rsid w:val="000310AD"/>
    <w:rsid w:val="00031B5F"/>
    <w:rsid w:val="0003297B"/>
    <w:rsid w:val="000352F4"/>
    <w:rsid w:val="000362E7"/>
    <w:rsid w:val="00036933"/>
    <w:rsid w:val="0003698B"/>
    <w:rsid w:val="00036D2D"/>
    <w:rsid w:val="00041409"/>
    <w:rsid w:val="00041B5E"/>
    <w:rsid w:val="00042E83"/>
    <w:rsid w:val="0004377E"/>
    <w:rsid w:val="00043BDE"/>
    <w:rsid w:val="00044F10"/>
    <w:rsid w:val="00045046"/>
    <w:rsid w:val="00045805"/>
    <w:rsid w:val="000468B7"/>
    <w:rsid w:val="00053A84"/>
    <w:rsid w:val="00053AEE"/>
    <w:rsid w:val="00054BA5"/>
    <w:rsid w:val="00056F6C"/>
    <w:rsid w:val="00057E1E"/>
    <w:rsid w:val="00060DB2"/>
    <w:rsid w:val="0006122B"/>
    <w:rsid w:val="00062E5D"/>
    <w:rsid w:val="00064872"/>
    <w:rsid w:val="00065CE6"/>
    <w:rsid w:val="000670D3"/>
    <w:rsid w:val="00071F61"/>
    <w:rsid w:val="0007255D"/>
    <w:rsid w:val="00072E8F"/>
    <w:rsid w:val="00073C3A"/>
    <w:rsid w:val="00075583"/>
    <w:rsid w:val="0007589C"/>
    <w:rsid w:val="00077246"/>
    <w:rsid w:val="000779C3"/>
    <w:rsid w:val="00080252"/>
    <w:rsid w:val="00080B7E"/>
    <w:rsid w:val="00082106"/>
    <w:rsid w:val="000861E1"/>
    <w:rsid w:val="00087A8F"/>
    <w:rsid w:val="00090259"/>
    <w:rsid w:val="0009146A"/>
    <w:rsid w:val="00093C73"/>
    <w:rsid w:val="00093E84"/>
    <w:rsid w:val="00095061"/>
    <w:rsid w:val="000953B1"/>
    <w:rsid w:val="00096041"/>
    <w:rsid w:val="00097DD4"/>
    <w:rsid w:val="000A1B12"/>
    <w:rsid w:val="000A2466"/>
    <w:rsid w:val="000A32CF"/>
    <w:rsid w:val="000A3B7C"/>
    <w:rsid w:val="000A41B7"/>
    <w:rsid w:val="000A5510"/>
    <w:rsid w:val="000A669D"/>
    <w:rsid w:val="000B1410"/>
    <w:rsid w:val="000B15FC"/>
    <w:rsid w:val="000B20AC"/>
    <w:rsid w:val="000B41A2"/>
    <w:rsid w:val="000B6A38"/>
    <w:rsid w:val="000B72AC"/>
    <w:rsid w:val="000B7EEA"/>
    <w:rsid w:val="000C0276"/>
    <w:rsid w:val="000C0C74"/>
    <w:rsid w:val="000C0CF8"/>
    <w:rsid w:val="000C2B77"/>
    <w:rsid w:val="000D02DF"/>
    <w:rsid w:val="000D1523"/>
    <w:rsid w:val="000D1B73"/>
    <w:rsid w:val="000D323A"/>
    <w:rsid w:val="000D4400"/>
    <w:rsid w:val="000D4FC3"/>
    <w:rsid w:val="000D5232"/>
    <w:rsid w:val="000D57EA"/>
    <w:rsid w:val="000D59D6"/>
    <w:rsid w:val="000D7127"/>
    <w:rsid w:val="000D7D4D"/>
    <w:rsid w:val="000E0020"/>
    <w:rsid w:val="000E1D1B"/>
    <w:rsid w:val="000E316A"/>
    <w:rsid w:val="000E3B9F"/>
    <w:rsid w:val="000E4EC5"/>
    <w:rsid w:val="000E5974"/>
    <w:rsid w:val="000E62B7"/>
    <w:rsid w:val="000E7124"/>
    <w:rsid w:val="000E749A"/>
    <w:rsid w:val="000F059D"/>
    <w:rsid w:val="000F0C35"/>
    <w:rsid w:val="000F15DA"/>
    <w:rsid w:val="000F1890"/>
    <w:rsid w:val="000F1AE6"/>
    <w:rsid w:val="000F3BDC"/>
    <w:rsid w:val="000F448B"/>
    <w:rsid w:val="000F4993"/>
    <w:rsid w:val="000F4A29"/>
    <w:rsid w:val="000F5511"/>
    <w:rsid w:val="000F6D78"/>
    <w:rsid w:val="000F7F53"/>
    <w:rsid w:val="00100A9C"/>
    <w:rsid w:val="00103ABD"/>
    <w:rsid w:val="00105596"/>
    <w:rsid w:val="00105C1D"/>
    <w:rsid w:val="00106392"/>
    <w:rsid w:val="00106897"/>
    <w:rsid w:val="001071CA"/>
    <w:rsid w:val="001124BD"/>
    <w:rsid w:val="0011338F"/>
    <w:rsid w:val="00113838"/>
    <w:rsid w:val="0011386C"/>
    <w:rsid w:val="0011530A"/>
    <w:rsid w:val="00115389"/>
    <w:rsid w:val="00116329"/>
    <w:rsid w:val="001168D8"/>
    <w:rsid w:val="0011696F"/>
    <w:rsid w:val="00116E33"/>
    <w:rsid w:val="00117430"/>
    <w:rsid w:val="00120C74"/>
    <w:rsid w:val="00120D06"/>
    <w:rsid w:val="00121C4C"/>
    <w:rsid w:val="00123C75"/>
    <w:rsid w:val="00126E82"/>
    <w:rsid w:val="001273E7"/>
    <w:rsid w:val="00130D55"/>
    <w:rsid w:val="0013386A"/>
    <w:rsid w:val="00133DC3"/>
    <w:rsid w:val="00134348"/>
    <w:rsid w:val="0013546A"/>
    <w:rsid w:val="00135A91"/>
    <w:rsid w:val="00135D99"/>
    <w:rsid w:val="00135E21"/>
    <w:rsid w:val="001400C5"/>
    <w:rsid w:val="00140221"/>
    <w:rsid w:val="001403E7"/>
    <w:rsid w:val="00140D00"/>
    <w:rsid w:val="0014187A"/>
    <w:rsid w:val="00141B68"/>
    <w:rsid w:val="00141EF7"/>
    <w:rsid w:val="001425F9"/>
    <w:rsid w:val="00147D24"/>
    <w:rsid w:val="001500DC"/>
    <w:rsid w:val="001501D0"/>
    <w:rsid w:val="001524B0"/>
    <w:rsid w:val="00153D55"/>
    <w:rsid w:val="0015495E"/>
    <w:rsid w:val="00154CC4"/>
    <w:rsid w:val="001554D9"/>
    <w:rsid w:val="00156539"/>
    <w:rsid w:val="00156C6A"/>
    <w:rsid w:val="001570CD"/>
    <w:rsid w:val="00160ECE"/>
    <w:rsid w:val="00160FF8"/>
    <w:rsid w:val="001611CA"/>
    <w:rsid w:val="0016164D"/>
    <w:rsid w:val="00161B1A"/>
    <w:rsid w:val="00161D35"/>
    <w:rsid w:val="00162998"/>
    <w:rsid w:val="00163615"/>
    <w:rsid w:val="00163CB0"/>
    <w:rsid w:val="00165775"/>
    <w:rsid w:val="00165812"/>
    <w:rsid w:val="0016602A"/>
    <w:rsid w:val="001665F5"/>
    <w:rsid w:val="00167C6E"/>
    <w:rsid w:val="00171C2D"/>
    <w:rsid w:val="00171C67"/>
    <w:rsid w:val="00176D79"/>
    <w:rsid w:val="00181448"/>
    <w:rsid w:val="001826EE"/>
    <w:rsid w:val="00183344"/>
    <w:rsid w:val="00183832"/>
    <w:rsid w:val="00183B3F"/>
    <w:rsid w:val="00185B72"/>
    <w:rsid w:val="001900F1"/>
    <w:rsid w:val="00190B39"/>
    <w:rsid w:val="001910D3"/>
    <w:rsid w:val="00191341"/>
    <w:rsid w:val="00191F4B"/>
    <w:rsid w:val="00192469"/>
    <w:rsid w:val="0019281E"/>
    <w:rsid w:val="001929B7"/>
    <w:rsid w:val="00193594"/>
    <w:rsid w:val="00194432"/>
    <w:rsid w:val="00195824"/>
    <w:rsid w:val="00197BE4"/>
    <w:rsid w:val="001A0FF6"/>
    <w:rsid w:val="001A2040"/>
    <w:rsid w:val="001A235B"/>
    <w:rsid w:val="001A38D8"/>
    <w:rsid w:val="001A3DA4"/>
    <w:rsid w:val="001A410B"/>
    <w:rsid w:val="001A4694"/>
    <w:rsid w:val="001A6295"/>
    <w:rsid w:val="001A7F5F"/>
    <w:rsid w:val="001B11C3"/>
    <w:rsid w:val="001B166C"/>
    <w:rsid w:val="001B30A0"/>
    <w:rsid w:val="001B3282"/>
    <w:rsid w:val="001B47B3"/>
    <w:rsid w:val="001B4FB4"/>
    <w:rsid w:val="001B5412"/>
    <w:rsid w:val="001B5A06"/>
    <w:rsid w:val="001B6D8C"/>
    <w:rsid w:val="001B77C7"/>
    <w:rsid w:val="001B7B54"/>
    <w:rsid w:val="001C0A7E"/>
    <w:rsid w:val="001C0C91"/>
    <w:rsid w:val="001C172A"/>
    <w:rsid w:val="001C3A5E"/>
    <w:rsid w:val="001C4B62"/>
    <w:rsid w:val="001C5B1F"/>
    <w:rsid w:val="001C686E"/>
    <w:rsid w:val="001C6ED9"/>
    <w:rsid w:val="001D081E"/>
    <w:rsid w:val="001D0B44"/>
    <w:rsid w:val="001D20D2"/>
    <w:rsid w:val="001D23F4"/>
    <w:rsid w:val="001D2C82"/>
    <w:rsid w:val="001D2CCE"/>
    <w:rsid w:val="001D2EFC"/>
    <w:rsid w:val="001D3F07"/>
    <w:rsid w:val="001D46BF"/>
    <w:rsid w:val="001D5C75"/>
    <w:rsid w:val="001D6197"/>
    <w:rsid w:val="001D6738"/>
    <w:rsid w:val="001D7566"/>
    <w:rsid w:val="001E0685"/>
    <w:rsid w:val="001E4D9B"/>
    <w:rsid w:val="001E5BCE"/>
    <w:rsid w:val="001E67A4"/>
    <w:rsid w:val="001E7EE2"/>
    <w:rsid w:val="001F01B7"/>
    <w:rsid w:val="001F0E04"/>
    <w:rsid w:val="001F1C89"/>
    <w:rsid w:val="001F1E91"/>
    <w:rsid w:val="001F427F"/>
    <w:rsid w:val="001F44E2"/>
    <w:rsid w:val="001F47DB"/>
    <w:rsid w:val="001F4A69"/>
    <w:rsid w:val="001F62F9"/>
    <w:rsid w:val="001F6CED"/>
    <w:rsid w:val="001F74F5"/>
    <w:rsid w:val="001F786A"/>
    <w:rsid w:val="001F7D9A"/>
    <w:rsid w:val="002014EA"/>
    <w:rsid w:val="002046F6"/>
    <w:rsid w:val="0020488A"/>
    <w:rsid w:val="00204E76"/>
    <w:rsid w:val="002052CE"/>
    <w:rsid w:val="0020798B"/>
    <w:rsid w:val="00211E9F"/>
    <w:rsid w:val="00212A8A"/>
    <w:rsid w:val="00212C28"/>
    <w:rsid w:val="0021332A"/>
    <w:rsid w:val="002145F4"/>
    <w:rsid w:val="0021745A"/>
    <w:rsid w:val="00217636"/>
    <w:rsid w:val="00220499"/>
    <w:rsid w:val="00220687"/>
    <w:rsid w:val="0022137A"/>
    <w:rsid w:val="00221759"/>
    <w:rsid w:val="002233B3"/>
    <w:rsid w:val="002242A6"/>
    <w:rsid w:val="00224528"/>
    <w:rsid w:val="00224753"/>
    <w:rsid w:val="00225047"/>
    <w:rsid w:val="002262BA"/>
    <w:rsid w:val="00226AB5"/>
    <w:rsid w:val="00231DA0"/>
    <w:rsid w:val="00232972"/>
    <w:rsid w:val="00232CCC"/>
    <w:rsid w:val="00233BAE"/>
    <w:rsid w:val="00233BDA"/>
    <w:rsid w:val="002352FA"/>
    <w:rsid w:val="002356AA"/>
    <w:rsid w:val="00235EEB"/>
    <w:rsid w:val="00240117"/>
    <w:rsid w:val="002407AF"/>
    <w:rsid w:val="0024101E"/>
    <w:rsid w:val="0024513A"/>
    <w:rsid w:val="00247B94"/>
    <w:rsid w:val="00250BCC"/>
    <w:rsid w:val="0025102B"/>
    <w:rsid w:val="00252038"/>
    <w:rsid w:val="002537D5"/>
    <w:rsid w:val="002549CD"/>
    <w:rsid w:val="0025550E"/>
    <w:rsid w:val="002563A0"/>
    <w:rsid w:val="00256FE6"/>
    <w:rsid w:val="002601F2"/>
    <w:rsid w:val="00260E0E"/>
    <w:rsid w:val="0026218E"/>
    <w:rsid w:val="0026325E"/>
    <w:rsid w:val="00263CD6"/>
    <w:rsid w:val="0026519B"/>
    <w:rsid w:val="00265D1A"/>
    <w:rsid w:val="00266D31"/>
    <w:rsid w:val="00266E49"/>
    <w:rsid w:val="00266F6A"/>
    <w:rsid w:val="00267260"/>
    <w:rsid w:val="00270B9D"/>
    <w:rsid w:val="002729A4"/>
    <w:rsid w:val="00273AFE"/>
    <w:rsid w:val="00276138"/>
    <w:rsid w:val="002767E0"/>
    <w:rsid w:val="00276BC4"/>
    <w:rsid w:val="0027799A"/>
    <w:rsid w:val="002808A2"/>
    <w:rsid w:val="00280CCF"/>
    <w:rsid w:val="00281A13"/>
    <w:rsid w:val="002824D7"/>
    <w:rsid w:val="00282940"/>
    <w:rsid w:val="00287821"/>
    <w:rsid w:val="00290307"/>
    <w:rsid w:val="00292277"/>
    <w:rsid w:val="00292CFF"/>
    <w:rsid w:val="00293674"/>
    <w:rsid w:val="0029594E"/>
    <w:rsid w:val="00296946"/>
    <w:rsid w:val="00296E2A"/>
    <w:rsid w:val="00297256"/>
    <w:rsid w:val="00297E1C"/>
    <w:rsid w:val="002A01C7"/>
    <w:rsid w:val="002A16D1"/>
    <w:rsid w:val="002A237E"/>
    <w:rsid w:val="002A27B5"/>
    <w:rsid w:val="002A377F"/>
    <w:rsid w:val="002A3D2F"/>
    <w:rsid w:val="002A5916"/>
    <w:rsid w:val="002B22C6"/>
    <w:rsid w:val="002B4407"/>
    <w:rsid w:val="002C0929"/>
    <w:rsid w:val="002C0DD3"/>
    <w:rsid w:val="002C103D"/>
    <w:rsid w:val="002C1E3B"/>
    <w:rsid w:val="002C21AC"/>
    <w:rsid w:val="002C37BC"/>
    <w:rsid w:val="002C4846"/>
    <w:rsid w:val="002C4CFD"/>
    <w:rsid w:val="002C70C0"/>
    <w:rsid w:val="002C73E1"/>
    <w:rsid w:val="002C7F4C"/>
    <w:rsid w:val="002D0844"/>
    <w:rsid w:val="002D0FC5"/>
    <w:rsid w:val="002D1031"/>
    <w:rsid w:val="002D1375"/>
    <w:rsid w:val="002D44FD"/>
    <w:rsid w:val="002D6734"/>
    <w:rsid w:val="002D6B3C"/>
    <w:rsid w:val="002E05D9"/>
    <w:rsid w:val="002E0D09"/>
    <w:rsid w:val="002E3AEB"/>
    <w:rsid w:val="002E3D0A"/>
    <w:rsid w:val="002E4F63"/>
    <w:rsid w:val="002E5450"/>
    <w:rsid w:val="002E73E2"/>
    <w:rsid w:val="002E7FF9"/>
    <w:rsid w:val="002F0093"/>
    <w:rsid w:val="002F019D"/>
    <w:rsid w:val="002F0E50"/>
    <w:rsid w:val="002F10AF"/>
    <w:rsid w:val="002F2FB2"/>
    <w:rsid w:val="002F3622"/>
    <w:rsid w:val="002F4192"/>
    <w:rsid w:val="002F6300"/>
    <w:rsid w:val="002F6F67"/>
    <w:rsid w:val="0030082F"/>
    <w:rsid w:val="00300CB0"/>
    <w:rsid w:val="003017BD"/>
    <w:rsid w:val="00304663"/>
    <w:rsid w:val="003058FB"/>
    <w:rsid w:val="00305FD5"/>
    <w:rsid w:val="003066D3"/>
    <w:rsid w:val="00306B48"/>
    <w:rsid w:val="0030723D"/>
    <w:rsid w:val="003073C5"/>
    <w:rsid w:val="00312F80"/>
    <w:rsid w:val="00313329"/>
    <w:rsid w:val="00313D3F"/>
    <w:rsid w:val="003141A7"/>
    <w:rsid w:val="003145C4"/>
    <w:rsid w:val="00315AD9"/>
    <w:rsid w:val="00317495"/>
    <w:rsid w:val="00317786"/>
    <w:rsid w:val="00321F56"/>
    <w:rsid w:val="00322044"/>
    <w:rsid w:val="00323560"/>
    <w:rsid w:val="00323D90"/>
    <w:rsid w:val="00324104"/>
    <w:rsid w:val="0032486A"/>
    <w:rsid w:val="00324AB4"/>
    <w:rsid w:val="003253AE"/>
    <w:rsid w:val="00325602"/>
    <w:rsid w:val="003307E1"/>
    <w:rsid w:val="00331104"/>
    <w:rsid w:val="00331758"/>
    <w:rsid w:val="00331797"/>
    <w:rsid w:val="00331ECB"/>
    <w:rsid w:val="00332B1F"/>
    <w:rsid w:val="00332BFC"/>
    <w:rsid w:val="0033445E"/>
    <w:rsid w:val="003346F5"/>
    <w:rsid w:val="00334DAC"/>
    <w:rsid w:val="00334E7D"/>
    <w:rsid w:val="00335AB1"/>
    <w:rsid w:val="0033680E"/>
    <w:rsid w:val="003368C9"/>
    <w:rsid w:val="0034158E"/>
    <w:rsid w:val="00341F80"/>
    <w:rsid w:val="0034292E"/>
    <w:rsid w:val="00343D39"/>
    <w:rsid w:val="00344EBA"/>
    <w:rsid w:val="0034740A"/>
    <w:rsid w:val="003479D1"/>
    <w:rsid w:val="00353EDD"/>
    <w:rsid w:val="00354E20"/>
    <w:rsid w:val="0035511F"/>
    <w:rsid w:val="0035513C"/>
    <w:rsid w:val="00355661"/>
    <w:rsid w:val="00356981"/>
    <w:rsid w:val="00356D6A"/>
    <w:rsid w:val="003571B1"/>
    <w:rsid w:val="003573A2"/>
    <w:rsid w:val="00357A39"/>
    <w:rsid w:val="00360666"/>
    <w:rsid w:val="00360A54"/>
    <w:rsid w:val="00361C96"/>
    <w:rsid w:val="00361F86"/>
    <w:rsid w:val="00363227"/>
    <w:rsid w:val="00363577"/>
    <w:rsid w:val="00367799"/>
    <w:rsid w:val="00367FEE"/>
    <w:rsid w:val="00370226"/>
    <w:rsid w:val="003702EC"/>
    <w:rsid w:val="00370B7F"/>
    <w:rsid w:val="00370E3A"/>
    <w:rsid w:val="0037130A"/>
    <w:rsid w:val="003736F4"/>
    <w:rsid w:val="00374B6C"/>
    <w:rsid w:val="00374CA3"/>
    <w:rsid w:val="00374D20"/>
    <w:rsid w:val="003778FA"/>
    <w:rsid w:val="00377C3C"/>
    <w:rsid w:val="00380D53"/>
    <w:rsid w:val="00380DED"/>
    <w:rsid w:val="0038135E"/>
    <w:rsid w:val="00390928"/>
    <w:rsid w:val="0039118D"/>
    <w:rsid w:val="003923F4"/>
    <w:rsid w:val="003929AE"/>
    <w:rsid w:val="00392B2B"/>
    <w:rsid w:val="003948AD"/>
    <w:rsid w:val="003968B0"/>
    <w:rsid w:val="00397733"/>
    <w:rsid w:val="00397B61"/>
    <w:rsid w:val="003A1B83"/>
    <w:rsid w:val="003A1C2C"/>
    <w:rsid w:val="003A1DA5"/>
    <w:rsid w:val="003A3028"/>
    <w:rsid w:val="003A3125"/>
    <w:rsid w:val="003A3BEF"/>
    <w:rsid w:val="003A4CC4"/>
    <w:rsid w:val="003A4D03"/>
    <w:rsid w:val="003A6406"/>
    <w:rsid w:val="003A7DD5"/>
    <w:rsid w:val="003A7F1E"/>
    <w:rsid w:val="003B0181"/>
    <w:rsid w:val="003B0979"/>
    <w:rsid w:val="003B0C25"/>
    <w:rsid w:val="003B1146"/>
    <w:rsid w:val="003B1F34"/>
    <w:rsid w:val="003B22B1"/>
    <w:rsid w:val="003B3B18"/>
    <w:rsid w:val="003B5085"/>
    <w:rsid w:val="003B5A91"/>
    <w:rsid w:val="003B666F"/>
    <w:rsid w:val="003B72F7"/>
    <w:rsid w:val="003C16D7"/>
    <w:rsid w:val="003C2FC1"/>
    <w:rsid w:val="003C51E0"/>
    <w:rsid w:val="003D1CA4"/>
    <w:rsid w:val="003D2137"/>
    <w:rsid w:val="003D3C47"/>
    <w:rsid w:val="003D53CF"/>
    <w:rsid w:val="003D5820"/>
    <w:rsid w:val="003D5A9A"/>
    <w:rsid w:val="003D6F16"/>
    <w:rsid w:val="003D7363"/>
    <w:rsid w:val="003E0771"/>
    <w:rsid w:val="003E1906"/>
    <w:rsid w:val="003E1C1E"/>
    <w:rsid w:val="003E2296"/>
    <w:rsid w:val="003E2D88"/>
    <w:rsid w:val="003E6800"/>
    <w:rsid w:val="003E6C5E"/>
    <w:rsid w:val="003E7566"/>
    <w:rsid w:val="003E76A6"/>
    <w:rsid w:val="003F083A"/>
    <w:rsid w:val="003F12BA"/>
    <w:rsid w:val="003F19C2"/>
    <w:rsid w:val="003F2F91"/>
    <w:rsid w:val="003F3559"/>
    <w:rsid w:val="003F49E4"/>
    <w:rsid w:val="003F6A98"/>
    <w:rsid w:val="003F6AC1"/>
    <w:rsid w:val="00401815"/>
    <w:rsid w:val="0040321D"/>
    <w:rsid w:val="004036E6"/>
    <w:rsid w:val="00403BE3"/>
    <w:rsid w:val="004041F6"/>
    <w:rsid w:val="00404B36"/>
    <w:rsid w:val="00406BA0"/>
    <w:rsid w:val="0040707D"/>
    <w:rsid w:val="004118E9"/>
    <w:rsid w:val="00412D2A"/>
    <w:rsid w:val="00414478"/>
    <w:rsid w:val="004157E1"/>
    <w:rsid w:val="004173A2"/>
    <w:rsid w:val="00420619"/>
    <w:rsid w:val="00420F98"/>
    <w:rsid w:val="0042182B"/>
    <w:rsid w:val="004235C2"/>
    <w:rsid w:val="00423624"/>
    <w:rsid w:val="00423CB2"/>
    <w:rsid w:val="00424201"/>
    <w:rsid w:val="0042444A"/>
    <w:rsid w:val="004246E1"/>
    <w:rsid w:val="00425A3A"/>
    <w:rsid w:val="00426329"/>
    <w:rsid w:val="00426BC0"/>
    <w:rsid w:val="004301BA"/>
    <w:rsid w:val="00430945"/>
    <w:rsid w:val="00430A86"/>
    <w:rsid w:val="00431688"/>
    <w:rsid w:val="004343ED"/>
    <w:rsid w:val="00434502"/>
    <w:rsid w:val="004346EE"/>
    <w:rsid w:val="00434E17"/>
    <w:rsid w:val="00437207"/>
    <w:rsid w:val="00440480"/>
    <w:rsid w:val="00440EA3"/>
    <w:rsid w:val="00441610"/>
    <w:rsid w:val="00442071"/>
    <w:rsid w:val="004428C0"/>
    <w:rsid w:val="00443062"/>
    <w:rsid w:val="004430F0"/>
    <w:rsid w:val="004435E9"/>
    <w:rsid w:val="004436B9"/>
    <w:rsid w:val="00443C11"/>
    <w:rsid w:val="00444662"/>
    <w:rsid w:val="00445C83"/>
    <w:rsid w:val="00446C73"/>
    <w:rsid w:val="00447554"/>
    <w:rsid w:val="00447D8B"/>
    <w:rsid w:val="00450E4E"/>
    <w:rsid w:val="00453462"/>
    <w:rsid w:val="004543EE"/>
    <w:rsid w:val="004576D7"/>
    <w:rsid w:val="00460A45"/>
    <w:rsid w:val="00460AE0"/>
    <w:rsid w:val="00462B71"/>
    <w:rsid w:val="00463800"/>
    <w:rsid w:val="0046481D"/>
    <w:rsid w:val="0046575A"/>
    <w:rsid w:val="004661A7"/>
    <w:rsid w:val="00466551"/>
    <w:rsid w:val="004665E5"/>
    <w:rsid w:val="00466B8E"/>
    <w:rsid w:val="00466FE5"/>
    <w:rsid w:val="00467A3A"/>
    <w:rsid w:val="00470C42"/>
    <w:rsid w:val="00470D96"/>
    <w:rsid w:val="00470DD4"/>
    <w:rsid w:val="004724E5"/>
    <w:rsid w:val="004727C9"/>
    <w:rsid w:val="00473BE1"/>
    <w:rsid w:val="00476632"/>
    <w:rsid w:val="00477DFF"/>
    <w:rsid w:val="0048189A"/>
    <w:rsid w:val="00481978"/>
    <w:rsid w:val="00481A48"/>
    <w:rsid w:val="004832F0"/>
    <w:rsid w:val="00483D50"/>
    <w:rsid w:val="00483F07"/>
    <w:rsid w:val="00484F3A"/>
    <w:rsid w:val="00487B15"/>
    <w:rsid w:val="004927B2"/>
    <w:rsid w:val="00492F5E"/>
    <w:rsid w:val="00493F64"/>
    <w:rsid w:val="00494626"/>
    <w:rsid w:val="00494714"/>
    <w:rsid w:val="00494AAB"/>
    <w:rsid w:val="0049543C"/>
    <w:rsid w:val="00496A0E"/>
    <w:rsid w:val="00497494"/>
    <w:rsid w:val="00497975"/>
    <w:rsid w:val="00497D2F"/>
    <w:rsid w:val="00497F72"/>
    <w:rsid w:val="004A0479"/>
    <w:rsid w:val="004A1C96"/>
    <w:rsid w:val="004A3225"/>
    <w:rsid w:val="004A4DE2"/>
    <w:rsid w:val="004B007B"/>
    <w:rsid w:val="004B1363"/>
    <w:rsid w:val="004B1F82"/>
    <w:rsid w:val="004B2069"/>
    <w:rsid w:val="004B2263"/>
    <w:rsid w:val="004B3488"/>
    <w:rsid w:val="004B3B77"/>
    <w:rsid w:val="004B5467"/>
    <w:rsid w:val="004C46F2"/>
    <w:rsid w:val="004C630F"/>
    <w:rsid w:val="004C7D99"/>
    <w:rsid w:val="004D05B1"/>
    <w:rsid w:val="004D24C9"/>
    <w:rsid w:val="004D2E81"/>
    <w:rsid w:val="004D4B8A"/>
    <w:rsid w:val="004D4FE1"/>
    <w:rsid w:val="004D59BF"/>
    <w:rsid w:val="004D64DA"/>
    <w:rsid w:val="004D697C"/>
    <w:rsid w:val="004D76AC"/>
    <w:rsid w:val="004E158E"/>
    <w:rsid w:val="004E269E"/>
    <w:rsid w:val="004E2A53"/>
    <w:rsid w:val="004E412E"/>
    <w:rsid w:val="004E4160"/>
    <w:rsid w:val="004E444D"/>
    <w:rsid w:val="004E5BEA"/>
    <w:rsid w:val="004E7673"/>
    <w:rsid w:val="004E77E3"/>
    <w:rsid w:val="004E7F38"/>
    <w:rsid w:val="004F05C4"/>
    <w:rsid w:val="004F144A"/>
    <w:rsid w:val="004F243C"/>
    <w:rsid w:val="004F3316"/>
    <w:rsid w:val="004F3640"/>
    <w:rsid w:val="004F4600"/>
    <w:rsid w:val="004F4792"/>
    <w:rsid w:val="004F5B3F"/>
    <w:rsid w:val="004F6A24"/>
    <w:rsid w:val="0050016B"/>
    <w:rsid w:val="00500371"/>
    <w:rsid w:val="00500EB6"/>
    <w:rsid w:val="00501502"/>
    <w:rsid w:val="00502A6A"/>
    <w:rsid w:val="00503C58"/>
    <w:rsid w:val="0051025D"/>
    <w:rsid w:val="005103B5"/>
    <w:rsid w:val="0051438F"/>
    <w:rsid w:val="005149B0"/>
    <w:rsid w:val="00514CD9"/>
    <w:rsid w:val="00516889"/>
    <w:rsid w:val="00520A47"/>
    <w:rsid w:val="005213A5"/>
    <w:rsid w:val="00521837"/>
    <w:rsid w:val="00522BDA"/>
    <w:rsid w:val="00522D4F"/>
    <w:rsid w:val="005248F5"/>
    <w:rsid w:val="0052521F"/>
    <w:rsid w:val="0052654C"/>
    <w:rsid w:val="005302D0"/>
    <w:rsid w:val="00530993"/>
    <w:rsid w:val="00530F6C"/>
    <w:rsid w:val="00531829"/>
    <w:rsid w:val="00532AA7"/>
    <w:rsid w:val="00532F34"/>
    <w:rsid w:val="005356BC"/>
    <w:rsid w:val="0053669E"/>
    <w:rsid w:val="0053793B"/>
    <w:rsid w:val="00540A6B"/>
    <w:rsid w:val="005431A2"/>
    <w:rsid w:val="00545641"/>
    <w:rsid w:val="00545980"/>
    <w:rsid w:val="005468D2"/>
    <w:rsid w:val="00546F9B"/>
    <w:rsid w:val="00546FC1"/>
    <w:rsid w:val="0054772A"/>
    <w:rsid w:val="00547ED8"/>
    <w:rsid w:val="00552335"/>
    <w:rsid w:val="00552F4A"/>
    <w:rsid w:val="00553DF4"/>
    <w:rsid w:val="0055420F"/>
    <w:rsid w:val="00555038"/>
    <w:rsid w:val="00555EEA"/>
    <w:rsid w:val="005562C1"/>
    <w:rsid w:val="00557BC3"/>
    <w:rsid w:val="005605F9"/>
    <w:rsid w:val="0056097F"/>
    <w:rsid w:val="00560EFC"/>
    <w:rsid w:val="0056110D"/>
    <w:rsid w:val="0056164A"/>
    <w:rsid w:val="005627A2"/>
    <w:rsid w:val="00562E8C"/>
    <w:rsid w:val="00563B5A"/>
    <w:rsid w:val="005642DB"/>
    <w:rsid w:val="00564BF4"/>
    <w:rsid w:val="00564FA7"/>
    <w:rsid w:val="00564FBA"/>
    <w:rsid w:val="005672AC"/>
    <w:rsid w:val="0056742C"/>
    <w:rsid w:val="005676E0"/>
    <w:rsid w:val="005677FD"/>
    <w:rsid w:val="00567F38"/>
    <w:rsid w:val="0057031A"/>
    <w:rsid w:val="00570611"/>
    <w:rsid w:val="00570953"/>
    <w:rsid w:val="00571C7D"/>
    <w:rsid w:val="005724DE"/>
    <w:rsid w:val="005740A1"/>
    <w:rsid w:val="0057498B"/>
    <w:rsid w:val="00577B09"/>
    <w:rsid w:val="005802C5"/>
    <w:rsid w:val="00581285"/>
    <w:rsid w:val="00581B85"/>
    <w:rsid w:val="005825E7"/>
    <w:rsid w:val="0058391F"/>
    <w:rsid w:val="00583BF1"/>
    <w:rsid w:val="005840C3"/>
    <w:rsid w:val="00585BDB"/>
    <w:rsid w:val="00586671"/>
    <w:rsid w:val="00586EC5"/>
    <w:rsid w:val="00587448"/>
    <w:rsid w:val="00590F38"/>
    <w:rsid w:val="00591FAB"/>
    <w:rsid w:val="0059272B"/>
    <w:rsid w:val="00593283"/>
    <w:rsid w:val="00593E0A"/>
    <w:rsid w:val="00594A6B"/>
    <w:rsid w:val="00596826"/>
    <w:rsid w:val="005A05FC"/>
    <w:rsid w:val="005A1C2A"/>
    <w:rsid w:val="005A21CF"/>
    <w:rsid w:val="005A2963"/>
    <w:rsid w:val="005A2AE4"/>
    <w:rsid w:val="005A3347"/>
    <w:rsid w:val="005A50E6"/>
    <w:rsid w:val="005A5369"/>
    <w:rsid w:val="005A5DF0"/>
    <w:rsid w:val="005A6391"/>
    <w:rsid w:val="005A6E78"/>
    <w:rsid w:val="005B0285"/>
    <w:rsid w:val="005B09CA"/>
    <w:rsid w:val="005B10FE"/>
    <w:rsid w:val="005B160A"/>
    <w:rsid w:val="005B160B"/>
    <w:rsid w:val="005B2CC0"/>
    <w:rsid w:val="005B30F1"/>
    <w:rsid w:val="005B43F0"/>
    <w:rsid w:val="005B5059"/>
    <w:rsid w:val="005B5F55"/>
    <w:rsid w:val="005B64FA"/>
    <w:rsid w:val="005B6B7D"/>
    <w:rsid w:val="005C0C47"/>
    <w:rsid w:val="005C16DD"/>
    <w:rsid w:val="005C1C71"/>
    <w:rsid w:val="005C1CD7"/>
    <w:rsid w:val="005C221E"/>
    <w:rsid w:val="005C2FAC"/>
    <w:rsid w:val="005C2FDF"/>
    <w:rsid w:val="005C4345"/>
    <w:rsid w:val="005C50E6"/>
    <w:rsid w:val="005C52C7"/>
    <w:rsid w:val="005D35C7"/>
    <w:rsid w:val="005D3989"/>
    <w:rsid w:val="005D42F1"/>
    <w:rsid w:val="005D455D"/>
    <w:rsid w:val="005D5991"/>
    <w:rsid w:val="005D5A0B"/>
    <w:rsid w:val="005D6509"/>
    <w:rsid w:val="005D789C"/>
    <w:rsid w:val="005D7EFA"/>
    <w:rsid w:val="005E14EF"/>
    <w:rsid w:val="005E1AFF"/>
    <w:rsid w:val="005E27E3"/>
    <w:rsid w:val="005E7D7F"/>
    <w:rsid w:val="005F0169"/>
    <w:rsid w:val="005F0F55"/>
    <w:rsid w:val="005F1B97"/>
    <w:rsid w:val="005F1C69"/>
    <w:rsid w:val="005F3057"/>
    <w:rsid w:val="005F3456"/>
    <w:rsid w:val="005F49FD"/>
    <w:rsid w:val="005F6FDA"/>
    <w:rsid w:val="005F7EF3"/>
    <w:rsid w:val="0060010B"/>
    <w:rsid w:val="00602731"/>
    <w:rsid w:val="00602B3A"/>
    <w:rsid w:val="00602C60"/>
    <w:rsid w:val="00603345"/>
    <w:rsid w:val="006034FC"/>
    <w:rsid w:val="006045E5"/>
    <w:rsid w:val="00604654"/>
    <w:rsid w:val="006058AA"/>
    <w:rsid w:val="0060716E"/>
    <w:rsid w:val="0060724E"/>
    <w:rsid w:val="0060737D"/>
    <w:rsid w:val="00607C46"/>
    <w:rsid w:val="00610100"/>
    <w:rsid w:val="00610482"/>
    <w:rsid w:val="00610A7B"/>
    <w:rsid w:val="0061228C"/>
    <w:rsid w:val="00612C67"/>
    <w:rsid w:val="00613728"/>
    <w:rsid w:val="00614B12"/>
    <w:rsid w:val="00617489"/>
    <w:rsid w:val="00617C2F"/>
    <w:rsid w:val="006206C3"/>
    <w:rsid w:val="00620715"/>
    <w:rsid w:val="00620B98"/>
    <w:rsid w:val="00620F06"/>
    <w:rsid w:val="00622706"/>
    <w:rsid w:val="00623F9C"/>
    <w:rsid w:val="00627308"/>
    <w:rsid w:val="006304DF"/>
    <w:rsid w:val="00630BC7"/>
    <w:rsid w:val="0063158D"/>
    <w:rsid w:val="00633854"/>
    <w:rsid w:val="00633885"/>
    <w:rsid w:val="00633D1E"/>
    <w:rsid w:val="00634180"/>
    <w:rsid w:val="00634EEB"/>
    <w:rsid w:val="00635854"/>
    <w:rsid w:val="00637007"/>
    <w:rsid w:val="00643235"/>
    <w:rsid w:val="0064491D"/>
    <w:rsid w:val="0064495D"/>
    <w:rsid w:val="00645E27"/>
    <w:rsid w:val="00645F0A"/>
    <w:rsid w:val="006467E4"/>
    <w:rsid w:val="0064765C"/>
    <w:rsid w:val="00647E8B"/>
    <w:rsid w:val="00650C21"/>
    <w:rsid w:val="00650C40"/>
    <w:rsid w:val="00650D6F"/>
    <w:rsid w:val="00651FBD"/>
    <w:rsid w:val="006520B2"/>
    <w:rsid w:val="00652F1D"/>
    <w:rsid w:val="0065389D"/>
    <w:rsid w:val="00653FF9"/>
    <w:rsid w:val="0065452C"/>
    <w:rsid w:val="006552B9"/>
    <w:rsid w:val="00655A10"/>
    <w:rsid w:val="00655B24"/>
    <w:rsid w:val="00661686"/>
    <w:rsid w:val="00661FD3"/>
    <w:rsid w:val="00662B5A"/>
    <w:rsid w:val="00662DD6"/>
    <w:rsid w:val="00663CDE"/>
    <w:rsid w:val="00663DE9"/>
    <w:rsid w:val="00664CEC"/>
    <w:rsid w:val="006658EA"/>
    <w:rsid w:val="00665D3E"/>
    <w:rsid w:val="00666549"/>
    <w:rsid w:val="006671B7"/>
    <w:rsid w:val="00667E41"/>
    <w:rsid w:val="00675D1E"/>
    <w:rsid w:val="00676176"/>
    <w:rsid w:val="00676C5A"/>
    <w:rsid w:val="006827A8"/>
    <w:rsid w:val="00682D7B"/>
    <w:rsid w:val="006850A8"/>
    <w:rsid w:val="00686342"/>
    <w:rsid w:val="00687319"/>
    <w:rsid w:val="00690345"/>
    <w:rsid w:val="00690816"/>
    <w:rsid w:val="00690938"/>
    <w:rsid w:val="00690DA9"/>
    <w:rsid w:val="0069167F"/>
    <w:rsid w:val="00692A22"/>
    <w:rsid w:val="00693193"/>
    <w:rsid w:val="006942CC"/>
    <w:rsid w:val="00694D81"/>
    <w:rsid w:val="00695E04"/>
    <w:rsid w:val="00696444"/>
    <w:rsid w:val="0069657C"/>
    <w:rsid w:val="006969D6"/>
    <w:rsid w:val="00696B2D"/>
    <w:rsid w:val="00696DAA"/>
    <w:rsid w:val="006973FD"/>
    <w:rsid w:val="006A1552"/>
    <w:rsid w:val="006A4D94"/>
    <w:rsid w:val="006A4F29"/>
    <w:rsid w:val="006A5FA0"/>
    <w:rsid w:val="006B08AE"/>
    <w:rsid w:val="006B0DB8"/>
    <w:rsid w:val="006B10F7"/>
    <w:rsid w:val="006B18DD"/>
    <w:rsid w:val="006B1A7D"/>
    <w:rsid w:val="006B3E98"/>
    <w:rsid w:val="006B680C"/>
    <w:rsid w:val="006B6F89"/>
    <w:rsid w:val="006C04BE"/>
    <w:rsid w:val="006C06C6"/>
    <w:rsid w:val="006C0C97"/>
    <w:rsid w:val="006C25B7"/>
    <w:rsid w:val="006C3EC2"/>
    <w:rsid w:val="006C4BAA"/>
    <w:rsid w:val="006C57E0"/>
    <w:rsid w:val="006C5857"/>
    <w:rsid w:val="006C6B09"/>
    <w:rsid w:val="006C7F23"/>
    <w:rsid w:val="006D0E10"/>
    <w:rsid w:val="006D1B87"/>
    <w:rsid w:val="006D208C"/>
    <w:rsid w:val="006D4F16"/>
    <w:rsid w:val="006D54B1"/>
    <w:rsid w:val="006D67B3"/>
    <w:rsid w:val="006E083F"/>
    <w:rsid w:val="006E1575"/>
    <w:rsid w:val="006E3082"/>
    <w:rsid w:val="006E3EDD"/>
    <w:rsid w:val="006E43D7"/>
    <w:rsid w:val="006E5822"/>
    <w:rsid w:val="006E600D"/>
    <w:rsid w:val="006E7279"/>
    <w:rsid w:val="006E75D9"/>
    <w:rsid w:val="006E7C43"/>
    <w:rsid w:val="006F1020"/>
    <w:rsid w:val="006F11A0"/>
    <w:rsid w:val="006F1B30"/>
    <w:rsid w:val="006F2A42"/>
    <w:rsid w:val="006F421B"/>
    <w:rsid w:val="006F4C79"/>
    <w:rsid w:val="006F7A4B"/>
    <w:rsid w:val="00700F91"/>
    <w:rsid w:val="0070208B"/>
    <w:rsid w:val="007020D1"/>
    <w:rsid w:val="00702BFD"/>
    <w:rsid w:val="007034CF"/>
    <w:rsid w:val="0070383D"/>
    <w:rsid w:val="00703962"/>
    <w:rsid w:val="0070400F"/>
    <w:rsid w:val="007060FC"/>
    <w:rsid w:val="0070747C"/>
    <w:rsid w:val="0071171B"/>
    <w:rsid w:val="0071229F"/>
    <w:rsid w:val="00712888"/>
    <w:rsid w:val="007128F8"/>
    <w:rsid w:val="00713581"/>
    <w:rsid w:val="00714326"/>
    <w:rsid w:val="00716C45"/>
    <w:rsid w:val="00717FE7"/>
    <w:rsid w:val="0072053F"/>
    <w:rsid w:val="00722181"/>
    <w:rsid w:val="00722A27"/>
    <w:rsid w:val="00725755"/>
    <w:rsid w:val="00727984"/>
    <w:rsid w:val="007303A6"/>
    <w:rsid w:val="00732724"/>
    <w:rsid w:val="00732976"/>
    <w:rsid w:val="00732E48"/>
    <w:rsid w:val="00735440"/>
    <w:rsid w:val="0073711F"/>
    <w:rsid w:val="00741097"/>
    <w:rsid w:val="007417B7"/>
    <w:rsid w:val="0074224B"/>
    <w:rsid w:val="00742D5D"/>
    <w:rsid w:val="00743BF6"/>
    <w:rsid w:val="00744293"/>
    <w:rsid w:val="007447C0"/>
    <w:rsid w:val="0074595E"/>
    <w:rsid w:val="00745B52"/>
    <w:rsid w:val="007462E6"/>
    <w:rsid w:val="007463F0"/>
    <w:rsid w:val="00746645"/>
    <w:rsid w:val="0074748F"/>
    <w:rsid w:val="007476D5"/>
    <w:rsid w:val="00747C1B"/>
    <w:rsid w:val="007506BE"/>
    <w:rsid w:val="00752600"/>
    <w:rsid w:val="00752762"/>
    <w:rsid w:val="0075370B"/>
    <w:rsid w:val="0075384C"/>
    <w:rsid w:val="00756527"/>
    <w:rsid w:val="00762345"/>
    <w:rsid w:val="00762648"/>
    <w:rsid w:val="00763C95"/>
    <w:rsid w:val="0076491F"/>
    <w:rsid w:val="00772CE4"/>
    <w:rsid w:val="00772D0D"/>
    <w:rsid w:val="00776F0B"/>
    <w:rsid w:val="00777088"/>
    <w:rsid w:val="007800EC"/>
    <w:rsid w:val="0078035D"/>
    <w:rsid w:val="00781A38"/>
    <w:rsid w:val="007821A3"/>
    <w:rsid w:val="00783198"/>
    <w:rsid w:val="00783D48"/>
    <w:rsid w:val="00784CE4"/>
    <w:rsid w:val="007864BC"/>
    <w:rsid w:val="00787DA7"/>
    <w:rsid w:val="00787E9B"/>
    <w:rsid w:val="007901C3"/>
    <w:rsid w:val="00790C25"/>
    <w:rsid w:val="0079177D"/>
    <w:rsid w:val="00792072"/>
    <w:rsid w:val="007921E8"/>
    <w:rsid w:val="00792464"/>
    <w:rsid w:val="00793432"/>
    <w:rsid w:val="00794BB7"/>
    <w:rsid w:val="007950DB"/>
    <w:rsid w:val="007954BC"/>
    <w:rsid w:val="007956A0"/>
    <w:rsid w:val="00795D1E"/>
    <w:rsid w:val="00797861"/>
    <w:rsid w:val="0079793E"/>
    <w:rsid w:val="007A0675"/>
    <w:rsid w:val="007A1C95"/>
    <w:rsid w:val="007A35F7"/>
    <w:rsid w:val="007A38DD"/>
    <w:rsid w:val="007A4238"/>
    <w:rsid w:val="007A502E"/>
    <w:rsid w:val="007A5F50"/>
    <w:rsid w:val="007A727D"/>
    <w:rsid w:val="007A72F2"/>
    <w:rsid w:val="007A770C"/>
    <w:rsid w:val="007B05DB"/>
    <w:rsid w:val="007B12D8"/>
    <w:rsid w:val="007B2C7D"/>
    <w:rsid w:val="007B2F3B"/>
    <w:rsid w:val="007B2FE5"/>
    <w:rsid w:val="007B36BA"/>
    <w:rsid w:val="007B3784"/>
    <w:rsid w:val="007B3F34"/>
    <w:rsid w:val="007B444F"/>
    <w:rsid w:val="007B454C"/>
    <w:rsid w:val="007B45E0"/>
    <w:rsid w:val="007B46BC"/>
    <w:rsid w:val="007B49D9"/>
    <w:rsid w:val="007B4B23"/>
    <w:rsid w:val="007B4D96"/>
    <w:rsid w:val="007B5A53"/>
    <w:rsid w:val="007B5C5E"/>
    <w:rsid w:val="007B5CBD"/>
    <w:rsid w:val="007B6D50"/>
    <w:rsid w:val="007B7BC3"/>
    <w:rsid w:val="007C0376"/>
    <w:rsid w:val="007C0D04"/>
    <w:rsid w:val="007C3FCD"/>
    <w:rsid w:val="007C463C"/>
    <w:rsid w:val="007C4867"/>
    <w:rsid w:val="007C546A"/>
    <w:rsid w:val="007C5692"/>
    <w:rsid w:val="007C574E"/>
    <w:rsid w:val="007C57F1"/>
    <w:rsid w:val="007C5C47"/>
    <w:rsid w:val="007C6AF8"/>
    <w:rsid w:val="007C6C5A"/>
    <w:rsid w:val="007D0492"/>
    <w:rsid w:val="007D1B2E"/>
    <w:rsid w:val="007D22E6"/>
    <w:rsid w:val="007D29E8"/>
    <w:rsid w:val="007D4B24"/>
    <w:rsid w:val="007D62AB"/>
    <w:rsid w:val="007E2169"/>
    <w:rsid w:val="007E2B51"/>
    <w:rsid w:val="007E3625"/>
    <w:rsid w:val="007E3C47"/>
    <w:rsid w:val="007E4978"/>
    <w:rsid w:val="007E5981"/>
    <w:rsid w:val="007E5B0A"/>
    <w:rsid w:val="007E7399"/>
    <w:rsid w:val="007E7C74"/>
    <w:rsid w:val="007F0B46"/>
    <w:rsid w:val="007F2D3F"/>
    <w:rsid w:val="007F3560"/>
    <w:rsid w:val="007F40F4"/>
    <w:rsid w:val="007F4867"/>
    <w:rsid w:val="007F5395"/>
    <w:rsid w:val="007F548A"/>
    <w:rsid w:val="007F6A6B"/>
    <w:rsid w:val="007F7D27"/>
    <w:rsid w:val="00802FA7"/>
    <w:rsid w:val="0080359B"/>
    <w:rsid w:val="00803CDC"/>
    <w:rsid w:val="008044C2"/>
    <w:rsid w:val="00804F0D"/>
    <w:rsid w:val="00805A33"/>
    <w:rsid w:val="00805D75"/>
    <w:rsid w:val="00811910"/>
    <w:rsid w:val="00811A90"/>
    <w:rsid w:val="00811D50"/>
    <w:rsid w:val="00811E46"/>
    <w:rsid w:val="0081209A"/>
    <w:rsid w:val="008122F3"/>
    <w:rsid w:val="00812CCF"/>
    <w:rsid w:val="0081324C"/>
    <w:rsid w:val="0081530A"/>
    <w:rsid w:val="00815710"/>
    <w:rsid w:val="008157A3"/>
    <w:rsid w:val="00816926"/>
    <w:rsid w:val="00816CB7"/>
    <w:rsid w:val="00817160"/>
    <w:rsid w:val="008172C2"/>
    <w:rsid w:val="00817B23"/>
    <w:rsid w:val="00817B71"/>
    <w:rsid w:val="00821FDE"/>
    <w:rsid w:val="008232E5"/>
    <w:rsid w:val="00823D6C"/>
    <w:rsid w:val="00823E53"/>
    <w:rsid w:val="008258C8"/>
    <w:rsid w:val="008264DF"/>
    <w:rsid w:val="0082686E"/>
    <w:rsid w:val="00833397"/>
    <w:rsid w:val="0083490D"/>
    <w:rsid w:val="00840D14"/>
    <w:rsid w:val="00841285"/>
    <w:rsid w:val="00841811"/>
    <w:rsid w:val="00842307"/>
    <w:rsid w:val="00843409"/>
    <w:rsid w:val="0084340E"/>
    <w:rsid w:val="0084533F"/>
    <w:rsid w:val="00846FBC"/>
    <w:rsid w:val="0085549B"/>
    <w:rsid w:val="008555E3"/>
    <w:rsid w:val="008556A9"/>
    <w:rsid w:val="00855761"/>
    <w:rsid w:val="00855C95"/>
    <w:rsid w:val="00857B03"/>
    <w:rsid w:val="008600BD"/>
    <w:rsid w:val="00861B75"/>
    <w:rsid w:val="008623DE"/>
    <w:rsid w:val="0086501A"/>
    <w:rsid w:val="0086648E"/>
    <w:rsid w:val="00866BDA"/>
    <w:rsid w:val="008677AA"/>
    <w:rsid w:val="0087091B"/>
    <w:rsid w:val="0087183C"/>
    <w:rsid w:val="00871912"/>
    <w:rsid w:val="008720A3"/>
    <w:rsid w:val="00872514"/>
    <w:rsid w:val="008730C4"/>
    <w:rsid w:val="0087321F"/>
    <w:rsid w:val="00873F89"/>
    <w:rsid w:val="00875482"/>
    <w:rsid w:val="00875802"/>
    <w:rsid w:val="00875A7A"/>
    <w:rsid w:val="00875A85"/>
    <w:rsid w:val="00876023"/>
    <w:rsid w:val="008761CE"/>
    <w:rsid w:val="00876869"/>
    <w:rsid w:val="0088127A"/>
    <w:rsid w:val="00881A5A"/>
    <w:rsid w:val="00881F25"/>
    <w:rsid w:val="00882EDD"/>
    <w:rsid w:val="0088310D"/>
    <w:rsid w:val="00883169"/>
    <w:rsid w:val="00883A84"/>
    <w:rsid w:val="00883F54"/>
    <w:rsid w:val="00884DFF"/>
    <w:rsid w:val="008852DE"/>
    <w:rsid w:val="00885901"/>
    <w:rsid w:val="00885918"/>
    <w:rsid w:val="00890F5E"/>
    <w:rsid w:val="00892FF6"/>
    <w:rsid w:val="008943E7"/>
    <w:rsid w:val="00895408"/>
    <w:rsid w:val="008969EC"/>
    <w:rsid w:val="008975A6"/>
    <w:rsid w:val="008A1576"/>
    <w:rsid w:val="008A2CD9"/>
    <w:rsid w:val="008A56FD"/>
    <w:rsid w:val="008A59A4"/>
    <w:rsid w:val="008B2438"/>
    <w:rsid w:val="008B263D"/>
    <w:rsid w:val="008B282F"/>
    <w:rsid w:val="008B2C9B"/>
    <w:rsid w:val="008B301D"/>
    <w:rsid w:val="008B314B"/>
    <w:rsid w:val="008B39BA"/>
    <w:rsid w:val="008B4B63"/>
    <w:rsid w:val="008B506B"/>
    <w:rsid w:val="008B6973"/>
    <w:rsid w:val="008B7BE6"/>
    <w:rsid w:val="008C0793"/>
    <w:rsid w:val="008C0C80"/>
    <w:rsid w:val="008C105D"/>
    <w:rsid w:val="008C13CA"/>
    <w:rsid w:val="008C1DCC"/>
    <w:rsid w:val="008C21D4"/>
    <w:rsid w:val="008C2945"/>
    <w:rsid w:val="008C2D22"/>
    <w:rsid w:val="008C31D2"/>
    <w:rsid w:val="008C40A1"/>
    <w:rsid w:val="008C45DE"/>
    <w:rsid w:val="008C486C"/>
    <w:rsid w:val="008C68C9"/>
    <w:rsid w:val="008C6EB0"/>
    <w:rsid w:val="008D0FB1"/>
    <w:rsid w:val="008D13F8"/>
    <w:rsid w:val="008D232A"/>
    <w:rsid w:val="008D2567"/>
    <w:rsid w:val="008D36A7"/>
    <w:rsid w:val="008D3978"/>
    <w:rsid w:val="008D4D42"/>
    <w:rsid w:val="008D5CE1"/>
    <w:rsid w:val="008D7FB0"/>
    <w:rsid w:val="008E1033"/>
    <w:rsid w:val="008E1323"/>
    <w:rsid w:val="008E13FD"/>
    <w:rsid w:val="008E1CFA"/>
    <w:rsid w:val="008E1DA2"/>
    <w:rsid w:val="008E2558"/>
    <w:rsid w:val="008E3698"/>
    <w:rsid w:val="008E4A58"/>
    <w:rsid w:val="008E535B"/>
    <w:rsid w:val="008E550D"/>
    <w:rsid w:val="008E7DB8"/>
    <w:rsid w:val="008F0055"/>
    <w:rsid w:val="008F10F2"/>
    <w:rsid w:val="008F1670"/>
    <w:rsid w:val="008F169E"/>
    <w:rsid w:val="008F1A63"/>
    <w:rsid w:val="008F222D"/>
    <w:rsid w:val="008F3271"/>
    <w:rsid w:val="008F3725"/>
    <w:rsid w:val="008F38D6"/>
    <w:rsid w:val="008F7309"/>
    <w:rsid w:val="008F79D4"/>
    <w:rsid w:val="009000CE"/>
    <w:rsid w:val="00900394"/>
    <w:rsid w:val="00901435"/>
    <w:rsid w:val="00902206"/>
    <w:rsid w:val="00902B1D"/>
    <w:rsid w:val="00902E02"/>
    <w:rsid w:val="009035DC"/>
    <w:rsid w:val="009051C3"/>
    <w:rsid w:val="00905291"/>
    <w:rsid w:val="009111A8"/>
    <w:rsid w:val="00911C82"/>
    <w:rsid w:val="0091237E"/>
    <w:rsid w:val="00913136"/>
    <w:rsid w:val="0091380D"/>
    <w:rsid w:val="00913B70"/>
    <w:rsid w:val="00915E8D"/>
    <w:rsid w:val="00916E19"/>
    <w:rsid w:val="00920CA0"/>
    <w:rsid w:val="00925D6A"/>
    <w:rsid w:val="00927597"/>
    <w:rsid w:val="00927796"/>
    <w:rsid w:val="009278A1"/>
    <w:rsid w:val="00927D63"/>
    <w:rsid w:val="00930159"/>
    <w:rsid w:val="0093087D"/>
    <w:rsid w:val="00931422"/>
    <w:rsid w:val="009314B2"/>
    <w:rsid w:val="00931E62"/>
    <w:rsid w:val="00931F23"/>
    <w:rsid w:val="009321DA"/>
    <w:rsid w:val="00932DF2"/>
    <w:rsid w:val="009338AB"/>
    <w:rsid w:val="00933BAA"/>
    <w:rsid w:val="009362DD"/>
    <w:rsid w:val="00940532"/>
    <w:rsid w:val="0094208C"/>
    <w:rsid w:val="0094229A"/>
    <w:rsid w:val="009422AE"/>
    <w:rsid w:val="009426AB"/>
    <w:rsid w:val="00944B23"/>
    <w:rsid w:val="00944B5E"/>
    <w:rsid w:val="00944C86"/>
    <w:rsid w:val="00953C8F"/>
    <w:rsid w:val="00954356"/>
    <w:rsid w:val="0095489E"/>
    <w:rsid w:val="0095499A"/>
    <w:rsid w:val="00955242"/>
    <w:rsid w:val="0095603F"/>
    <w:rsid w:val="009572AE"/>
    <w:rsid w:val="0095786C"/>
    <w:rsid w:val="00957E7B"/>
    <w:rsid w:val="00960F22"/>
    <w:rsid w:val="009612F0"/>
    <w:rsid w:val="00961A86"/>
    <w:rsid w:val="00961F3F"/>
    <w:rsid w:val="00962804"/>
    <w:rsid w:val="00963A23"/>
    <w:rsid w:val="00963AC3"/>
    <w:rsid w:val="009640D6"/>
    <w:rsid w:val="00965049"/>
    <w:rsid w:val="00965477"/>
    <w:rsid w:val="0096658F"/>
    <w:rsid w:val="00966AA3"/>
    <w:rsid w:val="00966FAD"/>
    <w:rsid w:val="00967C6A"/>
    <w:rsid w:val="00967CF3"/>
    <w:rsid w:val="00970049"/>
    <w:rsid w:val="009700BA"/>
    <w:rsid w:val="00970DD7"/>
    <w:rsid w:val="00971A3C"/>
    <w:rsid w:val="00971D4E"/>
    <w:rsid w:val="00971DE1"/>
    <w:rsid w:val="00972201"/>
    <w:rsid w:val="009732DB"/>
    <w:rsid w:val="00980BAA"/>
    <w:rsid w:val="00980EED"/>
    <w:rsid w:val="009811FD"/>
    <w:rsid w:val="00982CC5"/>
    <w:rsid w:val="00984578"/>
    <w:rsid w:val="00984A99"/>
    <w:rsid w:val="00984EE2"/>
    <w:rsid w:val="00984F71"/>
    <w:rsid w:val="00985386"/>
    <w:rsid w:val="009854A5"/>
    <w:rsid w:val="00985780"/>
    <w:rsid w:val="00985E7B"/>
    <w:rsid w:val="00986B4B"/>
    <w:rsid w:val="00987AB5"/>
    <w:rsid w:val="009909D5"/>
    <w:rsid w:val="00990D0B"/>
    <w:rsid w:val="009916C8"/>
    <w:rsid w:val="00992C9E"/>
    <w:rsid w:val="00993E51"/>
    <w:rsid w:val="00993EB5"/>
    <w:rsid w:val="00995BB4"/>
    <w:rsid w:val="00995DD4"/>
    <w:rsid w:val="00996013"/>
    <w:rsid w:val="00996794"/>
    <w:rsid w:val="00997264"/>
    <w:rsid w:val="0099731A"/>
    <w:rsid w:val="009979A6"/>
    <w:rsid w:val="009A0262"/>
    <w:rsid w:val="009A0521"/>
    <w:rsid w:val="009A0A1F"/>
    <w:rsid w:val="009A1054"/>
    <w:rsid w:val="009A12BA"/>
    <w:rsid w:val="009A22BB"/>
    <w:rsid w:val="009A2320"/>
    <w:rsid w:val="009A2E89"/>
    <w:rsid w:val="009A32B9"/>
    <w:rsid w:val="009A3329"/>
    <w:rsid w:val="009A4310"/>
    <w:rsid w:val="009A4B48"/>
    <w:rsid w:val="009A6AD8"/>
    <w:rsid w:val="009A6B7F"/>
    <w:rsid w:val="009A75CF"/>
    <w:rsid w:val="009A7BC3"/>
    <w:rsid w:val="009B2AE4"/>
    <w:rsid w:val="009B2FC1"/>
    <w:rsid w:val="009B7CF6"/>
    <w:rsid w:val="009C186D"/>
    <w:rsid w:val="009C24E7"/>
    <w:rsid w:val="009C2F19"/>
    <w:rsid w:val="009C3CCC"/>
    <w:rsid w:val="009C3EC2"/>
    <w:rsid w:val="009C4883"/>
    <w:rsid w:val="009C57F7"/>
    <w:rsid w:val="009C5A16"/>
    <w:rsid w:val="009C6E0D"/>
    <w:rsid w:val="009C7B1D"/>
    <w:rsid w:val="009D1ED0"/>
    <w:rsid w:val="009D390C"/>
    <w:rsid w:val="009D4C9E"/>
    <w:rsid w:val="009D6DB1"/>
    <w:rsid w:val="009D76C3"/>
    <w:rsid w:val="009D7B8A"/>
    <w:rsid w:val="009E02A2"/>
    <w:rsid w:val="009E110C"/>
    <w:rsid w:val="009E16B2"/>
    <w:rsid w:val="009E1831"/>
    <w:rsid w:val="009E20CA"/>
    <w:rsid w:val="009E5089"/>
    <w:rsid w:val="009E6551"/>
    <w:rsid w:val="009F2C83"/>
    <w:rsid w:val="009F418A"/>
    <w:rsid w:val="009F4BFA"/>
    <w:rsid w:val="009F5F8C"/>
    <w:rsid w:val="009F6CD3"/>
    <w:rsid w:val="00A03098"/>
    <w:rsid w:val="00A04B96"/>
    <w:rsid w:val="00A05B53"/>
    <w:rsid w:val="00A0652D"/>
    <w:rsid w:val="00A06B9E"/>
    <w:rsid w:val="00A06C43"/>
    <w:rsid w:val="00A072F0"/>
    <w:rsid w:val="00A07BFF"/>
    <w:rsid w:val="00A10AEA"/>
    <w:rsid w:val="00A10B4C"/>
    <w:rsid w:val="00A10D1C"/>
    <w:rsid w:val="00A11F9C"/>
    <w:rsid w:val="00A12882"/>
    <w:rsid w:val="00A13565"/>
    <w:rsid w:val="00A13E9E"/>
    <w:rsid w:val="00A14648"/>
    <w:rsid w:val="00A14FFD"/>
    <w:rsid w:val="00A15418"/>
    <w:rsid w:val="00A15DAE"/>
    <w:rsid w:val="00A17149"/>
    <w:rsid w:val="00A175DE"/>
    <w:rsid w:val="00A1792F"/>
    <w:rsid w:val="00A223E1"/>
    <w:rsid w:val="00A23009"/>
    <w:rsid w:val="00A23C8E"/>
    <w:rsid w:val="00A26214"/>
    <w:rsid w:val="00A27032"/>
    <w:rsid w:val="00A30341"/>
    <w:rsid w:val="00A31739"/>
    <w:rsid w:val="00A31FA4"/>
    <w:rsid w:val="00A32E71"/>
    <w:rsid w:val="00A33C00"/>
    <w:rsid w:val="00A348CF"/>
    <w:rsid w:val="00A34CB0"/>
    <w:rsid w:val="00A367FC"/>
    <w:rsid w:val="00A37015"/>
    <w:rsid w:val="00A37774"/>
    <w:rsid w:val="00A37D74"/>
    <w:rsid w:val="00A37E68"/>
    <w:rsid w:val="00A37EA8"/>
    <w:rsid w:val="00A40834"/>
    <w:rsid w:val="00A40B40"/>
    <w:rsid w:val="00A4108E"/>
    <w:rsid w:val="00A424DC"/>
    <w:rsid w:val="00A44F24"/>
    <w:rsid w:val="00A45AA0"/>
    <w:rsid w:val="00A47A4F"/>
    <w:rsid w:val="00A47C4A"/>
    <w:rsid w:val="00A51207"/>
    <w:rsid w:val="00A514CB"/>
    <w:rsid w:val="00A53561"/>
    <w:rsid w:val="00A54B59"/>
    <w:rsid w:val="00A54EEF"/>
    <w:rsid w:val="00A55123"/>
    <w:rsid w:val="00A5654E"/>
    <w:rsid w:val="00A5759E"/>
    <w:rsid w:val="00A6022D"/>
    <w:rsid w:val="00A60684"/>
    <w:rsid w:val="00A60CA9"/>
    <w:rsid w:val="00A615DE"/>
    <w:rsid w:val="00A63511"/>
    <w:rsid w:val="00A63F26"/>
    <w:rsid w:val="00A64667"/>
    <w:rsid w:val="00A6618F"/>
    <w:rsid w:val="00A66A70"/>
    <w:rsid w:val="00A67B0C"/>
    <w:rsid w:val="00A71672"/>
    <w:rsid w:val="00A719CA"/>
    <w:rsid w:val="00A72453"/>
    <w:rsid w:val="00A74715"/>
    <w:rsid w:val="00A74ED6"/>
    <w:rsid w:val="00A755A5"/>
    <w:rsid w:val="00A756D7"/>
    <w:rsid w:val="00A758E8"/>
    <w:rsid w:val="00A76502"/>
    <w:rsid w:val="00A76C81"/>
    <w:rsid w:val="00A77ED0"/>
    <w:rsid w:val="00A80592"/>
    <w:rsid w:val="00A81479"/>
    <w:rsid w:val="00A815C6"/>
    <w:rsid w:val="00A81655"/>
    <w:rsid w:val="00A81B1D"/>
    <w:rsid w:val="00A81F6B"/>
    <w:rsid w:val="00A83D75"/>
    <w:rsid w:val="00A84480"/>
    <w:rsid w:val="00A85884"/>
    <w:rsid w:val="00A85F39"/>
    <w:rsid w:val="00A86155"/>
    <w:rsid w:val="00A86173"/>
    <w:rsid w:val="00A861DE"/>
    <w:rsid w:val="00A86E06"/>
    <w:rsid w:val="00A91C36"/>
    <w:rsid w:val="00A9247D"/>
    <w:rsid w:val="00A931C7"/>
    <w:rsid w:val="00A93A34"/>
    <w:rsid w:val="00A94CB7"/>
    <w:rsid w:val="00A950A2"/>
    <w:rsid w:val="00A9512C"/>
    <w:rsid w:val="00A97AA2"/>
    <w:rsid w:val="00AA0D38"/>
    <w:rsid w:val="00AA0F08"/>
    <w:rsid w:val="00AA1CCF"/>
    <w:rsid w:val="00AA3C96"/>
    <w:rsid w:val="00AA552A"/>
    <w:rsid w:val="00AA59CD"/>
    <w:rsid w:val="00AA78CD"/>
    <w:rsid w:val="00AA7962"/>
    <w:rsid w:val="00AB2507"/>
    <w:rsid w:val="00AB31D5"/>
    <w:rsid w:val="00AB47BF"/>
    <w:rsid w:val="00AB5789"/>
    <w:rsid w:val="00AB5A9A"/>
    <w:rsid w:val="00AB70E3"/>
    <w:rsid w:val="00AC0131"/>
    <w:rsid w:val="00AC05CC"/>
    <w:rsid w:val="00AC2C27"/>
    <w:rsid w:val="00AC2E33"/>
    <w:rsid w:val="00AC3F25"/>
    <w:rsid w:val="00AC4996"/>
    <w:rsid w:val="00AC49DB"/>
    <w:rsid w:val="00AC5E87"/>
    <w:rsid w:val="00AC6248"/>
    <w:rsid w:val="00AC6517"/>
    <w:rsid w:val="00AC66DD"/>
    <w:rsid w:val="00AC67EC"/>
    <w:rsid w:val="00AD22C2"/>
    <w:rsid w:val="00AD2583"/>
    <w:rsid w:val="00AD26D8"/>
    <w:rsid w:val="00AD3BA6"/>
    <w:rsid w:val="00AD3CE2"/>
    <w:rsid w:val="00AD7483"/>
    <w:rsid w:val="00AE3F23"/>
    <w:rsid w:val="00AE76FA"/>
    <w:rsid w:val="00AE77BE"/>
    <w:rsid w:val="00AF0154"/>
    <w:rsid w:val="00AF0574"/>
    <w:rsid w:val="00AF06FF"/>
    <w:rsid w:val="00AF08AD"/>
    <w:rsid w:val="00AF1D8E"/>
    <w:rsid w:val="00AF4F10"/>
    <w:rsid w:val="00AF5BB8"/>
    <w:rsid w:val="00AF6885"/>
    <w:rsid w:val="00AF71E6"/>
    <w:rsid w:val="00AF7224"/>
    <w:rsid w:val="00AF75AC"/>
    <w:rsid w:val="00B001DE"/>
    <w:rsid w:val="00B00AAE"/>
    <w:rsid w:val="00B01337"/>
    <w:rsid w:val="00B01D32"/>
    <w:rsid w:val="00B02D1D"/>
    <w:rsid w:val="00B03CAD"/>
    <w:rsid w:val="00B04368"/>
    <w:rsid w:val="00B05F34"/>
    <w:rsid w:val="00B0614C"/>
    <w:rsid w:val="00B069F4"/>
    <w:rsid w:val="00B071B9"/>
    <w:rsid w:val="00B115CB"/>
    <w:rsid w:val="00B117B3"/>
    <w:rsid w:val="00B11BF8"/>
    <w:rsid w:val="00B11C75"/>
    <w:rsid w:val="00B11FF0"/>
    <w:rsid w:val="00B12511"/>
    <w:rsid w:val="00B15B2D"/>
    <w:rsid w:val="00B162B5"/>
    <w:rsid w:val="00B1737B"/>
    <w:rsid w:val="00B214D0"/>
    <w:rsid w:val="00B22466"/>
    <w:rsid w:val="00B252CC"/>
    <w:rsid w:val="00B256DC"/>
    <w:rsid w:val="00B26257"/>
    <w:rsid w:val="00B2712C"/>
    <w:rsid w:val="00B30193"/>
    <w:rsid w:val="00B30410"/>
    <w:rsid w:val="00B30562"/>
    <w:rsid w:val="00B31AD4"/>
    <w:rsid w:val="00B32CBC"/>
    <w:rsid w:val="00B36ECF"/>
    <w:rsid w:val="00B419FE"/>
    <w:rsid w:val="00B43374"/>
    <w:rsid w:val="00B43FE6"/>
    <w:rsid w:val="00B44455"/>
    <w:rsid w:val="00B4537F"/>
    <w:rsid w:val="00B459F5"/>
    <w:rsid w:val="00B45EB1"/>
    <w:rsid w:val="00B47B8C"/>
    <w:rsid w:val="00B5118B"/>
    <w:rsid w:val="00B526A7"/>
    <w:rsid w:val="00B53A84"/>
    <w:rsid w:val="00B57977"/>
    <w:rsid w:val="00B60447"/>
    <w:rsid w:val="00B60D75"/>
    <w:rsid w:val="00B6101F"/>
    <w:rsid w:val="00B61202"/>
    <w:rsid w:val="00B61C6D"/>
    <w:rsid w:val="00B6317D"/>
    <w:rsid w:val="00B63871"/>
    <w:rsid w:val="00B64CDA"/>
    <w:rsid w:val="00B660BF"/>
    <w:rsid w:val="00B66D36"/>
    <w:rsid w:val="00B67CAD"/>
    <w:rsid w:val="00B67D68"/>
    <w:rsid w:val="00B67E5C"/>
    <w:rsid w:val="00B70AB4"/>
    <w:rsid w:val="00B71DFB"/>
    <w:rsid w:val="00B74DB6"/>
    <w:rsid w:val="00B75AB9"/>
    <w:rsid w:val="00B7657E"/>
    <w:rsid w:val="00B81625"/>
    <w:rsid w:val="00B82F5D"/>
    <w:rsid w:val="00B84025"/>
    <w:rsid w:val="00B8634B"/>
    <w:rsid w:val="00B87585"/>
    <w:rsid w:val="00B911E0"/>
    <w:rsid w:val="00B919DE"/>
    <w:rsid w:val="00B91D31"/>
    <w:rsid w:val="00B92198"/>
    <w:rsid w:val="00B9250F"/>
    <w:rsid w:val="00B9421A"/>
    <w:rsid w:val="00B943A6"/>
    <w:rsid w:val="00B95130"/>
    <w:rsid w:val="00B959CF"/>
    <w:rsid w:val="00B96361"/>
    <w:rsid w:val="00B96A32"/>
    <w:rsid w:val="00B96DD8"/>
    <w:rsid w:val="00B971FA"/>
    <w:rsid w:val="00B97B82"/>
    <w:rsid w:val="00BA2C96"/>
    <w:rsid w:val="00BA4841"/>
    <w:rsid w:val="00BA6787"/>
    <w:rsid w:val="00BA6B9E"/>
    <w:rsid w:val="00BA7707"/>
    <w:rsid w:val="00BA7D39"/>
    <w:rsid w:val="00BB0F95"/>
    <w:rsid w:val="00BB250B"/>
    <w:rsid w:val="00BB28E4"/>
    <w:rsid w:val="00BB35DF"/>
    <w:rsid w:val="00BB3912"/>
    <w:rsid w:val="00BB4613"/>
    <w:rsid w:val="00BB4732"/>
    <w:rsid w:val="00BB4DB4"/>
    <w:rsid w:val="00BB4DDD"/>
    <w:rsid w:val="00BB55A2"/>
    <w:rsid w:val="00BB579D"/>
    <w:rsid w:val="00BB64F6"/>
    <w:rsid w:val="00BC05F2"/>
    <w:rsid w:val="00BC0CBD"/>
    <w:rsid w:val="00BC19E3"/>
    <w:rsid w:val="00BC1BE3"/>
    <w:rsid w:val="00BC1E79"/>
    <w:rsid w:val="00BC2040"/>
    <w:rsid w:val="00BC2638"/>
    <w:rsid w:val="00BC36EF"/>
    <w:rsid w:val="00BC39C2"/>
    <w:rsid w:val="00BC3BAB"/>
    <w:rsid w:val="00BC49EC"/>
    <w:rsid w:val="00BC5ACF"/>
    <w:rsid w:val="00BD0A04"/>
    <w:rsid w:val="00BD12CD"/>
    <w:rsid w:val="00BD16CF"/>
    <w:rsid w:val="00BD1776"/>
    <w:rsid w:val="00BD3885"/>
    <w:rsid w:val="00BD4C3E"/>
    <w:rsid w:val="00BD6A69"/>
    <w:rsid w:val="00BD78C8"/>
    <w:rsid w:val="00BE0C31"/>
    <w:rsid w:val="00BE1547"/>
    <w:rsid w:val="00BE317A"/>
    <w:rsid w:val="00BE4203"/>
    <w:rsid w:val="00BE4269"/>
    <w:rsid w:val="00BE4F66"/>
    <w:rsid w:val="00BE5E6B"/>
    <w:rsid w:val="00BE6DB2"/>
    <w:rsid w:val="00BE7505"/>
    <w:rsid w:val="00BE7BE5"/>
    <w:rsid w:val="00BE7EE1"/>
    <w:rsid w:val="00BF0B44"/>
    <w:rsid w:val="00BF0BFD"/>
    <w:rsid w:val="00BF0CCD"/>
    <w:rsid w:val="00BF5497"/>
    <w:rsid w:val="00BF672A"/>
    <w:rsid w:val="00BF7702"/>
    <w:rsid w:val="00C02172"/>
    <w:rsid w:val="00C024BF"/>
    <w:rsid w:val="00C03EC8"/>
    <w:rsid w:val="00C04E09"/>
    <w:rsid w:val="00C070B1"/>
    <w:rsid w:val="00C10046"/>
    <w:rsid w:val="00C1084D"/>
    <w:rsid w:val="00C13422"/>
    <w:rsid w:val="00C13943"/>
    <w:rsid w:val="00C15320"/>
    <w:rsid w:val="00C15801"/>
    <w:rsid w:val="00C16537"/>
    <w:rsid w:val="00C167AF"/>
    <w:rsid w:val="00C1704E"/>
    <w:rsid w:val="00C17B49"/>
    <w:rsid w:val="00C2338E"/>
    <w:rsid w:val="00C2351E"/>
    <w:rsid w:val="00C23719"/>
    <w:rsid w:val="00C2391C"/>
    <w:rsid w:val="00C23E0B"/>
    <w:rsid w:val="00C2429B"/>
    <w:rsid w:val="00C2475D"/>
    <w:rsid w:val="00C25BB2"/>
    <w:rsid w:val="00C25D86"/>
    <w:rsid w:val="00C26F20"/>
    <w:rsid w:val="00C27373"/>
    <w:rsid w:val="00C30156"/>
    <w:rsid w:val="00C3052B"/>
    <w:rsid w:val="00C31B37"/>
    <w:rsid w:val="00C3417C"/>
    <w:rsid w:val="00C365FE"/>
    <w:rsid w:val="00C36C47"/>
    <w:rsid w:val="00C37091"/>
    <w:rsid w:val="00C37C3F"/>
    <w:rsid w:val="00C41422"/>
    <w:rsid w:val="00C43697"/>
    <w:rsid w:val="00C43D56"/>
    <w:rsid w:val="00C447EC"/>
    <w:rsid w:val="00C452DD"/>
    <w:rsid w:val="00C45AC2"/>
    <w:rsid w:val="00C51B89"/>
    <w:rsid w:val="00C51D1A"/>
    <w:rsid w:val="00C5271B"/>
    <w:rsid w:val="00C54A1C"/>
    <w:rsid w:val="00C55416"/>
    <w:rsid w:val="00C55457"/>
    <w:rsid w:val="00C560E9"/>
    <w:rsid w:val="00C5614D"/>
    <w:rsid w:val="00C56ED6"/>
    <w:rsid w:val="00C578AF"/>
    <w:rsid w:val="00C57A6A"/>
    <w:rsid w:val="00C600F1"/>
    <w:rsid w:val="00C60A3A"/>
    <w:rsid w:val="00C6106F"/>
    <w:rsid w:val="00C6130B"/>
    <w:rsid w:val="00C62521"/>
    <w:rsid w:val="00C63D2F"/>
    <w:rsid w:val="00C6448B"/>
    <w:rsid w:val="00C65DE9"/>
    <w:rsid w:val="00C66294"/>
    <w:rsid w:val="00C706E9"/>
    <w:rsid w:val="00C729AD"/>
    <w:rsid w:val="00C73040"/>
    <w:rsid w:val="00C75489"/>
    <w:rsid w:val="00C757E0"/>
    <w:rsid w:val="00C75E49"/>
    <w:rsid w:val="00C75F81"/>
    <w:rsid w:val="00C76726"/>
    <w:rsid w:val="00C77E6F"/>
    <w:rsid w:val="00C813FA"/>
    <w:rsid w:val="00C82D0C"/>
    <w:rsid w:val="00C83314"/>
    <w:rsid w:val="00C83411"/>
    <w:rsid w:val="00C8369D"/>
    <w:rsid w:val="00C847F3"/>
    <w:rsid w:val="00C8498B"/>
    <w:rsid w:val="00C868B5"/>
    <w:rsid w:val="00C87194"/>
    <w:rsid w:val="00C9166B"/>
    <w:rsid w:val="00C92C76"/>
    <w:rsid w:val="00C93A4D"/>
    <w:rsid w:val="00C95B51"/>
    <w:rsid w:val="00C96EA2"/>
    <w:rsid w:val="00CA12F0"/>
    <w:rsid w:val="00CA23F2"/>
    <w:rsid w:val="00CA3074"/>
    <w:rsid w:val="00CA3771"/>
    <w:rsid w:val="00CA3CCF"/>
    <w:rsid w:val="00CA429F"/>
    <w:rsid w:val="00CA495C"/>
    <w:rsid w:val="00CA5350"/>
    <w:rsid w:val="00CA58C0"/>
    <w:rsid w:val="00CA612C"/>
    <w:rsid w:val="00CA61F6"/>
    <w:rsid w:val="00CA6A89"/>
    <w:rsid w:val="00CB000E"/>
    <w:rsid w:val="00CB1C58"/>
    <w:rsid w:val="00CB2F14"/>
    <w:rsid w:val="00CB3C39"/>
    <w:rsid w:val="00CB6DF0"/>
    <w:rsid w:val="00CC0811"/>
    <w:rsid w:val="00CC0D54"/>
    <w:rsid w:val="00CC2720"/>
    <w:rsid w:val="00CC2785"/>
    <w:rsid w:val="00CC4C01"/>
    <w:rsid w:val="00CC5760"/>
    <w:rsid w:val="00CD050A"/>
    <w:rsid w:val="00CD06FB"/>
    <w:rsid w:val="00CD2021"/>
    <w:rsid w:val="00CD269B"/>
    <w:rsid w:val="00CD6785"/>
    <w:rsid w:val="00CD722D"/>
    <w:rsid w:val="00CD7E28"/>
    <w:rsid w:val="00CE0619"/>
    <w:rsid w:val="00CE0C37"/>
    <w:rsid w:val="00CE180E"/>
    <w:rsid w:val="00CE1B1F"/>
    <w:rsid w:val="00CE2629"/>
    <w:rsid w:val="00CE278D"/>
    <w:rsid w:val="00CE3273"/>
    <w:rsid w:val="00CE3BF6"/>
    <w:rsid w:val="00CE45CA"/>
    <w:rsid w:val="00CE47C6"/>
    <w:rsid w:val="00CE4FB5"/>
    <w:rsid w:val="00CE63BF"/>
    <w:rsid w:val="00CE75E4"/>
    <w:rsid w:val="00CF3504"/>
    <w:rsid w:val="00CF3629"/>
    <w:rsid w:val="00CF4A81"/>
    <w:rsid w:val="00CF608A"/>
    <w:rsid w:val="00CF6958"/>
    <w:rsid w:val="00CF7E1A"/>
    <w:rsid w:val="00D00628"/>
    <w:rsid w:val="00D01F1D"/>
    <w:rsid w:val="00D027EF"/>
    <w:rsid w:val="00D04475"/>
    <w:rsid w:val="00D0489C"/>
    <w:rsid w:val="00D067EB"/>
    <w:rsid w:val="00D1042D"/>
    <w:rsid w:val="00D104D3"/>
    <w:rsid w:val="00D11CAA"/>
    <w:rsid w:val="00D12237"/>
    <w:rsid w:val="00D125A6"/>
    <w:rsid w:val="00D12D69"/>
    <w:rsid w:val="00D149F6"/>
    <w:rsid w:val="00D14BC9"/>
    <w:rsid w:val="00D1500F"/>
    <w:rsid w:val="00D16795"/>
    <w:rsid w:val="00D2079D"/>
    <w:rsid w:val="00D21ABE"/>
    <w:rsid w:val="00D229BD"/>
    <w:rsid w:val="00D238DA"/>
    <w:rsid w:val="00D24A07"/>
    <w:rsid w:val="00D262CA"/>
    <w:rsid w:val="00D27896"/>
    <w:rsid w:val="00D27CE5"/>
    <w:rsid w:val="00D3052E"/>
    <w:rsid w:val="00D30F05"/>
    <w:rsid w:val="00D33057"/>
    <w:rsid w:val="00D336C5"/>
    <w:rsid w:val="00D33F5A"/>
    <w:rsid w:val="00D348CD"/>
    <w:rsid w:val="00D351EF"/>
    <w:rsid w:val="00D359A4"/>
    <w:rsid w:val="00D362E8"/>
    <w:rsid w:val="00D3660D"/>
    <w:rsid w:val="00D3728B"/>
    <w:rsid w:val="00D37885"/>
    <w:rsid w:val="00D4031A"/>
    <w:rsid w:val="00D41389"/>
    <w:rsid w:val="00D42DD2"/>
    <w:rsid w:val="00D430C8"/>
    <w:rsid w:val="00D43B6E"/>
    <w:rsid w:val="00D44A75"/>
    <w:rsid w:val="00D505C6"/>
    <w:rsid w:val="00D509D7"/>
    <w:rsid w:val="00D50AD0"/>
    <w:rsid w:val="00D5115B"/>
    <w:rsid w:val="00D51522"/>
    <w:rsid w:val="00D51BA7"/>
    <w:rsid w:val="00D52EB6"/>
    <w:rsid w:val="00D54AFF"/>
    <w:rsid w:val="00D5523A"/>
    <w:rsid w:val="00D559DE"/>
    <w:rsid w:val="00D56572"/>
    <w:rsid w:val="00D56E04"/>
    <w:rsid w:val="00D60E8E"/>
    <w:rsid w:val="00D61AEF"/>
    <w:rsid w:val="00D62A8E"/>
    <w:rsid w:val="00D651A6"/>
    <w:rsid w:val="00D67EA6"/>
    <w:rsid w:val="00D70D67"/>
    <w:rsid w:val="00D71E49"/>
    <w:rsid w:val="00D720A7"/>
    <w:rsid w:val="00D72AA4"/>
    <w:rsid w:val="00D734AA"/>
    <w:rsid w:val="00D749A6"/>
    <w:rsid w:val="00D770AC"/>
    <w:rsid w:val="00D81226"/>
    <w:rsid w:val="00D817F8"/>
    <w:rsid w:val="00D81FE5"/>
    <w:rsid w:val="00D82D45"/>
    <w:rsid w:val="00D84F1B"/>
    <w:rsid w:val="00D8613B"/>
    <w:rsid w:val="00D862C5"/>
    <w:rsid w:val="00D86A40"/>
    <w:rsid w:val="00D90CE0"/>
    <w:rsid w:val="00D91DD2"/>
    <w:rsid w:val="00D920D4"/>
    <w:rsid w:val="00D92524"/>
    <w:rsid w:val="00D929B1"/>
    <w:rsid w:val="00D92A66"/>
    <w:rsid w:val="00D92EBB"/>
    <w:rsid w:val="00D9428A"/>
    <w:rsid w:val="00D94425"/>
    <w:rsid w:val="00D9595F"/>
    <w:rsid w:val="00D97594"/>
    <w:rsid w:val="00D97905"/>
    <w:rsid w:val="00DA25CA"/>
    <w:rsid w:val="00DA3A53"/>
    <w:rsid w:val="00DA67C9"/>
    <w:rsid w:val="00DA6C2A"/>
    <w:rsid w:val="00DA7EF9"/>
    <w:rsid w:val="00DB1ED8"/>
    <w:rsid w:val="00DB1F74"/>
    <w:rsid w:val="00DB3848"/>
    <w:rsid w:val="00DB4CCE"/>
    <w:rsid w:val="00DB5C4F"/>
    <w:rsid w:val="00DB5DE4"/>
    <w:rsid w:val="00DB65F3"/>
    <w:rsid w:val="00DB6DE0"/>
    <w:rsid w:val="00DB6FEB"/>
    <w:rsid w:val="00DB728A"/>
    <w:rsid w:val="00DC0541"/>
    <w:rsid w:val="00DC0925"/>
    <w:rsid w:val="00DC191B"/>
    <w:rsid w:val="00DC2D7B"/>
    <w:rsid w:val="00DC3343"/>
    <w:rsid w:val="00DC3354"/>
    <w:rsid w:val="00DC419A"/>
    <w:rsid w:val="00DC4AEA"/>
    <w:rsid w:val="00DC5905"/>
    <w:rsid w:val="00DC5ABE"/>
    <w:rsid w:val="00DC6425"/>
    <w:rsid w:val="00DC64E9"/>
    <w:rsid w:val="00DC6A11"/>
    <w:rsid w:val="00DC7BBC"/>
    <w:rsid w:val="00DD20FE"/>
    <w:rsid w:val="00DD246F"/>
    <w:rsid w:val="00DD34E3"/>
    <w:rsid w:val="00DD3ACA"/>
    <w:rsid w:val="00DD3DB8"/>
    <w:rsid w:val="00DD45E2"/>
    <w:rsid w:val="00DD68A2"/>
    <w:rsid w:val="00DD6C9C"/>
    <w:rsid w:val="00DE04C7"/>
    <w:rsid w:val="00DE1502"/>
    <w:rsid w:val="00DE477B"/>
    <w:rsid w:val="00DE4AA1"/>
    <w:rsid w:val="00DE4B6B"/>
    <w:rsid w:val="00DE65F4"/>
    <w:rsid w:val="00DE76E6"/>
    <w:rsid w:val="00DE77CF"/>
    <w:rsid w:val="00DE7D03"/>
    <w:rsid w:val="00DF0082"/>
    <w:rsid w:val="00DF0273"/>
    <w:rsid w:val="00DF09E1"/>
    <w:rsid w:val="00DF0D7F"/>
    <w:rsid w:val="00DF1AFC"/>
    <w:rsid w:val="00DF277F"/>
    <w:rsid w:val="00DF3FAB"/>
    <w:rsid w:val="00DF6F5C"/>
    <w:rsid w:val="00DF75FC"/>
    <w:rsid w:val="00E00469"/>
    <w:rsid w:val="00E01606"/>
    <w:rsid w:val="00E05BDD"/>
    <w:rsid w:val="00E05C68"/>
    <w:rsid w:val="00E07545"/>
    <w:rsid w:val="00E0799D"/>
    <w:rsid w:val="00E079B5"/>
    <w:rsid w:val="00E10607"/>
    <w:rsid w:val="00E1291F"/>
    <w:rsid w:val="00E12D8C"/>
    <w:rsid w:val="00E13CD1"/>
    <w:rsid w:val="00E14FBB"/>
    <w:rsid w:val="00E161B0"/>
    <w:rsid w:val="00E1641B"/>
    <w:rsid w:val="00E16903"/>
    <w:rsid w:val="00E16DD1"/>
    <w:rsid w:val="00E17EB4"/>
    <w:rsid w:val="00E20D0E"/>
    <w:rsid w:val="00E21DBA"/>
    <w:rsid w:val="00E226E9"/>
    <w:rsid w:val="00E22D0D"/>
    <w:rsid w:val="00E26348"/>
    <w:rsid w:val="00E269DC"/>
    <w:rsid w:val="00E26B88"/>
    <w:rsid w:val="00E27426"/>
    <w:rsid w:val="00E27B64"/>
    <w:rsid w:val="00E301D8"/>
    <w:rsid w:val="00E30890"/>
    <w:rsid w:val="00E3173A"/>
    <w:rsid w:val="00E32418"/>
    <w:rsid w:val="00E32984"/>
    <w:rsid w:val="00E3320C"/>
    <w:rsid w:val="00E34672"/>
    <w:rsid w:val="00E34BA5"/>
    <w:rsid w:val="00E3715D"/>
    <w:rsid w:val="00E377FD"/>
    <w:rsid w:val="00E4098A"/>
    <w:rsid w:val="00E40D74"/>
    <w:rsid w:val="00E41866"/>
    <w:rsid w:val="00E428FC"/>
    <w:rsid w:val="00E42B5E"/>
    <w:rsid w:val="00E45B60"/>
    <w:rsid w:val="00E47EFB"/>
    <w:rsid w:val="00E500B2"/>
    <w:rsid w:val="00E513A0"/>
    <w:rsid w:val="00E51541"/>
    <w:rsid w:val="00E51B82"/>
    <w:rsid w:val="00E55E25"/>
    <w:rsid w:val="00E57E23"/>
    <w:rsid w:val="00E57EAC"/>
    <w:rsid w:val="00E60B07"/>
    <w:rsid w:val="00E60F01"/>
    <w:rsid w:val="00E61E34"/>
    <w:rsid w:val="00E62970"/>
    <w:rsid w:val="00E6361B"/>
    <w:rsid w:val="00E63D89"/>
    <w:rsid w:val="00E64D26"/>
    <w:rsid w:val="00E65E3B"/>
    <w:rsid w:val="00E6653E"/>
    <w:rsid w:val="00E67A95"/>
    <w:rsid w:val="00E70BC1"/>
    <w:rsid w:val="00E7117B"/>
    <w:rsid w:val="00E72E05"/>
    <w:rsid w:val="00E74E73"/>
    <w:rsid w:val="00E76B6C"/>
    <w:rsid w:val="00E77F23"/>
    <w:rsid w:val="00E81A5A"/>
    <w:rsid w:val="00E81C0B"/>
    <w:rsid w:val="00E8516B"/>
    <w:rsid w:val="00E85AB9"/>
    <w:rsid w:val="00E85C16"/>
    <w:rsid w:val="00E87739"/>
    <w:rsid w:val="00E91677"/>
    <w:rsid w:val="00E91735"/>
    <w:rsid w:val="00E930BF"/>
    <w:rsid w:val="00E95C0C"/>
    <w:rsid w:val="00E96851"/>
    <w:rsid w:val="00E968D6"/>
    <w:rsid w:val="00E9710E"/>
    <w:rsid w:val="00E974A0"/>
    <w:rsid w:val="00EA0396"/>
    <w:rsid w:val="00EA2028"/>
    <w:rsid w:val="00EA2E47"/>
    <w:rsid w:val="00EA3065"/>
    <w:rsid w:val="00EA3E90"/>
    <w:rsid w:val="00EA43DF"/>
    <w:rsid w:val="00EA4979"/>
    <w:rsid w:val="00EA5B74"/>
    <w:rsid w:val="00EA6BF1"/>
    <w:rsid w:val="00EA6D70"/>
    <w:rsid w:val="00EA7AA9"/>
    <w:rsid w:val="00EB0147"/>
    <w:rsid w:val="00EB0267"/>
    <w:rsid w:val="00EB2B9B"/>
    <w:rsid w:val="00EB5720"/>
    <w:rsid w:val="00EB644C"/>
    <w:rsid w:val="00EB68A5"/>
    <w:rsid w:val="00EC01E2"/>
    <w:rsid w:val="00EC428B"/>
    <w:rsid w:val="00EC5CC5"/>
    <w:rsid w:val="00ED29BF"/>
    <w:rsid w:val="00ED2C83"/>
    <w:rsid w:val="00ED389B"/>
    <w:rsid w:val="00EE0316"/>
    <w:rsid w:val="00EE0D4C"/>
    <w:rsid w:val="00EE0E85"/>
    <w:rsid w:val="00EE1EB3"/>
    <w:rsid w:val="00EE2BAE"/>
    <w:rsid w:val="00EE2C89"/>
    <w:rsid w:val="00EE303E"/>
    <w:rsid w:val="00EE429F"/>
    <w:rsid w:val="00EE43D7"/>
    <w:rsid w:val="00EE5D0D"/>
    <w:rsid w:val="00EE6846"/>
    <w:rsid w:val="00EF1B34"/>
    <w:rsid w:val="00EF3FFB"/>
    <w:rsid w:val="00EF4143"/>
    <w:rsid w:val="00EF47DE"/>
    <w:rsid w:val="00EF5218"/>
    <w:rsid w:val="00EF75A2"/>
    <w:rsid w:val="00EF79D8"/>
    <w:rsid w:val="00F001DD"/>
    <w:rsid w:val="00F00C5A"/>
    <w:rsid w:val="00F033B9"/>
    <w:rsid w:val="00F03CD9"/>
    <w:rsid w:val="00F03ECA"/>
    <w:rsid w:val="00F04394"/>
    <w:rsid w:val="00F05432"/>
    <w:rsid w:val="00F0558E"/>
    <w:rsid w:val="00F05900"/>
    <w:rsid w:val="00F05AF6"/>
    <w:rsid w:val="00F05E9A"/>
    <w:rsid w:val="00F062E0"/>
    <w:rsid w:val="00F06FB1"/>
    <w:rsid w:val="00F13354"/>
    <w:rsid w:val="00F15B4F"/>
    <w:rsid w:val="00F1658E"/>
    <w:rsid w:val="00F17C54"/>
    <w:rsid w:val="00F204AD"/>
    <w:rsid w:val="00F21B35"/>
    <w:rsid w:val="00F229AB"/>
    <w:rsid w:val="00F23552"/>
    <w:rsid w:val="00F235E2"/>
    <w:rsid w:val="00F23AF8"/>
    <w:rsid w:val="00F2461E"/>
    <w:rsid w:val="00F2480B"/>
    <w:rsid w:val="00F255AC"/>
    <w:rsid w:val="00F25689"/>
    <w:rsid w:val="00F2582B"/>
    <w:rsid w:val="00F25DAC"/>
    <w:rsid w:val="00F26793"/>
    <w:rsid w:val="00F2742E"/>
    <w:rsid w:val="00F307D7"/>
    <w:rsid w:val="00F30A3F"/>
    <w:rsid w:val="00F31BD0"/>
    <w:rsid w:val="00F31E1A"/>
    <w:rsid w:val="00F33C08"/>
    <w:rsid w:val="00F346B9"/>
    <w:rsid w:val="00F35DD8"/>
    <w:rsid w:val="00F40826"/>
    <w:rsid w:val="00F409CA"/>
    <w:rsid w:val="00F41840"/>
    <w:rsid w:val="00F41CA0"/>
    <w:rsid w:val="00F4202A"/>
    <w:rsid w:val="00F423C9"/>
    <w:rsid w:val="00F423F5"/>
    <w:rsid w:val="00F44332"/>
    <w:rsid w:val="00F44CEA"/>
    <w:rsid w:val="00F476A3"/>
    <w:rsid w:val="00F505F9"/>
    <w:rsid w:val="00F528B0"/>
    <w:rsid w:val="00F52D08"/>
    <w:rsid w:val="00F54C58"/>
    <w:rsid w:val="00F54E63"/>
    <w:rsid w:val="00F5640F"/>
    <w:rsid w:val="00F5769B"/>
    <w:rsid w:val="00F6360C"/>
    <w:rsid w:val="00F64082"/>
    <w:rsid w:val="00F640BC"/>
    <w:rsid w:val="00F65626"/>
    <w:rsid w:val="00F658E7"/>
    <w:rsid w:val="00F65AF5"/>
    <w:rsid w:val="00F668D3"/>
    <w:rsid w:val="00F6778B"/>
    <w:rsid w:val="00F70C7B"/>
    <w:rsid w:val="00F70CF8"/>
    <w:rsid w:val="00F73E22"/>
    <w:rsid w:val="00F748D1"/>
    <w:rsid w:val="00F76174"/>
    <w:rsid w:val="00F7633D"/>
    <w:rsid w:val="00F81279"/>
    <w:rsid w:val="00F81EE7"/>
    <w:rsid w:val="00F8416D"/>
    <w:rsid w:val="00F8770D"/>
    <w:rsid w:val="00F8780F"/>
    <w:rsid w:val="00F87997"/>
    <w:rsid w:val="00F87B94"/>
    <w:rsid w:val="00F94899"/>
    <w:rsid w:val="00F954A7"/>
    <w:rsid w:val="00F959F7"/>
    <w:rsid w:val="00F95E61"/>
    <w:rsid w:val="00FA051B"/>
    <w:rsid w:val="00FA0D62"/>
    <w:rsid w:val="00FA1228"/>
    <w:rsid w:val="00FA1334"/>
    <w:rsid w:val="00FA438E"/>
    <w:rsid w:val="00FA44BE"/>
    <w:rsid w:val="00FA523E"/>
    <w:rsid w:val="00FA5288"/>
    <w:rsid w:val="00FA5CAA"/>
    <w:rsid w:val="00FA7F9E"/>
    <w:rsid w:val="00FB129C"/>
    <w:rsid w:val="00FB134D"/>
    <w:rsid w:val="00FB1C3A"/>
    <w:rsid w:val="00FB2756"/>
    <w:rsid w:val="00FB530D"/>
    <w:rsid w:val="00FB5325"/>
    <w:rsid w:val="00FB53B2"/>
    <w:rsid w:val="00FB6EA0"/>
    <w:rsid w:val="00FC16F9"/>
    <w:rsid w:val="00FC335A"/>
    <w:rsid w:val="00FC39DF"/>
    <w:rsid w:val="00FC3D9F"/>
    <w:rsid w:val="00FC4D8F"/>
    <w:rsid w:val="00FC5F38"/>
    <w:rsid w:val="00FC6405"/>
    <w:rsid w:val="00FC6EB0"/>
    <w:rsid w:val="00FD05F7"/>
    <w:rsid w:val="00FD2E74"/>
    <w:rsid w:val="00FD2FE6"/>
    <w:rsid w:val="00FD31C3"/>
    <w:rsid w:val="00FD64D8"/>
    <w:rsid w:val="00FD6907"/>
    <w:rsid w:val="00FD731B"/>
    <w:rsid w:val="00FD7859"/>
    <w:rsid w:val="00FE0E73"/>
    <w:rsid w:val="00FE14C4"/>
    <w:rsid w:val="00FE18D8"/>
    <w:rsid w:val="00FE2E33"/>
    <w:rsid w:val="00FE3B90"/>
    <w:rsid w:val="00FE3C3D"/>
    <w:rsid w:val="00FE4705"/>
    <w:rsid w:val="00FE7D5A"/>
    <w:rsid w:val="00FE7F8F"/>
    <w:rsid w:val="00FF1B42"/>
    <w:rsid w:val="00FF212D"/>
    <w:rsid w:val="00FF447B"/>
    <w:rsid w:val="00FF5DAA"/>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20F0B-FF07-4599-B487-7123E7077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9</Pages>
  <Words>1456</Words>
  <Characters>8011</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18</cp:revision>
  <cp:lastPrinted>2013-06-11T14:26:00Z</cp:lastPrinted>
  <dcterms:created xsi:type="dcterms:W3CDTF">2013-07-10T17:25:00Z</dcterms:created>
  <dcterms:modified xsi:type="dcterms:W3CDTF">2013-07-10T19:48:00Z</dcterms:modified>
</cp:coreProperties>
</file>