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64D" w:rsidRDefault="0093064D" w:rsidP="0093064D">
      <w:pPr>
        <w:pStyle w:val="Estilo"/>
        <w:ind w:left="2160" w:right="279"/>
        <w:jc w:val="both"/>
        <w:rPr>
          <w:rFonts w:ascii="Calibri" w:hAnsi="Calibri"/>
          <w:b/>
          <w:bCs/>
          <w:color w:val="7F7F7F"/>
          <w:sz w:val="22"/>
          <w:szCs w:val="22"/>
        </w:rPr>
      </w:pPr>
      <w:r>
        <w:rPr>
          <w:rFonts w:ascii="Calibri" w:hAnsi="Calibri"/>
          <w:b/>
          <w:bCs/>
          <w:noProof/>
          <w:color w:val="7F7F7F"/>
          <w:sz w:val="22"/>
          <w:szCs w:val="22"/>
        </w:rPr>
        <w:drawing>
          <wp:anchor distT="0" distB="0" distL="114300" distR="114300" simplePos="0" relativeHeight="251660288" behindDoc="0" locked="0" layoutInCell="1" allowOverlap="1">
            <wp:simplePos x="0" y="0"/>
            <wp:positionH relativeFrom="column">
              <wp:posOffset>-3810</wp:posOffset>
            </wp:positionH>
            <wp:positionV relativeFrom="paragraph">
              <wp:posOffset>635</wp:posOffset>
            </wp:positionV>
            <wp:extent cx="5612130" cy="3731895"/>
            <wp:effectExtent l="0" t="0" r="7620" b="1905"/>
            <wp:wrapTopAndBottom/>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_Noviembre 14_ B32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3731895"/>
                    </a:xfrm>
                    <a:prstGeom prst="rect">
                      <a:avLst/>
                    </a:prstGeom>
                  </pic:spPr>
                </pic:pic>
              </a:graphicData>
            </a:graphic>
            <wp14:sizeRelH relativeFrom="page">
              <wp14:pctWidth>0</wp14:pctWidth>
            </wp14:sizeRelH>
            <wp14:sizeRelV relativeFrom="page">
              <wp14:pctHeight>0</wp14:pctHeight>
            </wp14:sizeRelV>
          </wp:anchor>
        </w:drawing>
      </w:r>
    </w:p>
    <w:p w:rsidR="0093064D" w:rsidRDefault="0093064D" w:rsidP="0093064D">
      <w:pPr>
        <w:pStyle w:val="Estilo"/>
        <w:ind w:left="2160" w:right="279"/>
        <w:jc w:val="both"/>
        <w:rPr>
          <w:rFonts w:ascii="Calibri" w:hAnsi="Calibri"/>
          <w:b/>
          <w:bCs/>
          <w:color w:val="7F7F7F"/>
          <w:sz w:val="22"/>
          <w:szCs w:val="22"/>
        </w:rPr>
      </w:pPr>
      <w:r>
        <w:rPr>
          <w:noProof/>
        </w:rPr>
        <mc:AlternateContent>
          <mc:Choice Requires="wps">
            <w:drawing>
              <wp:anchor distT="0" distB="0" distL="114300" distR="114300" simplePos="0" relativeHeight="251659264" behindDoc="1" locked="0" layoutInCell="1" allowOverlap="1" wp14:anchorId="0040A41F" wp14:editId="4AE4DB21">
                <wp:simplePos x="0" y="0"/>
                <wp:positionH relativeFrom="column">
                  <wp:posOffset>81034</wp:posOffset>
                </wp:positionH>
                <wp:positionV relativeFrom="paragraph">
                  <wp:posOffset>-1905</wp:posOffset>
                </wp:positionV>
                <wp:extent cx="5524383" cy="607039"/>
                <wp:effectExtent l="0" t="0" r="38735" b="60325"/>
                <wp:wrapNone/>
                <wp:docPr id="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383" cy="607039"/>
                        </a:xfrm>
                        <a:prstGeom prst="roundRect">
                          <a:avLst>
                            <a:gd name="adj" fmla="val 7185"/>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ángulo redondeado 4" o:spid="_x0000_s1026" style="position:absolute;margin-left:6.4pt;margin-top:-.15pt;width:435pt;height:47.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8nDygIAAJ8FAAAOAAAAZHJzL2Uyb0RvYy54bWysVM2O0zAQviPxDpbvbNL0v9p0tbS7CGmB&#10;FQvi7NpOYnDsYLtNy9vwLLwY40laWuCEyCHyeDzzzXyfPdc3+1qTnXReWZPTwVVKiTTcCmXKnH78&#10;cP9iRokPzAimrZE5PUhPb5bPn123zUJmtrJaSEcgifGLtslpFUKzSBLPK1kzf2UbacBZWFezAKYr&#10;E+FYC9lrnWRpOkla60TjLJfew+66c9Il5i8KycO7ovAyEJ1TqC3g3+F/E//J8potSseaSvG+DPYP&#10;VdRMGQA9pVqzwMjWqT9S1Yo7620RrritE1sUikvsAboZpL9181SxRmIvQI5vTjT5/5eWv909OqIE&#10;aEeJYTVI9B5I+/HdlFttiZPCGiGZsGQUuWobv4CQp+bRxW5982D5F0+MXVXMlPLWOdtWcBwqHMTz&#10;yUVANDyEkk37xgqAYttgkbZ94eqYEAghe1TncFJH7gPhsDkeZ6PhbEgJB98knabDOUKwxTG6cT68&#10;krYmcZFTZ7dGxG4Qgu0efECJRN8oE58pKWoNgu+YJtPBbNwn7M8mbHFM2Wsr7pXWxNnwSYUK5Yll&#10;otMf03vSWOi/2/au3Ky0IwCQ03v8eozSd2Hd6UEaP8x0EfJysl7fzc5CoKbyCKWVIUA7UDPqwonn&#10;TEsUM5KP1xFLjlDakBZkyaZHHKvVyXkBOs9W6/WqB/Xnx5BSfDNR5TsjcB2Y0t0aILWJYBLfXk+J&#10;3QbpnirREqGiMNlsOIe5IBQ8xOEsnaTzKSVMlzBBeHD0r/xeFJil49lk2smqm4p19I6Rwq7x/jiS&#10;cIJH66wyvJ3xQnYXe2PFAS4nqBvVi1MNFpV13yhpYULk1H/dMicp0a8NCDwfjEZxpKAxGk8zMNy5&#10;Z3PuYYZDqpwG6BSXq9CNoW3jVFkB0gD7MfYWHkWhQuwjPpiuqt6AKYBN9BMrjplzG0/9mqvLnwAA&#10;AP//AwBQSwMEFAAGAAgAAAAhANMW5t/cAAAABwEAAA8AAABkcnMvZG93bnJldi54bWxMjlFLwzAU&#10;hd8F/0O4gm9buhWlq02HDCYIimwOn9Pm2lSbm9Jka/XXe/c0Hz/O4ZyvWE+uEyccQutJwWKegECq&#10;vWmpUXB4384yECFqMrrzhAp+MMC6vL4qdG78SDs87WMjeIRCrhXYGPtcylBbdDrMfY/E2acfnI6M&#10;QyPNoEced51cJsm9dLolfrC6x43F+nt/dAo+Dm8hffGr3a9dVE9f4+sWnzedUrc30+MDiIhTvJTh&#10;rM/qULJT5Y9kguiYl2weFcxSEBxn2ZkrBau7FGRZyP/+5R8AAAD//wMAUEsBAi0AFAAGAAgAAAAh&#10;ALaDOJL+AAAA4QEAABMAAAAAAAAAAAAAAAAAAAAAAFtDb250ZW50X1R5cGVzXS54bWxQSwECLQAU&#10;AAYACAAAACEAOP0h/9YAAACUAQAACwAAAAAAAAAAAAAAAAAvAQAAX3JlbHMvLnJlbHNQSwECLQAU&#10;AAYACAAAACEAp3vJw8oCAACfBQAADgAAAAAAAAAAAAAAAAAuAgAAZHJzL2Uyb0RvYy54bWxQSwEC&#10;LQAUAAYACAAAACEA0xbm39wAAAAHAQAADwAAAAAAAAAAAAAAAAAkBQAAZHJzL2Rvd25yZXYueG1s&#10;UEsFBgAAAAAEAAQA8wAAAC0GAAAAAA==&#10;" strokecolor="#92cddc" strokeweight="1pt">
                <v:fill color2="#b6dde8" focus="100%" type="gradient"/>
                <v:shadow on="t" color="#205867" opacity=".5" offset="1pt"/>
              </v:roundrect>
            </w:pict>
          </mc:Fallback>
        </mc:AlternateContent>
      </w:r>
    </w:p>
    <w:p w:rsidR="0093064D" w:rsidRPr="0051365D" w:rsidRDefault="00041395" w:rsidP="0051365D">
      <w:pPr>
        <w:pStyle w:val="Estilo"/>
        <w:ind w:left="567" w:right="279"/>
        <w:jc w:val="both"/>
        <w:rPr>
          <w:rFonts w:ascii="Calibri" w:hAnsi="Calibri"/>
          <w:bCs/>
          <w:i/>
          <w:color w:val="7F7F7F"/>
          <w:sz w:val="22"/>
          <w:szCs w:val="22"/>
        </w:rPr>
      </w:pPr>
      <w:r w:rsidRPr="0051365D">
        <w:rPr>
          <w:rFonts w:ascii="Calibri" w:hAnsi="Calibri"/>
          <w:bCs/>
          <w:i/>
          <w:color w:val="7F7F7F"/>
          <w:sz w:val="22"/>
          <w:szCs w:val="22"/>
        </w:rPr>
        <mc:AlternateContent>
          <mc:Choice Requires="wps">
            <w:drawing>
              <wp:anchor distT="0" distB="0" distL="114300" distR="457200" simplePos="0" relativeHeight="251662336" behindDoc="0" locked="0" layoutInCell="0" allowOverlap="1" wp14:anchorId="4E388BE1" wp14:editId="6A5B11A0">
                <wp:simplePos x="0" y="0"/>
                <wp:positionH relativeFrom="margin">
                  <wp:posOffset>770890</wp:posOffset>
                </wp:positionH>
                <wp:positionV relativeFrom="margin">
                  <wp:posOffset>4140835</wp:posOffset>
                </wp:positionV>
                <wp:extent cx="3911600" cy="5753735"/>
                <wp:effectExtent l="0" t="82868" r="101283" b="25082"/>
                <wp:wrapSquare wrapText="bothSides"/>
                <wp:docPr id="6"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11600" cy="575373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93064D" w:rsidRDefault="0093064D" w:rsidP="0093064D">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93064D" w:rsidRDefault="0093064D" w:rsidP="0093064D">
                            <w:pPr>
                              <w:spacing w:after="0" w:line="240" w:lineRule="auto"/>
                              <w:outlineLvl w:val="0"/>
                              <w:rPr>
                                <w:rFonts w:ascii="MS Reference Sans Serif" w:eastAsia="Times New Roman" w:hAnsi="MS Reference Sans Serif"/>
                                <w:b/>
                                <w:color w:val="404040"/>
                                <w:lang w:val="es-ES"/>
                              </w:rPr>
                            </w:pPr>
                          </w:p>
                          <w:p w:rsidR="00041395" w:rsidRPr="00E51374" w:rsidRDefault="00041395" w:rsidP="00041395">
                            <w:pPr>
                              <w:pStyle w:val="Sinespaciado"/>
                              <w:rPr>
                                <w:rFonts w:ascii="MS Reference Sans Serif" w:eastAsia="Times New Roman" w:hAnsi="MS Reference Sans Serif"/>
                                <w:b/>
                                <w:color w:val="404040"/>
                                <w:lang w:val="es-ES"/>
                              </w:rPr>
                            </w:pPr>
                            <w:r w:rsidRPr="00E51374">
                              <w:rPr>
                                <w:rFonts w:ascii="MS Reference Sans Serif" w:eastAsia="Times New Roman" w:hAnsi="MS Reference Sans Serif"/>
                                <w:b/>
                                <w:color w:val="404040"/>
                                <w:lang w:val="es-ES"/>
                              </w:rPr>
                              <w:t xml:space="preserve">Función de cierre del </w:t>
                            </w:r>
                            <w:proofErr w:type="spellStart"/>
                            <w:r w:rsidRPr="00E51374">
                              <w:rPr>
                                <w:rFonts w:ascii="MS Reference Sans Serif" w:eastAsia="Times New Roman" w:hAnsi="MS Reference Sans Serif"/>
                                <w:b/>
                                <w:color w:val="404040"/>
                                <w:lang w:val="es-ES"/>
                              </w:rPr>
                              <w:t>Intercolegiado</w:t>
                            </w:r>
                            <w:proofErr w:type="spellEnd"/>
                            <w:r w:rsidRPr="00E51374">
                              <w:rPr>
                                <w:rFonts w:ascii="MS Reference Sans Serif" w:eastAsia="Times New Roman" w:hAnsi="MS Reference Sans Serif"/>
                                <w:b/>
                                <w:color w:val="404040"/>
                                <w:lang w:val="es-ES"/>
                              </w:rPr>
                              <w:t xml:space="preserve"> de </w:t>
                            </w:r>
                            <w:r>
                              <w:rPr>
                                <w:rFonts w:ascii="MS Reference Sans Serif" w:eastAsia="Times New Roman" w:hAnsi="MS Reference Sans Serif"/>
                                <w:b/>
                                <w:color w:val="404040"/>
                                <w:lang w:val="es-ES"/>
                              </w:rPr>
                              <w:t>D</w:t>
                            </w:r>
                            <w:r w:rsidRPr="00E51374">
                              <w:rPr>
                                <w:rFonts w:ascii="MS Reference Sans Serif" w:eastAsia="Times New Roman" w:hAnsi="MS Reference Sans Serif"/>
                                <w:b/>
                                <w:color w:val="404040"/>
                                <w:lang w:val="es-ES"/>
                              </w:rPr>
                              <w:t>anza</w:t>
                            </w:r>
                          </w:p>
                          <w:p w:rsidR="00041395" w:rsidRPr="00E51374" w:rsidRDefault="00041395" w:rsidP="00041395">
                            <w:pPr>
                              <w:pStyle w:val="Sinespaciado"/>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Fecha</w:t>
                            </w:r>
                            <w:r w:rsidRPr="00E51374">
                              <w:rPr>
                                <w:rFonts w:ascii="MS Reference Sans Serif" w:eastAsia="Times New Roman" w:hAnsi="MS Reference Sans Serif"/>
                                <w:color w:val="404040"/>
                                <w:lang w:val="es-ES"/>
                              </w:rPr>
                              <w:t xml:space="preserve">: </w:t>
                            </w:r>
                            <w:r>
                              <w:rPr>
                                <w:rFonts w:ascii="MS Reference Sans Serif" w:eastAsia="Times New Roman" w:hAnsi="MS Reference Sans Serif"/>
                                <w:color w:val="404040"/>
                                <w:lang w:val="es-ES"/>
                              </w:rPr>
                              <w:t>Jueves 14</w:t>
                            </w:r>
                            <w:r>
                              <w:rPr>
                                <w:rFonts w:ascii="MS Reference Sans Serif" w:eastAsia="Times New Roman" w:hAnsi="MS Reference Sans Serif"/>
                                <w:color w:val="404040"/>
                                <w:lang w:val="es-ES"/>
                              </w:rPr>
                              <w:t xml:space="preserve"> de noviembre </w:t>
                            </w:r>
                          </w:p>
                          <w:p w:rsidR="00041395" w:rsidRPr="00E51374" w:rsidRDefault="00041395" w:rsidP="00041395">
                            <w:pPr>
                              <w:pStyle w:val="Sinespaciado"/>
                              <w:rPr>
                                <w:rFonts w:ascii="MS Reference Sans Serif" w:eastAsia="Times New Roman" w:hAnsi="MS Reference Sans Serif"/>
                                <w:color w:val="404040"/>
                                <w:lang w:val="es-ES"/>
                              </w:rPr>
                            </w:pPr>
                            <w:r w:rsidRPr="00E51374">
                              <w:rPr>
                                <w:rFonts w:ascii="MS Reference Sans Serif" w:eastAsia="Times New Roman" w:hAnsi="MS Reference Sans Serif"/>
                                <w:b/>
                                <w:color w:val="404040"/>
                                <w:lang w:val="es-ES"/>
                              </w:rPr>
                              <w:t>Hora:</w:t>
                            </w:r>
                            <w:r w:rsidRPr="00E51374">
                              <w:rPr>
                                <w:rFonts w:ascii="MS Reference Sans Serif" w:eastAsia="Times New Roman" w:hAnsi="MS Reference Sans Serif"/>
                                <w:color w:val="404040"/>
                                <w:lang w:val="es-ES"/>
                              </w:rPr>
                              <w:t xml:space="preserve"> </w:t>
                            </w:r>
                            <w:r w:rsidR="004F1C7E">
                              <w:rPr>
                                <w:rFonts w:ascii="MS Reference Sans Serif" w:eastAsia="Times New Roman" w:hAnsi="MS Reference Sans Serif"/>
                                <w:color w:val="404040"/>
                                <w:lang w:val="es-ES"/>
                              </w:rPr>
                              <w:t>6</w:t>
                            </w:r>
                            <w:r>
                              <w:rPr>
                                <w:rFonts w:ascii="MS Reference Sans Serif" w:eastAsia="Times New Roman" w:hAnsi="MS Reference Sans Serif"/>
                                <w:color w:val="404040"/>
                                <w:lang w:val="es-ES"/>
                              </w:rPr>
                              <w:t>:00</w:t>
                            </w:r>
                            <w:r w:rsidRPr="00E51374">
                              <w:rPr>
                                <w:rFonts w:ascii="MS Reference Sans Serif" w:eastAsia="Times New Roman" w:hAnsi="MS Reference Sans Serif"/>
                                <w:color w:val="404040"/>
                                <w:lang w:val="es-ES"/>
                              </w:rPr>
                              <w:t xml:space="preserve"> p.m.</w:t>
                            </w:r>
                          </w:p>
                          <w:p w:rsidR="00041395" w:rsidRPr="00E51374" w:rsidRDefault="00041395" w:rsidP="00041395">
                            <w:pPr>
                              <w:pStyle w:val="Sinespaciado"/>
                              <w:rPr>
                                <w:rFonts w:ascii="MS Reference Sans Serif" w:eastAsia="Times New Roman" w:hAnsi="MS Reference Sans Serif"/>
                                <w:color w:val="404040"/>
                                <w:lang w:val="es-ES"/>
                              </w:rPr>
                            </w:pPr>
                            <w:r w:rsidRPr="00E51374">
                              <w:rPr>
                                <w:rFonts w:ascii="MS Reference Sans Serif" w:eastAsia="Times New Roman" w:hAnsi="MS Reference Sans Serif"/>
                                <w:b/>
                                <w:color w:val="404040"/>
                                <w:lang w:val="es-ES"/>
                              </w:rPr>
                              <w:t>Lugar:</w:t>
                            </w:r>
                            <w:r>
                              <w:rPr>
                                <w:rFonts w:ascii="MS Reference Sans Serif" w:eastAsia="Times New Roman" w:hAnsi="MS Reference Sans Serif"/>
                                <w:color w:val="404040"/>
                                <w:lang w:val="es-ES"/>
                              </w:rPr>
                              <w:t xml:space="preserve"> Teatro Municipal ‘</w:t>
                            </w:r>
                            <w:r w:rsidRPr="00E51374">
                              <w:rPr>
                                <w:rFonts w:ascii="MS Reference Sans Serif" w:eastAsia="Times New Roman" w:hAnsi="MS Reference Sans Serif"/>
                                <w:color w:val="404040"/>
                                <w:lang w:val="es-ES"/>
                              </w:rPr>
                              <w:t>Guillermo Valencia</w:t>
                            </w:r>
                            <w:r>
                              <w:rPr>
                                <w:rFonts w:ascii="MS Reference Sans Serif" w:eastAsia="Times New Roman" w:hAnsi="MS Reference Sans Serif"/>
                                <w:color w:val="404040"/>
                                <w:lang w:val="es-ES"/>
                              </w:rPr>
                              <w:t>’</w:t>
                            </w:r>
                          </w:p>
                          <w:p w:rsidR="00041395" w:rsidRPr="00E51374" w:rsidRDefault="00041395" w:rsidP="00041395">
                            <w:pPr>
                              <w:pStyle w:val="Sinespaciado"/>
                              <w:rPr>
                                <w:rFonts w:ascii="MS Reference Sans Serif" w:eastAsia="Times New Roman" w:hAnsi="MS Reference Sans Serif"/>
                                <w:color w:val="404040"/>
                                <w:lang w:val="es-ES"/>
                              </w:rPr>
                            </w:pPr>
                            <w:r w:rsidRPr="00E51374">
                              <w:rPr>
                                <w:rFonts w:ascii="MS Reference Sans Serif" w:eastAsia="Times New Roman" w:hAnsi="MS Reference Sans Serif"/>
                                <w:color w:val="404040"/>
                                <w:lang w:val="es-ES"/>
                              </w:rPr>
                              <w:t>Presentación</w:t>
                            </w:r>
                            <w:r>
                              <w:rPr>
                                <w:rFonts w:ascii="MS Reference Sans Serif" w:eastAsia="Times New Roman" w:hAnsi="MS Reference Sans Serif"/>
                                <w:color w:val="404040"/>
                                <w:lang w:val="es-ES"/>
                              </w:rPr>
                              <w:t xml:space="preserve"> m</w:t>
                            </w:r>
                            <w:r w:rsidRPr="00E51374">
                              <w:rPr>
                                <w:rFonts w:ascii="MS Reference Sans Serif" w:eastAsia="Times New Roman" w:hAnsi="MS Reference Sans Serif"/>
                                <w:color w:val="404040"/>
                                <w:lang w:val="es-ES"/>
                              </w:rPr>
                              <w:t xml:space="preserve">uestra de Danza Folclórica </w:t>
                            </w:r>
                          </w:p>
                          <w:p w:rsidR="00041395" w:rsidRPr="00C63A2E" w:rsidRDefault="00041395" w:rsidP="00041395">
                            <w:pPr>
                              <w:pStyle w:val="Sinespaciado"/>
                              <w:rPr>
                                <w:rFonts w:ascii="MS Reference Sans Serif" w:eastAsia="Times New Roman" w:hAnsi="MS Reference Sans Serif"/>
                                <w:color w:val="404040"/>
                                <w:lang w:val="es-ES"/>
                              </w:rPr>
                            </w:pPr>
                            <w:r w:rsidRPr="00E51374">
                              <w:rPr>
                                <w:rFonts w:ascii="MS Reference Sans Serif" w:eastAsia="Times New Roman" w:hAnsi="MS Reference Sans Serif"/>
                                <w:color w:val="404040"/>
                                <w:lang w:val="es-ES"/>
                              </w:rPr>
                              <w:t>Entrada Libre</w:t>
                            </w:r>
                          </w:p>
                          <w:p w:rsidR="00041395" w:rsidRDefault="00041395" w:rsidP="00041395">
                            <w:pPr>
                              <w:spacing w:after="0" w:line="240" w:lineRule="auto"/>
                              <w:outlineLvl w:val="0"/>
                              <w:rPr>
                                <w:rFonts w:ascii="MS Reference Sans Serif" w:eastAsia="Times New Roman" w:hAnsi="MS Reference Sans Serif"/>
                                <w:b/>
                                <w:color w:val="404040"/>
                                <w:lang w:val="es-ES"/>
                              </w:rPr>
                            </w:pPr>
                          </w:p>
                          <w:p w:rsidR="00041395" w:rsidRDefault="00041395" w:rsidP="00041395">
                            <w:pPr>
                              <w:spacing w:after="0" w:line="240" w:lineRule="auto"/>
                              <w:outlineLvl w:val="0"/>
                              <w:rPr>
                                <w:rFonts w:ascii="MS Reference Sans Serif" w:eastAsia="Times New Roman" w:hAnsi="MS Reference Sans Serif"/>
                                <w:b/>
                                <w:color w:val="404040"/>
                                <w:lang w:val="es-ES"/>
                              </w:rPr>
                            </w:pPr>
                            <w:r w:rsidRPr="00390508">
                              <w:rPr>
                                <w:rFonts w:ascii="MS Reference Sans Serif" w:eastAsia="Times New Roman" w:hAnsi="MS Reference Sans Serif"/>
                                <w:b/>
                                <w:color w:val="404040"/>
                                <w:lang w:val="es-ES"/>
                              </w:rPr>
                              <w:t>Feria de emprendimiento y jóvenes rurales</w:t>
                            </w:r>
                          </w:p>
                          <w:p w:rsidR="00041395" w:rsidRPr="008F60DD" w:rsidRDefault="00041395" w:rsidP="00041395">
                            <w:pPr>
                              <w:spacing w:after="0" w:line="240" w:lineRule="auto"/>
                              <w:outlineLvl w:val="0"/>
                              <w:rPr>
                                <w:rFonts w:ascii="MS Reference Sans Serif" w:eastAsia="Times New Roman" w:hAnsi="MS Reference Sans Serif"/>
                                <w:b/>
                                <w:color w:val="404040"/>
                                <w:lang w:val="es-ES"/>
                              </w:rPr>
                            </w:pPr>
                            <w:r w:rsidRPr="008F60DD">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Viernes 15</w:t>
                            </w:r>
                            <w:r w:rsidRPr="008F60DD">
                              <w:rPr>
                                <w:rFonts w:ascii="MS Reference Sans Serif" w:eastAsia="Times New Roman" w:hAnsi="MS Reference Sans Serif"/>
                                <w:color w:val="404040"/>
                                <w:lang w:val="es-ES"/>
                              </w:rPr>
                              <w:t xml:space="preserve"> de noviembre</w:t>
                            </w:r>
                          </w:p>
                          <w:p w:rsidR="00041395" w:rsidRPr="008F60DD" w:rsidRDefault="00041395" w:rsidP="00041395">
                            <w:pPr>
                              <w:spacing w:after="0" w:line="240" w:lineRule="auto"/>
                              <w:outlineLvl w:val="0"/>
                              <w:rPr>
                                <w:rFonts w:ascii="MS Reference Sans Serif" w:eastAsia="Times New Roman" w:hAnsi="MS Reference Sans Serif"/>
                                <w:b/>
                                <w:color w:val="404040"/>
                                <w:lang w:val="es-ES"/>
                              </w:rPr>
                            </w:pPr>
                            <w:r w:rsidRPr="008F60DD">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9</w:t>
                            </w:r>
                            <w:r w:rsidRPr="008F60DD">
                              <w:rPr>
                                <w:rFonts w:ascii="MS Reference Sans Serif" w:eastAsia="Times New Roman" w:hAnsi="MS Reference Sans Serif"/>
                                <w:color w:val="404040"/>
                                <w:lang w:val="es-ES"/>
                              </w:rPr>
                              <w:t>:00 a.m.</w:t>
                            </w:r>
                          </w:p>
                          <w:p w:rsidR="00041395" w:rsidRDefault="00041395" w:rsidP="00041395">
                            <w:pPr>
                              <w:spacing w:after="0" w:line="240" w:lineRule="auto"/>
                              <w:outlineLvl w:val="0"/>
                              <w:rPr>
                                <w:rFonts w:ascii="MS Reference Sans Serif" w:eastAsia="Times New Roman" w:hAnsi="MS Reference Sans Serif"/>
                                <w:color w:val="404040"/>
                                <w:lang w:val="es-ES"/>
                              </w:rPr>
                            </w:pPr>
                            <w:r w:rsidRPr="008F60DD">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Parque ‘Francisco José de Caldas’</w:t>
                            </w:r>
                          </w:p>
                          <w:p w:rsidR="00041395" w:rsidRDefault="00041395" w:rsidP="00041395">
                            <w:pPr>
                              <w:spacing w:after="0" w:line="240" w:lineRule="auto"/>
                              <w:outlineLvl w:val="0"/>
                              <w:rPr>
                                <w:rFonts w:ascii="MS Reference Sans Serif" w:eastAsia="Times New Roman" w:hAnsi="MS Reference Sans Serif"/>
                                <w:color w:val="404040"/>
                                <w:lang w:val="es-ES"/>
                              </w:rPr>
                            </w:pPr>
                          </w:p>
                          <w:p w:rsidR="00041395" w:rsidRDefault="00041395" w:rsidP="00041395">
                            <w:pPr>
                              <w:spacing w:after="0" w:line="240" w:lineRule="auto"/>
                              <w:outlineLvl w:val="0"/>
                              <w:rPr>
                                <w:rFonts w:ascii="MS Reference Sans Serif" w:eastAsia="Times New Roman" w:hAnsi="MS Reference Sans Serif"/>
                                <w:b/>
                                <w:color w:val="404040"/>
                                <w:lang w:val="es-ES"/>
                              </w:rPr>
                            </w:pPr>
                            <w:r w:rsidRPr="00C63A2E">
                              <w:rPr>
                                <w:rFonts w:ascii="MS Reference Sans Serif" w:eastAsia="Times New Roman" w:hAnsi="MS Reference Sans Serif"/>
                                <w:b/>
                                <w:color w:val="404040"/>
                                <w:lang w:val="es-ES"/>
                              </w:rPr>
                              <w:t xml:space="preserve">IV Clásica Internacional de Ciclismo Alcaldía de Popayán, organizada </w:t>
                            </w:r>
                            <w:r>
                              <w:rPr>
                                <w:rFonts w:ascii="MS Reference Sans Serif" w:eastAsia="Times New Roman" w:hAnsi="MS Reference Sans Serif"/>
                                <w:b/>
                                <w:color w:val="404040"/>
                                <w:lang w:val="es-ES"/>
                              </w:rPr>
                              <w:t>por la Liga Caucana de Ciclismo – Primera etapa</w:t>
                            </w:r>
                          </w:p>
                          <w:p w:rsidR="00041395" w:rsidRPr="00501DAA" w:rsidRDefault="00041395" w:rsidP="00041395">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Viernes 15 de noviembre</w:t>
                            </w:r>
                          </w:p>
                          <w:p w:rsidR="00041395" w:rsidRPr="00054035" w:rsidRDefault="00041395" w:rsidP="00041395">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8:30 a.m.</w:t>
                            </w:r>
                          </w:p>
                          <w:p w:rsidR="00041395" w:rsidRDefault="00041395" w:rsidP="00041395">
                            <w:pPr>
                              <w:pStyle w:val="Sinespaciado"/>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sidRPr="00C63A2E">
                              <w:rPr>
                                <w:rFonts w:ascii="MS Reference Sans Serif" w:eastAsia="Times New Roman" w:hAnsi="MS Reference Sans Serif"/>
                                <w:color w:val="404040"/>
                                <w:lang w:val="es-ES"/>
                              </w:rPr>
                              <w:t>Los Kioscos (15,2 Km.)</w:t>
                            </w:r>
                          </w:p>
                          <w:p w:rsidR="00041395" w:rsidRDefault="00041395" w:rsidP="00041395">
                            <w:pPr>
                              <w:pStyle w:val="Sinespaciado"/>
                              <w:rPr>
                                <w:rFonts w:ascii="MS Reference Sans Serif" w:eastAsia="Times New Roman" w:hAnsi="MS Reference Sans Serif"/>
                                <w:color w:val="404040"/>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6" type="#_x0000_t185" style="position:absolute;left:0;text-align:left;margin-left:60.7pt;margin-top:326.05pt;width:308pt;height:453.05pt;rotation:90;z-index:251662336;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6cZ2gIAANcFAAAOAAAAZHJzL2Uyb0RvYy54bWysVO1u0zAU/Y/EO1j+3+WjaZtGS6fRtAhp&#10;wKTBA7ix05g5drDdpgPx7lw7WbuAkBCilSLf+Ob4nHuu7/XNqRHoyLThSuY4ugoxYrJUlMt9jj9/&#10;2k5SjIwlkhKhJMvxEzP4ZvX61XXXZixWtRKUaQQg0mRdm+Pa2jYLAlPWrCHmSrVMwmaldEMshHof&#10;UE06QG9EEIfhPOiUpq1WJTMG3hb9Jl55/Kpipf1YVYZZJHIM3Kx/av/cuWewuibZXpO25uVAg/wD&#10;i4ZwCYeeoQpiCTpo/htUw0utjKrsVamaQFUVL5nXAGqi8Bc1DzVpmdcCxTHtuUzm/8GWH473GnGa&#10;4zlGkjRg0VppqL5lBsWuPF1rMsh6aO+1E2jaO1U+GiTVuiZyz261Vl3NCAVSkcsPRh+4wMCnaNe9&#10;VxTQycEqX6lTpRukFTgyS0L382+hIujk7Xk628NOFpXwcrqMojnkoRL2ZovZdDGd+RNJ5sAcu1Yb&#10;+5apBrlFjnealI/M3hOuPTo53hnrbaKDWEK/YFQ1Akw/EoGiMJ33Kkg2JAcXVPelVFsuhG8bIVEH&#10;ouPFwN0owanb9XXS+91aaASoOU62afSmGLiO0rQ6SOrRXA03w9oSLvo1nC6kw2O+mQf6Tt1DTbtB&#10;poFlNMWIcid6Nk3T2AXQ5lG6vNTWvKSUhu7fV0W0NemJzrwRzkVwuk/36+cDfTCiAuYMpJxNvuW/&#10;L8PlJt2kySSJ55tJEhbF5Ha7TibzbbSYFdNivS6iH+7oKMlqTimTrmrP1y9K/q69h0HQX5zzBRxV&#10;d6T4TyYEYxq9xBO0CdTgWZ1vatfH/X2wp90JiuSae6foE7S3b2RoTRiFYEGt9DeMOhgrOTZfD0Qz&#10;jMQ7CVckjlPfwnYUaR8toyQBiN1oi8gS0HJsMeqXa9uPr0Or+b6GwyJvolS3cLMqbp15F2JDANPD&#10;6xkmnRtPL2OfdZnHq58AAAD//wMAUEsDBBQABgAIAAAAIQB/rGL84AAAAAwBAAAPAAAAZHJzL2Rv&#10;d25yZXYueG1sTI/LTsMwEEX3SPyDNUjsWqduIQ/iVFUlkFhSEGydeEgCfiSx24a/Z1iV5cwc3Tm3&#10;3M7WsBNOofdOwmqZAEPXeN27VsLb6+MiAxaicloZ71DCDwbYVtdXpSq0P7sXPB1iyyjEhUJJ6GIc&#10;Cs5D06FVYekHdHT79JNVkcap5XpSZwq3hoskuedW9Y4+dGrAfYfN9+FoKSXk43P+Pg534762Hzvz&#10;9NXQXt7ezLsHYBHneIHhT5/UoSKn2h+dDsxIWIh1SqiENE8FMCKyTGyA1YRuVmsBvCr5/xLVLwAA&#10;AP//AwBQSwECLQAUAAYACAAAACEAtoM4kv4AAADhAQAAEwAAAAAAAAAAAAAAAAAAAAAAW0NvbnRl&#10;bnRfVHlwZXNdLnhtbFBLAQItABQABgAIAAAAIQA4/SH/1gAAAJQBAAALAAAAAAAAAAAAAAAAAC8B&#10;AABfcmVscy8ucmVsc1BLAQItABQABgAIAAAAIQDyN6cZ2gIAANcFAAAOAAAAAAAAAAAAAAAAAC4C&#10;AABkcnMvZTJvRG9jLnhtbFBLAQItABQABgAIAAAAIQB/rGL84AAAAAwBAAAPAAAAAAAAAAAAAAAA&#10;ADQFAABkcnMvZG93bnJldi54bWxQSwUGAAAAAAQABADzAAAAQQYAAAAA&#10;" o:allowincell="f" adj="2346" fillcolor="#4f81bd" strokecolor="#4f81bd" strokeweight="1pt">
                <v:shadow on="t" type="double" opacity=".5" color2="shadow add(102)" offset="3pt,-3pt" offset2="6pt,-6pt"/>
                <v:textbox inset="18pt,18pt,,18pt">
                  <w:txbxContent>
                    <w:p w:rsidR="0093064D" w:rsidRDefault="0093064D" w:rsidP="0093064D">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93064D" w:rsidRDefault="0093064D" w:rsidP="0093064D">
                      <w:pPr>
                        <w:spacing w:after="0" w:line="240" w:lineRule="auto"/>
                        <w:outlineLvl w:val="0"/>
                        <w:rPr>
                          <w:rFonts w:ascii="MS Reference Sans Serif" w:eastAsia="Times New Roman" w:hAnsi="MS Reference Sans Serif"/>
                          <w:b/>
                          <w:color w:val="404040"/>
                          <w:lang w:val="es-ES"/>
                        </w:rPr>
                      </w:pPr>
                    </w:p>
                    <w:p w:rsidR="00041395" w:rsidRPr="00E51374" w:rsidRDefault="00041395" w:rsidP="00041395">
                      <w:pPr>
                        <w:pStyle w:val="Sinespaciado"/>
                        <w:rPr>
                          <w:rFonts w:ascii="MS Reference Sans Serif" w:eastAsia="Times New Roman" w:hAnsi="MS Reference Sans Serif"/>
                          <w:b/>
                          <w:color w:val="404040"/>
                          <w:lang w:val="es-ES"/>
                        </w:rPr>
                      </w:pPr>
                      <w:r w:rsidRPr="00E51374">
                        <w:rPr>
                          <w:rFonts w:ascii="MS Reference Sans Serif" w:eastAsia="Times New Roman" w:hAnsi="MS Reference Sans Serif"/>
                          <w:b/>
                          <w:color w:val="404040"/>
                          <w:lang w:val="es-ES"/>
                        </w:rPr>
                        <w:t xml:space="preserve">Función de cierre del </w:t>
                      </w:r>
                      <w:proofErr w:type="spellStart"/>
                      <w:r w:rsidRPr="00E51374">
                        <w:rPr>
                          <w:rFonts w:ascii="MS Reference Sans Serif" w:eastAsia="Times New Roman" w:hAnsi="MS Reference Sans Serif"/>
                          <w:b/>
                          <w:color w:val="404040"/>
                          <w:lang w:val="es-ES"/>
                        </w:rPr>
                        <w:t>Intercolegiado</w:t>
                      </w:r>
                      <w:proofErr w:type="spellEnd"/>
                      <w:r w:rsidRPr="00E51374">
                        <w:rPr>
                          <w:rFonts w:ascii="MS Reference Sans Serif" w:eastAsia="Times New Roman" w:hAnsi="MS Reference Sans Serif"/>
                          <w:b/>
                          <w:color w:val="404040"/>
                          <w:lang w:val="es-ES"/>
                        </w:rPr>
                        <w:t xml:space="preserve"> de </w:t>
                      </w:r>
                      <w:r>
                        <w:rPr>
                          <w:rFonts w:ascii="MS Reference Sans Serif" w:eastAsia="Times New Roman" w:hAnsi="MS Reference Sans Serif"/>
                          <w:b/>
                          <w:color w:val="404040"/>
                          <w:lang w:val="es-ES"/>
                        </w:rPr>
                        <w:t>D</w:t>
                      </w:r>
                      <w:r w:rsidRPr="00E51374">
                        <w:rPr>
                          <w:rFonts w:ascii="MS Reference Sans Serif" w:eastAsia="Times New Roman" w:hAnsi="MS Reference Sans Serif"/>
                          <w:b/>
                          <w:color w:val="404040"/>
                          <w:lang w:val="es-ES"/>
                        </w:rPr>
                        <w:t>anza</w:t>
                      </w:r>
                    </w:p>
                    <w:p w:rsidR="00041395" w:rsidRPr="00E51374" w:rsidRDefault="00041395" w:rsidP="00041395">
                      <w:pPr>
                        <w:pStyle w:val="Sinespaciado"/>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Fecha</w:t>
                      </w:r>
                      <w:r w:rsidRPr="00E51374">
                        <w:rPr>
                          <w:rFonts w:ascii="MS Reference Sans Serif" w:eastAsia="Times New Roman" w:hAnsi="MS Reference Sans Serif"/>
                          <w:color w:val="404040"/>
                          <w:lang w:val="es-ES"/>
                        </w:rPr>
                        <w:t xml:space="preserve">: </w:t>
                      </w:r>
                      <w:r>
                        <w:rPr>
                          <w:rFonts w:ascii="MS Reference Sans Serif" w:eastAsia="Times New Roman" w:hAnsi="MS Reference Sans Serif"/>
                          <w:color w:val="404040"/>
                          <w:lang w:val="es-ES"/>
                        </w:rPr>
                        <w:t>Jueves 14</w:t>
                      </w:r>
                      <w:r>
                        <w:rPr>
                          <w:rFonts w:ascii="MS Reference Sans Serif" w:eastAsia="Times New Roman" w:hAnsi="MS Reference Sans Serif"/>
                          <w:color w:val="404040"/>
                          <w:lang w:val="es-ES"/>
                        </w:rPr>
                        <w:t xml:space="preserve"> de noviembre </w:t>
                      </w:r>
                    </w:p>
                    <w:p w:rsidR="00041395" w:rsidRPr="00E51374" w:rsidRDefault="00041395" w:rsidP="00041395">
                      <w:pPr>
                        <w:pStyle w:val="Sinespaciado"/>
                        <w:rPr>
                          <w:rFonts w:ascii="MS Reference Sans Serif" w:eastAsia="Times New Roman" w:hAnsi="MS Reference Sans Serif"/>
                          <w:color w:val="404040"/>
                          <w:lang w:val="es-ES"/>
                        </w:rPr>
                      </w:pPr>
                      <w:r w:rsidRPr="00E51374">
                        <w:rPr>
                          <w:rFonts w:ascii="MS Reference Sans Serif" w:eastAsia="Times New Roman" w:hAnsi="MS Reference Sans Serif"/>
                          <w:b/>
                          <w:color w:val="404040"/>
                          <w:lang w:val="es-ES"/>
                        </w:rPr>
                        <w:t>Hora:</w:t>
                      </w:r>
                      <w:r w:rsidRPr="00E51374">
                        <w:rPr>
                          <w:rFonts w:ascii="MS Reference Sans Serif" w:eastAsia="Times New Roman" w:hAnsi="MS Reference Sans Serif"/>
                          <w:color w:val="404040"/>
                          <w:lang w:val="es-ES"/>
                        </w:rPr>
                        <w:t xml:space="preserve"> </w:t>
                      </w:r>
                      <w:r w:rsidR="004F1C7E">
                        <w:rPr>
                          <w:rFonts w:ascii="MS Reference Sans Serif" w:eastAsia="Times New Roman" w:hAnsi="MS Reference Sans Serif"/>
                          <w:color w:val="404040"/>
                          <w:lang w:val="es-ES"/>
                        </w:rPr>
                        <w:t>6</w:t>
                      </w:r>
                      <w:r>
                        <w:rPr>
                          <w:rFonts w:ascii="MS Reference Sans Serif" w:eastAsia="Times New Roman" w:hAnsi="MS Reference Sans Serif"/>
                          <w:color w:val="404040"/>
                          <w:lang w:val="es-ES"/>
                        </w:rPr>
                        <w:t>:00</w:t>
                      </w:r>
                      <w:r w:rsidRPr="00E51374">
                        <w:rPr>
                          <w:rFonts w:ascii="MS Reference Sans Serif" w:eastAsia="Times New Roman" w:hAnsi="MS Reference Sans Serif"/>
                          <w:color w:val="404040"/>
                          <w:lang w:val="es-ES"/>
                        </w:rPr>
                        <w:t xml:space="preserve"> p.m.</w:t>
                      </w:r>
                    </w:p>
                    <w:p w:rsidR="00041395" w:rsidRPr="00E51374" w:rsidRDefault="00041395" w:rsidP="00041395">
                      <w:pPr>
                        <w:pStyle w:val="Sinespaciado"/>
                        <w:rPr>
                          <w:rFonts w:ascii="MS Reference Sans Serif" w:eastAsia="Times New Roman" w:hAnsi="MS Reference Sans Serif"/>
                          <w:color w:val="404040"/>
                          <w:lang w:val="es-ES"/>
                        </w:rPr>
                      </w:pPr>
                      <w:r w:rsidRPr="00E51374">
                        <w:rPr>
                          <w:rFonts w:ascii="MS Reference Sans Serif" w:eastAsia="Times New Roman" w:hAnsi="MS Reference Sans Serif"/>
                          <w:b/>
                          <w:color w:val="404040"/>
                          <w:lang w:val="es-ES"/>
                        </w:rPr>
                        <w:t>Lugar:</w:t>
                      </w:r>
                      <w:r>
                        <w:rPr>
                          <w:rFonts w:ascii="MS Reference Sans Serif" w:eastAsia="Times New Roman" w:hAnsi="MS Reference Sans Serif"/>
                          <w:color w:val="404040"/>
                          <w:lang w:val="es-ES"/>
                        </w:rPr>
                        <w:t xml:space="preserve"> Teatro Municipal ‘</w:t>
                      </w:r>
                      <w:r w:rsidRPr="00E51374">
                        <w:rPr>
                          <w:rFonts w:ascii="MS Reference Sans Serif" w:eastAsia="Times New Roman" w:hAnsi="MS Reference Sans Serif"/>
                          <w:color w:val="404040"/>
                          <w:lang w:val="es-ES"/>
                        </w:rPr>
                        <w:t>Guillermo Valencia</w:t>
                      </w:r>
                      <w:r>
                        <w:rPr>
                          <w:rFonts w:ascii="MS Reference Sans Serif" w:eastAsia="Times New Roman" w:hAnsi="MS Reference Sans Serif"/>
                          <w:color w:val="404040"/>
                          <w:lang w:val="es-ES"/>
                        </w:rPr>
                        <w:t>’</w:t>
                      </w:r>
                    </w:p>
                    <w:p w:rsidR="00041395" w:rsidRPr="00E51374" w:rsidRDefault="00041395" w:rsidP="00041395">
                      <w:pPr>
                        <w:pStyle w:val="Sinespaciado"/>
                        <w:rPr>
                          <w:rFonts w:ascii="MS Reference Sans Serif" w:eastAsia="Times New Roman" w:hAnsi="MS Reference Sans Serif"/>
                          <w:color w:val="404040"/>
                          <w:lang w:val="es-ES"/>
                        </w:rPr>
                      </w:pPr>
                      <w:r w:rsidRPr="00E51374">
                        <w:rPr>
                          <w:rFonts w:ascii="MS Reference Sans Serif" w:eastAsia="Times New Roman" w:hAnsi="MS Reference Sans Serif"/>
                          <w:color w:val="404040"/>
                          <w:lang w:val="es-ES"/>
                        </w:rPr>
                        <w:t>Presentación</w:t>
                      </w:r>
                      <w:r>
                        <w:rPr>
                          <w:rFonts w:ascii="MS Reference Sans Serif" w:eastAsia="Times New Roman" w:hAnsi="MS Reference Sans Serif"/>
                          <w:color w:val="404040"/>
                          <w:lang w:val="es-ES"/>
                        </w:rPr>
                        <w:t xml:space="preserve"> m</w:t>
                      </w:r>
                      <w:r w:rsidRPr="00E51374">
                        <w:rPr>
                          <w:rFonts w:ascii="MS Reference Sans Serif" w:eastAsia="Times New Roman" w:hAnsi="MS Reference Sans Serif"/>
                          <w:color w:val="404040"/>
                          <w:lang w:val="es-ES"/>
                        </w:rPr>
                        <w:t xml:space="preserve">uestra de Danza Folclórica </w:t>
                      </w:r>
                    </w:p>
                    <w:p w:rsidR="00041395" w:rsidRPr="00C63A2E" w:rsidRDefault="00041395" w:rsidP="00041395">
                      <w:pPr>
                        <w:pStyle w:val="Sinespaciado"/>
                        <w:rPr>
                          <w:rFonts w:ascii="MS Reference Sans Serif" w:eastAsia="Times New Roman" w:hAnsi="MS Reference Sans Serif"/>
                          <w:color w:val="404040"/>
                          <w:lang w:val="es-ES"/>
                        </w:rPr>
                      </w:pPr>
                      <w:r w:rsidRPr="00E51374">
                        <w:rPr>
                          <w:rFonts w:ascii="MS Reference Sans Serif" w:eastAsia="Times New Roman" w:hAnsi="MS Reference Sans Serif"/>
                          <w:color w:val="404040"/>
                          <w:lang w:val="es-ES"/>
                        </w:rPr>
                        <w:t>Entrada Libre</w:t>
                      </w:r>
                    </w:p>
                    <w:p w:rsidR="00041395" w:rsidRDefault="00041395" w:rsidP="00041395">
                      <w:pPr>
                        <w:spacing w:after="0" w:line="240" w:lineRule="auto"/>
                        <w:outlineLvl w:val="0"/>
                        <w:rPr>
                          <w:rFonts w:ascii="MS Reference Sans Serif" w:eastAsia="Times New Roman" w:hAnsi="MS Reference Sans Serif"/>
                          <w:b/>
                          <w:color w:val="404040"/>
                          <w:lang w:val="es-ES"/>
                        </w:rPr>
                      </w:pPr>
                    </w:p>
                    <w:p w:rsidR="00041395" w:rsidRDefault="00041395" w:rsidP="00041395">
                      <w:pPr>
                        <w:spacing w:after="0" w:line="240" w:lineRule="auto"/>
                        <w:outlineLvl w:val="0"/>
                        <w:rPr>
                          <w:rFonts w:ascii="MS Reference Sans Serif" w:eastAsia="Times New Roman" w:hAnsi="MS Reference Sans Serif"/>
                          <w:b/>
                          <w:color w:val="404040"/>
                          <w:lang w:val="es-ES"/>
                        </w:rPr>
                      </w:pPr>
                      <w:r w:rsidRPr="00390508">
                        <w:rPr>
                          <w:rFonts w:ascii="MS Reference Sans Serif" w:eastAsia="Times New Roman" w:hAnsi="MS Reference Sans Serif"/>
                          <w:b/>
                          <w:color w:val="404040"/>
                          <w:lang w:val="es-ES"/>
                        </w:rPr>
                        <w:t>Feria de emprendimiento y jóvenes rurales</w:t>
                      </w:r>
                    </w:p>
                    <w:p w:rsidR="00041395" w:rsidRPr="008F60DD" w:rsidRDefault="00041395" w:rsidP="00041395">
                      <w:pPr>
                        <w:spacing w:after="0" w:line="240" w:lineRule="auto"/>
                        <w:outlineLvl w:val="0"/>
                        <w:rPr>
                          <w:rFonts w:ascii="MS Reference Sans Serif" w:eastAsia="Times New Roman" w:hAnsi="MS Reference Sans Serif"/>
                          <w:b/>
                          <w:color w:val="404040"/>
                          <w:lang w:val="es-ES"/>
                        </w:rPr>
                      </w:pPr>
                      <w:r w:rsidRPr="008F60DD">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Viernes 15</w:t>
                      </w:r>
                      <w:r w:rsidRPr="008F60DD">
                        <w:rPr>
                          <w:rFonts w:ascii="MS Reference Sans Serif" w:eastAsia="Times New Roman" w:hAnsi="MS Reference Sans Serif"/>
                          <w:color w:val="404040"/>
                          <w:lang w:val="es-ES"/>
                        </w:rPr>
                        <w:t xml:space="preserve"> de noviembre</w:t>
                      </w:r>
                    </w:p>
                    <w:p w:rsidR="00041395" w:rsidRPr="008F60DD" w:rsidRDefault="00041395" w:rsidP="00041395">
                      <w:pPr>
                        <w:spacing w:after="0" w:line="240" w:lineRule="auto"/>
                        <w:outlineLvl w:val="0"/>
                        <w:rPr>
                          <w:rFonts w:ascii="MS Reference Sans Serif" w:eastAsia="Times New Roman" w:hAnsi="MS Reference Sans Serif"/>
                          <w:b/>
                          <w:color w:val="404040"/>
                          <w:lang w:val="es-ES"/>
                        </w:rPr>
                      </w:pPr>
                      <w:r w:rsidRPr="008F60DD">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9</w:t>
                      </w:r>
                      <w:r w:rsidRPr="008F60DD">
                        <w:rPr>
                          <w:rFonts w:ascii="MS Reference Sans Serif" w:eastAsia="Times New Roman" w:hAnsi="MS Reference Sans Serif"/>
                          <w:color w:val="404040"/>
                          <w:lang w:val="es-ES"/>
                        </w:rPr>
                        <w:t>:00 a.m.</w:t>
                      </w:r>
                    </w:p>
                    <w:p w:rsidR="00041395" w:rsidRDefault="00041395" w:rsidP="00041395">
                      <w:pPr>
                        <w:spacing w:after="0" w:line="240" w:lineRule="auto"/>
                        <w:outlineLvl w:val="0"/>
                        <w:rPr>
                          <w:rFonts w:ascii="MS Reference Sans Serif" w:eastAsia="Times New Roman" w:hAnsi="MS Reference Sans Serif"/>
                          <w:color w:val="404040"/>
                          <w:lang w:val="es-ES"/>
                        </w:rPr>
                      </w:pPr>
                      <w:r w:rsidRPr="008F60DD">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Parque ‘Francisco José de Caldas’</w:t>
                      </w:r>
                    </w:p>
                    <w:p w:rsidR="00041395" w:rsidRDefault="00041395" w:rsidP="00041395">
                      <w:pPr>
                        <w:spacing w:after="0" w:line="240" w:lineRule="auto"/>
                        <w:outlineLvl w:val="0"/>
                        <w:rPr>
                          <w:rFonts w:ascii="MS Reference Sans Serif" w:eastAsia="Times New Roman" w:hAnsi="MS Reference Sans Serif"/>
                          <w:color w:val="404040"/>
                          <w:lang w:val="es-ES"/>
                        </w:rPr>
                      </w:pPr>
                    </w:p>
                    <w:p w:rsidR="00041395" w:rsidRDefault="00041395" w:rsidP="00041395">
                      <w:pPr>
                        <w:spacing w:after="0" w:line="240" w:lineRule="auto"/>
                        <w:outlineLvl w:val="0"/>
                        <w:rPr>
                          <w:rFonts w:ascii="MS Reference Sans Serif" w:eastAsia="Times New Roman" w:hAnsi="MS Reference Sans Serif"/>
                          <w:b/>
                          <w:color w:val="404040"/>
                          <w:lang w:val="es-ES"/>
                        </w:rPr>
                      </w:pPr>
                      <w:r w:rsidRPr="00C63A2E">
                        <w:rPr>
                          <w:rFonts w:ascii="MS Reference Sans Serif" w:eastAsia="Times New Roman" w:hAnsi="MS Reference Sans Serif"/>
                          <w:b/>
                          <w:color w:val="404040"/>
                          <w:lang w:val="es-ES"/>
                        </w:rPr>
                        <w:t xml:space="preserve">IV Clásica Internacional de Ciclismo Alcaldía de Popayán, organizada </w:t>
                      </w:r>
                      <w:r>
                        <w:rPr>
                          <w:rFonts w:ascii="MS Reference Sans Serif" w:eastAsia="Times New Roman" w:hAnsi="MS Reference Sans Serif"/>
                          <w:b/>
                          <w:color w:val="404040"/>
                          <w:lang w:val="es-ES"/>
                        </w:rPr>
                        <w:t>por la Liga Caucana de Ciclismo – Primera etapa</w:t>
                      </w:r>
                    </w:p>
                    <w:p w:rsidR="00041395" w:rsidRPr="00501DAA" w:rsidRDefault="00041395" w:rsidP="00041395">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Viernes 15 de noviembre</w:t>
                      </w:r>
                    </w:p>
                    <w:p w:rsidR="00041395" w:rsidRPr="00054035" w:rsidRDefault="00041395" w:rsidP="00041395">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8:30 a.m.</w:t>
                      </w:r>
                    </w:p>
                    <w:p w:rsidR="00041395" w:rsidRDefault="00041395" w:rsidP="00041395">
                      <w:pPr>
                        <w:pStyle w:val="Sinespaciado"/>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sidRPr="00C63A2E">
                        <w:rPr>
                          <w:rFonts w:ascii="MS Reference Sans Serif" w:eastAsia="Times New Roman" w:hAnsi="MS Reference Sans Serif"/>
                          <w:color w:val="404040"/>
                          <w:lang w:val="es-ES"/>
                        </w:rPr>
                        <w:t>Los Kioscos (15,2 Km.)</w:t>
                      </w:r>
                    </w:p>
                    <w:p w:rsidR="00041395" w:rsidRDefault="00041395" w:rsidP="00041395">
                      <w:pPr>
                        <w:pStyle w:val="Sinespaciado"/>
                        <w:rPr>
                          <w:rFonts w:ascii="MS Reference Sans Serif" w:eastAsia="Times New Roman" w:hAnsi="MS Reference Sans Serif"/>
                          <w:color w:val="404040"/>
                          <w:lang w:val="es-ES"/>
                        </w:rPr>
                      </w:pPr>
                    </w:p>
                  </w:txbxContent>
                </v:textbox>
                <w10:wrap type="square" anchorx="margin" anchory="margin"/>
              </v:shape>
            </w:pict>
          </mc:Fallback>
        </mc:AlternateContent>
      </w:r>
      <w:r w:rsidR="0051365D" w:rsidRPr="0051365D">
        <w:rPr>
          <w:rFonts w:ascii="Calibri" w:hAnsi="Calibri"/>
          <w:bCs/>
          <w:i/>
          <w:color w:val="7F7F7F"/>
          <w:sz w:val="22"/>
          <w:szCs w:val="22"/>
        </w:rPr>
        <w:t xml:space="preserve">Hoy se llevó a cabo el sorteo de 211 viviendas del proyecto Ciudad Futuro Las Guacas. </w:t>
      </w:r>
    </w:p>
    <w:p w:rsidR="0051365D" w:rsidRDefault="0051365D">
      <w:pPr>
        <w:rPr>
          <w:rFonts w:ascii="MS Reference Sans Serif" w:hAnsi="MS Reference Sans Serif"/>
          <w:b/>
          <w:sz w:val="30"/>
          <w:szCs w:val="30"/>
        </w:rPr>
      </w:pPr>
      <w:r>
        <w:rPr>
          <w:rFonts w:ascii="MS Reference Sans Serif" w:hAnsi="MS Reference Sans Serif"/>
          <w:b/>
          <w:sz w:val="30"/>
          <w:szCs w:val="30"/>
        </w:rPr>
        <w:br w:type="page"/>
      </w:r>
    </w:p>
    <w:p w:rsidR="00D4720D" w:rsidRPr="00D4720D" w:rsidRDefault="005451A3" w:rsidP="00D4720D">
      <w:pPr>
        <w:jc w:val="center"/>
        <w:rPr>
          <w:rFonts w:ascii="MS Reference Sans Serif" w:hAnsi="MS Reference Sans Serif"/>
          <w:b/>
          <w:sz w:val="30"/>
          <w:szCs w:val="30"/>
        </w:rPr>
      </w:pPr>
      <w:r>
        <w:rPr>
          <w:rFonts w:ascii="MS Reference Sans Serif" w:hAnsi="MS Reference Sans Serif"/>
          <w:b/>
          <w:sz w:val="30"/>
          <w:szCs w:val="30"/>
        </w:rPr>
        <w:lastRenderedPageBreak/>
        <w:t xml:space="preserve">Continúa la entrega de </w:t>
      </w:r>
      <w:r w:rsidR="00D4720D" w:rsidRPr="00D4720D">
        <w:rPr>
          <w:rFonts w:ascii="MS Reference Sans Serif" w:hAnsi="MS Reference Sans Serif"/>
          <w:b/>
          <w:sz w:val="30"/>
          <w:szCs w:val="30"/>
        </w:rPr>
        <w:t>viviendas de Ciudad Futuro Las Guacas</w:t>
      </w:r>
    </w:p>
    <w:p w:rsidR="00D4720D" w:rsidRDefault="00462F50" w:rsidP="00D4720D">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667456" behindDoc="0" locked="0" layoutInCell="1" allowOverlap="1" wp14:anchorId="0A465D4B" wp14:editId="4875C928">
            <wp:simplePos x="0" y="0"/>
            <wp:positionH relativeFrom="column">
              <wp:posOffset>1519555</wp:posOffset>
            </wp:positionH>
            <wp:positionV relativeFrom="paragraph">
              <wp:posOffset>72390</wp:posOffset>
            </wp:positionV>
            <wp:extent cx="4087495" cy="2724785"/>
            <wp:effectExtent l="0" t="0" r="8255" b="0"/>
            <wp:wrapSquare wrapText="bothSides"/>
            <wp:docPr id="11" name="Imagen 11" descr="C:\Facebook\IMG_5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IMG_596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7495" cy="2724785"/>
                    </a:xfrm>
                    <a:prstGeom prst="rect">
                      <a:avLst/>
                    </a:prstGeom>
                    <a:noFill/>
                    <a:ln>
                      <a:noFill/>
                    </a:ln>
                  </pic:spPr>
                </pic:pic>
              </a:graphicData>
            </a:graphic>
            <wp14:sizeRelH relativeFrom="page">
              <wp14:pctWidth>0</wp14:pctWidth>
            </wp14:sizeRelH>
            <wp14:sizeRelV relativeFrom="page">
              <wp14:pctHeight>0</wp14:pctHeight>
            </wp14:sizeRelV>
          </wp:anchor>
        </w:drawing>
      </w:r>
      <w:r w:rsidR="00D4720D">
        <w:rPr>
          <w:rFonts w:ascii="MS Reference Sans Serif" w:hAnsi="MS Reference Sans Serif"/>
          <w:sz w:val="24"/>
          <w:szCs w:val="24"/>
        </w:rPr>
        <w:t xml:space="preserve">Con el sorteo que se realizó en la mañana de hoy para entregar 211 viviendas del proyecto de interés social Ciudad Futuro Las Guacas, la Alcaldía de Popayán, la Gobernación del Cauca y la Corporación Minuto de Dios le cumplen a </w:t>
      </w:r>
      <w:r w:rsidR="00DD594D">
        <w:rPr>
          <w:rFonts w:ascii="MS Reference Sans Serif" w:hAnsi="MS Reference Sans Serif"/>
          <w:sz w:val="24"/>
          <w:szCs w:val="24"/>
        </w:rPr>
        <w:t>la ciudadanía</w:t>
      </w:r>
      <w:r w:rsidR="00D4720D">
        <w:rPr>
          <w:rFonts w:ascii="MS Reference Sans Serif" w:hAnsi="MS Reference Sans Serif"/>
          <w:sz w:val="24"/>
          <w:szCs w:val="24"/>
        </w:rPr>
        <w:t xml:space="preserve">. </w:t>
      </w:r>
    </w:p>
    <w:p w:rsidR="00D4720D" w:rsidRDefault="00823BA7" w:rsidP="00D4720D">
      <w:pPr>
        <w:jc w:val="both"/>
        <w:rPr>
          <w:rFonts w:ascii="MS Reference Sans Serif" w:hAnsi="MS Reference Sans Serif"/>
          <w:sz w:val="24"/>
          <w:szCs w:val="24"/>
        </w:rPr>
      </w:pPr>
      <w:r>
        <w:rPr>
          <w:rFonts w:ascii="MS Reference Sans Serif" w:hAnsi="MS Reference Sans Serif"/>
          <w:sz w:val="24"/>
          <w:szCs w:val="24"/>
        </w:rPr>
        <w:t xml:space="preserve">El sorteo de la segunda fase </w:t>
      </w:r>
      <w:r w:rsidR="00ED5B63">
        <w:rPr>
          <w:rFonts w:ascii="MS Reference Sans Serif" w:hAnsi="MS Reference Sans Serif"/>
          <w:sz w:val="24"/>
          <w:szCs w:val="24"/>
        </w:rPr>
        <w:t>se</w:t>
      </w:r>
      <w:r w:rsidR="00E50E3F">
        <w:rPr>
          <w:rFonts w:ascii="MS Reference Sans Serif" w:hAnsi="MS Reference Sans Serif"/>
          <w:sz w:val="24"/>
          <w:szCs w:val="24"/>
        </w:rPr>
        <w:t xml:space="preserve"> llevó a cabo</w:t>
      </w:r>
      <w:r w:rsidR="00ED5B63">
        <w:rPr>
          <w:rFonts w:ascii="MS Reference Sans Serif" w:hAnsi="MS Reference Sans Serif"/>
          <w:sz w:val="24"/>
          <w:szCs w:val="24"/>
        </w:rPr>
        <w:t xml:space="preserve"> con las </w:t>
      </w:r>
      <w:r w:rsidR="00D43BBE">
        <w:rPr>
          <w:rFonts w:ascii="MS Reference Sans Serif" w:hAnsi="MS Reference Sans Serif"/>
          <w:sz w:val="24"/>
          <w:szCs w:val="24"/>
        </w:rPr>
        <w:t>personas que hicieron el cierre financiero</w:t>
      </w:r>
      <w:r w:rsidR="00CD7C6C">
        <w:rPr>
          <w:rFonts w:ascii="MS Reference Sans Serif" w:hAnsi="MS Reference Sans Serif"/>
          <w:sz w:val="24"/>
          <w:szCs w:val="24"/>
        </w:rPr>
        <w:t xml:space="preserve">, </w:t>
      </w:r>
      <w:r w:rsidR="00D43BBE">
        <w:rPr>
          <w:rFonts w:ascii="MS Reference Sans Serif" w:hAnsi="MS Reference Sans Serif"/>
          <w:sz w:val="24"/>
          <w:szCs w:val="24"/>
        </w:rPr>
        <w:t>“</w:t>
      </w:r>
      <w:r w:rsidR="00D51AAF">
        <w:rPr>
          <w:rFonts w:ascii="MS Reference Sans Serif" w:hAnsi="MS Reference Sans Serif"/>
          <w:sz w:val="24"/>
          <w:szCs w:val="24"/>
        </w:rPr>
        <w:t xml:space="preserve">asignamos la ubicación </w:t>
      </w:r>
      <w:r w:rsidR="00D43BBE">
        <w:rPr>
          <w:rFonts w:ascii="MS Reference Sans Serif" w:hAnsi="MS Reference Sans Serif"/>
          <w:sz w:val="24"/>
          <w:szCs w:val="24"/>
        </w:rPr>
        <w:t>de la</w:t>
      </w:r>
      <w:r w:rsidR="00D51AAF">
        <w:rPr>
          <w:rFonts w:ascii="MS Reference Sans Serif" w:hAnsi="MS Reference Sans Serif"/>
          <w:sz w:val="24"/>
          <w:szCs w:val="24"/>
        </w:rPr>
        <w:t>s</w:t>
      </w:r>
      <w:r w:rsidR="00D43BBE">
        <w:rPr>
          <w:rFonts w:ascii="MS Reference Sans Serif" w:hAnsi="MS Reference Sans Serif"/>
          <w:sz w:val="24"/>
          <w:szCs w:val="24"/>
        </w:rPr>
        <w:t xml:space="preserve"> casa</w:t>
      </w:r>
      <w:r w:rsidR="00D51AAF">
        <w:rPr>
          <w:rFonts w:ascii="MS Reference Sans Serif" w:hAnsi="MS Reference Sans Serif"/>
          <w:sz w:val="24"/>
          <w:szCs w:val="24"/>
        </w:rPr>
        <w:t>s</w:t>
      </w:r>
      <w:r w:rsidR="00BF16E2">
        <w:rPr>
          <w:rFonts w:ascii="MS Reference Sans Serif" w:hAnsi="MS Reference Sans Serif"/>
          <w:sz w:val="24"/>
          <w:szCs w:val="24"/>
        </w:rPr>
        <w:t xml:space="preserve"> que a partir del </w:t>
      </w:r>
      <w:r w:rsidR="00D43BBE">
        <w:rPr>
          <w:rFonts w:ascii="MS Reference Sans Serif" w:hAnsi="MS Reference Sans Serif"/>
          <w:sz w:val="24"/>
          <w:szCs w:val="24"/>
        </w:rPr>
        <w:t>13 de diciembre</w:t>
      </w:r>
      <w:r w:rsidR="00BF16E2">
        <w:rPr>
          <w:rFonts w:ascii="MS Reference Sans Serif" w:hAnsi="MS Reference Sans Serif"/>
          <w:sz w:val="24"/>
          <w:szCs w:val="24"/>
        </w:rPr>
        <w:t xml:space="preserve"> podrá</w:t>
      </w:r>
      <w:r w:rsidR="00D51AAF">
        <w:rPr>
          <w:rFonts w:ascii="MS Reference Sans Serif" w:hAnsi="MS Reference Sans Serif"/>
          <w:sz w:val="24"/>
          <w:szCs w:val="24"/>
        </w:rPr>
        <w:t>n</w:t>
      </w:r>
      <w:r w:rsidR="00BF16E2">
        <w:rPr>
          <w:rFonts w:ascii="MS Reference Sans Serif" w:hAnsi="MS Reference Sans Serif"/>
          <w:sz w:val="24"/>
          <w:szCs w:val="24"/>
        </w:rPr>
        <w:t xml:space="preserve"> ser habitada</w:t>
      </w:r>
      <w:r w:rsidR="00D51AAF">
        <w:rPr>
          <w:rFonts w:ascii="MS Reference Sans Serif" w:hAnsi="MS Reference Sans Serif"/>
          <w:sz w:val="24"/>
          <w:szCs w:val="24"/>
        </w:rPr>
        <w:t>s por sus propietarios</w:t>
      </w:r>
      <w:r w:rsidR="00BF16E2">
        <w:rPr>
          <w:rFonts w:ascii="MS Reference Sans Serif" w:hAnsi="MS Reference Sans Serif"/>
          <w:sz w:val="24"/>
          <w:szCs w:val="24"/>
        </w:rPr>
        <w:t xml:space="preserve">, tras la entrega de los lotes en </w:t>
      </w:r>
      <w:r w:rsidR="00D51AAF">
        <w:rPr>
          <w:rFonts w:ascii="MS Reference Sans Serif" w:hAnsi="MS Reference Sans Serif"/>
          <w:sz w:val="24"/>
          <w:szCs w:val="24"/>
        </w:rPr>
        <w:t>donde vivían</w:t>
      </w:r>
      <w:r w:rsidR="009E49C4">
        <w:rPr>
          <w:rFonts w:ascii="MS Reference Sans Serif" w:hAnsi="MS Reference Sans Serif"/>
          <w:sz w:val="24"/>
          <w:szCs w:val="24"/>
        </w:rPr>
        <w:t>. Es</w:t>
      </w:r>
      <w:r w:rsidR="00D51AAF">
        <w:rPr>
          <w:rFonts w:ascii="MS Reference Sans Serif" w:hAnsi="MS Reference Sans Serif"/>
          <w:sz w:val="24"/>
          <w:szCs w:val="24"/>
        </w:rPr>
        <w:t xml:space="preserve">to quiere </w:t>
      </w:r>
      <w:r w:rsidR="009E49C4">
        <w:rPr>
          <w:rFonts w:ascii="MS Reference Sans Serif" w:hAnsi="MS Reference Sans Serif"/>
          <w:sz w:val="24"/>
          <w:szCs w:val="24"/>
        </w:rPr>
        <w:t xml:space="preserve">decir que </w:t>
      </w:r>
      <w:r w:rsidR="009973B7">
        <w:rPr>
          <w:rFonts w:ascii="MS Reference Sans Serif" w:hAnsi="MS Reference Sans Serif"/>
          <w:sz w:val="24"/>
          <w:szCs w:val="24"/>
        </w:rPr>
        <w:t xml:space="preserve">al entregar la </w:t>
      </w:r>
      <w:r w:rsidR="009E49C4">
        <w:rPr>
          <w:rFonts w:ascii="MS Reference Sans Serif" w:hAnsi="MS Reference Sans Serif"/>
          <w:sz w:val="24"/>
          <w:szCs w:val="24"/>
        </w:rPr>
        <w:t xml:space="preserve">resolución que transfiere el dominio de vivienda de </w:t>
      </w:r>
      <w:r w:rsidR="009E49C4">
        <w:rPr>
          <w:rFonts w:ascii="MS Reference Sans Serif" w:hAnsi="MS Reference Sans Serif"/>
          <w:sz w:val="24"/>
          <w:szCs w:val="24"/>
        </w:rPr>
        <w:t xml:space="preserve">Las </w:t>
      </w:r>
      <w:r w:rsidR="009E49C4">
        <w:rPr>
          <w:rFonts w:ascii="MS Reference Sans Serif" w:hAnsi="MS Reference Sans Serif"/>
          <w:sz w:val="24"/>
          <w:szCs w:val="24"/>
        </w:rPr>
        <w:t>Guacas, los beneficiarios debe</w:t>
      </w:r>
      <w:r w:rsidR="009E49C4">
        <w:rPr>
          <w:rFonts w:ascii="MS Reference Sans Serif" w:hAnsi="MS Reference Sans Serif"/>
          <w:sz w:val="24"/>
          <w:szCs w:val="24"/>
        </w:rPr>
        <w:t>rá</w:t>
      </w:r>
      <w:r w:rsidR="009E49C4">
        <w:rPr>
          <w:rFonts w:ascii="MS Reference Sans Serif" w:hAnsi="MS Reference Sans Serif"/>
          <w:sz w:val="24"/>
          <w:szCs w:val="24"/>
        </w:rPr>
        <w:t xml:space="preserve">n entregar al municipio </w:t>
      </w:r>
      <w:r w:rsidR="009973B7">
        <w:rPr>
          <w:rFonts w:ascii="MS Reference Sans Serif" w:hAnsi="MS Reference Sans Serif"/>
          <w:sz w:val="24"/>
          <w:szCs w:val="24"/>
        </w:rPr>
        <w:t xml:space="preserve">sus </w:t>
      </w:r>
      <w:r w:rsidR="009E49C4">
        <w:rPr>
          <w:rFonts w:ascii="MS Reference Sans Serif" w:hAnsi="MS Reference Sans Serif"/>
          <w:sz w:val="24"/>
          <w:szCs w:val="24"/>
        </w:rPr>
        <w:t>lote</w:t>
      </w:r>
      <w:r w:rsidR="009973B7">
        <w:rPr>
          <w:rFonts w:ascii="MS Reference Sans Serif" w:hAnsi="MS Reference Sans Serif"/>
          <w:sz w:val="24"/>
          <w:szCs w:val="24"/>
        </w:rPr>
        <w:t>s</w:t>
      </w:r>
      <w:r w:rsidR="009E49C4">
        <w:rPr>
          <w:rFonts w:ascii="MS Reference Sans Serif" w:hAnsi="MS Reference Sans Serif"/>
          <w:sz w:val="24"/>
          <w:szCs w:val="24"/>
        </w:rPr>
        <w:t xml:space="preserve"> completamente limpio</w:t>
      </w:r>
      <w:r w:rsidR="009973B7">
        <w:rPr>
          <w:rFonts w:ascii="MS Reference Sans Serif" w:hAnsi="MS Reference Sans Serif"/>
          <w:sz w:val="24"/>
          <w:szCs w:val="24"/>
        </w:rPr>
        <w:t xml:space="preserve">s, </w:t>
      </w:r>
      <w:r w:rsidR="009E49C4">
        <w:rPr>
          <w:rFonts w:ascii="MS Reference Sans Serif" w:hAnsi="MS Reference Sans Serif"/>
          <w:sz w:val="24"/>
          <w:szCs w:val="24"/>
        </w:rPr>
        <w:t>con el propósito de frenar los negocios ilegales que s</w:t>
      </w:r>
      <w:r w:rsidR="009E49C4">
        <w:rPr>
          <w:rFonts w:ascii="MS Reference Sans Serif" w:hAnsi="MS Reference Sans Serif"/>
          <w:sz w:val="24"/>
          <w:szCs w:val="24"/>
        </w:rPr>
        <w:t>urgen alrededor de ellos como la venta o arriendo de los mismo</w:t>
      </w:r>
      <w:r w:rsidR="00D51AAF">
        <w:rPr>
          <w:rFonts w:ascii="MS Reference Sans Serif" w:hAnsi="MS Reference Sans Serif"/>
          <w:sz w:val="24"/>
          <w:szCs w:val="24"/>
        </w:rPr>
        <w:t>s</w:t>
      </w:r>
      <w:r w:rsidR="009E49C4">
        <w:rPr>
          <w:rFonts w:ascii="MS Reference Sans Serif" w:hAnsi="MS Reference Sans Serif"/>
          <w:sz w:val="24"/>
          <w:szCs w:val="24"/>
        </w:rPr>
        <w:t xml:space="preserve">. Hay que resaltar que ninguno de ellos es </w:t>
      </w:r>
      <w:r w:rsidR="009E49C4">
        <w:rPr>
          <w:rFonts w:ascii="MS Reference Sans Serif" w:hAnsi="MS Reference Sans Serif"/>
          <w:sz w:val="24"/>
          <w:szCs w:val="24"/>
        </w:rPr>
        <w:t>propietario</w:t>
      </w:r>
      <w:r w:rsidR="009E49C4">
        <w:rPr>
          <w:rFonts w:ascii="MS Reference Sans Serif" w:hAnsi="MS Reference Sans Serif"/>
          <w:sz w:val="24"/>
          <w:szCs w:val="24"/>
        </w:rPr>
        <w:t xml:space="preserve"> </w:t>
      </w:r>
      <w:r w:rsidR="009E49C4">
        <w:rPr>
          <w:rFonts w:ascii="MS Reference Sans Serif" w:hAnsi="MS Reference Sans Serif"/>
          <w:sz w:val="24"/>
          <w:szCs w:val="24"/>
        </w:rPr>
        <w:t xml:space="preserve">y allí no se puede construir </w:t>
      </w:r>
      <w:r w:rsidR="00D51AAF">
        <w:rPr>
          <w:rFonts w:ascii="MS Reference Sans Serif" w:hAnsi="MS Reference Sans Serif"/>
          <w:sz w:val="24"/>
          <w:szCs w:val="24"/>
        </w:rPr>
        <w:t xml:space="preserve">ningún tipo de </w:t>
      </w:r>
      <w:r w:rsidR="009E49C4">
        <w:rPr>
          <w:rFonts w:ascii="MS Reference Sans Serif" w:hAnsi="MS Reference Sans Serif"/>
          <w:sz w:val="24"/>
          <w:szCs w:val="24"/>
        </w:rPr>
        <w:t>vivienda</w:t>
      </w:r>
      <w:r w:rsidR="009E49C4">
        <w:rPr>
          <w:rFonts w:ascii="MS Reference Sans Serif" w:hAnsi="MS Reference Sans Serif"/>
          <w:sz w:val="24"/>
          <w:szCs w:val="24"/>
        </w:rPr>
        <w:t xml:space="preserve">”, subrayó </w:t>
      </w:r>
      <w:r w:rsidR="00720096">
        <w:rPr>
          <w:rFonts w:ascii="MS Reference Sans Serif" w:hAnsi="MS Reference Sans Serif"/>
          <w:sz w:val="24"/>
          <w:szCs w:val="24"/>
        </w:rPr>
        <w:t>Cecilia Guzmán, interventora de este proyecto.</w:t>
      </w:r>
    </w:p>
    <w:p w:rsidR="005D5DE7" w:rsidRDefault="00AF02DC" w:rsidP="00D4720D">
      <w:pPr>
        <w:jc w:val="both"/>
        <w:rPr>
          <w:rFonts w:ascii="MS Reference Sans Serif" w:hAnsi="MS Reference Sans Serif"/>
          <w:sz w:val="24"/>
          <w:szCs w:val="24"/>
        </w:rPr>
      </w:pPr>
      <w:r>
        <w:rPr>
          <w:rFonts w:ascii="MS Reference Sans Serif" w:hAnsi="MS Reference Sans Serif"/>
          <w:sz w:val="24"/>
          <w:szCs w:val="24"/>
        </w:rPr>
        <w:lastRenderedPageBreak/>
        <w:t>El municipio arborizar</w:t>
      </w:r>
      <w:r w:rsidR="0082634A">
        <w:rPr>
          <w:rFonts w:ascii="MS Reference Sans Serif" w:hAnsi="MS Reference Sans Serif"/>
          <w:sz w:val="24"/>
          <w:szCs w:val="24"/>
        </w:rPr>
        <w:t>á el lote</w:t>
      </w:r>
      <w:r w:rsidR="009E49C4">
        <w:rPr>
          <w:rFonts w:ascii="MS Reference Sans Serif" w:hAnsi="MS Reference Sans Serif"/>
          <w:sz w:val="24"/>
          <w:szCs w:val="24"/>
        </w:rPr>
        <w:t xml:space="preserve"> y </w:t>
      </w:r>
      <w:r w:rsidR="0082634A">
        <w:rPr>
          <w:rFonts w:ascii="MS Reference Sans Serif" w:hAnsi="MS Reference Sans Serif"/>
          <w:sz w:val="24"/>
          <w:szCs w:val="24"/>
        </w:rPr>
        <w:t xml:space="preserve">los líderes </w:t>
      </w:r>
      <w:r w:rsidR="009E49C4">
        <w:rPr>
          <w:rFonts w:ascii="MS Reference Sans Serif" w:hAnsi="MS Reference Sans Serif"/>
          <w:sz w:val="24"/>
          <w:szCs w:val="24"/>
        </w:rPr>
        <w:t xml:space="preserve">comunitarios serán </w:t>
      </w:r>
      <w:r w:rsidR="0082634A">
        <w:rPr>
          <w:rFonts w:ascii="MS Reference Sans Serif" w:hAnsi="MS Reference Sans Serif"/>
          <w:sz w:val="24"/>
          <w:szCs w:val="24"/>
        </w:rPr>
        <w:t xml:space="preserve">los veedores para que estos </w:t>
      </w:r>
      <w:r w:rsidR="00EC792C">
        <w:rPr>
          <w:rFonts w:ascii="MS Reference Sans Serif" w:hAnsi="MS Reference Sans Serif"/>
          <w:sz w:val="24"/>
          <w:szCs w:val="24"/>
        </w:rPr>
        <w:t xml:space="preserve">sitios </w:t>
      </w:r>
      <w:r w:rsidR="009E49C4">
        <w:rPr>
          <w:rFonts w:ascii="MS Reference Sans Serif" w:hAnsi="MS Reference Sans Serif"/>
          <w:sz w:val="24"/>
          <w:szCs w:val="24"/>
        </w:rPr>
        <w:t xml:space="preserve">se conserven </w:t>
      </w:r>
      <w:r w:rsidR="0082634A">
        <w:rPr>
          <w:rFonts w:ascii="MS Reference Sans Serif" w:hAnsi="MS Reference Sans Serif"/>
          <w:sz w:val="24"/>
          <w:szCs w:val="24"/>
        </w:rPr>
        <w:t xml:space="preserve">limpios y no vuelvan a ser invadidos. </w:t>
      </w:r>
    </w:p>
    <w:p w:rsidR="00EC792C" w:rsidRDefault="00462F50" w:rsidP="00D4720D">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668480" behindDoc="0" locked="0" layoutInCell="1" allowOverlap="1" wp14:anchorId="3BB51DFC" wp14:editId="2E4C2723">
            <wp:simplePos x="0" y="0"/>
            <wp:positionH relativeFrom="column">
              <wp:posOffset>48895</wp:posOffset>
            </wp:positionH>
            <wp:positionV relativeFrom="paragraph">
              <wp:posOffset>33020</wp:posOffset>
            </wp:positionV>
            <wp:extent cx="3477895" cy="2318385"/>
            <wp:effectExtent l="0" t="0" r="8255" b="5715"/>
            <wp:wrapSquare wrapText="bothSides"/>
            <wp:docPr id="12" name="Imagen 12" descr="C:\Facebook\IMG_5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596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77895" cy="231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1E607A">
        <w:rPr>
          <w:rFonts w:ascii="MS Reference Sans Serif" w:hAnsi="MS Reference Sans Serif"/>
          <w:sz w:val="24"/>
          <w:szCs w:val="24"/>
        </w:rPr>
        <w:t>Para G</w:t>
      </w:r>
      <w:r w:rsidR="00EC792C">
        <w:rPr>
          <w:rFonts w:ascii="MS Reference Sans Serif" w:hAnsi="MS Reference Sans Serif"/>
          <w:sz w:val="24"/>
          <w:szCs w:val="24"/>
        </w:rPr>
        <w:t>inna Lilian Bambagué</w:t>
      </w:r>
      <w:r w:rsidR="001E607A">
        <w:rPr>
          <w:rFonts w:ascii="MS Reference Sans Serif" w:hAnsi="MS Reference Sans Serif"/>
          <w:sz w:val="24"/>
          <w:szCs w:val="24"/>
        </w:rPr>
        <w:t xml:space="preserve">, saber que </w:t>
      </w:r>
      <w:r w:rsidR="004A3436">
        <w:rPr>
          <w:rFonts w:ascii="MS Reference Sans Serif" w:hAnsi="MS Reference Sans Serif"/>
          <w:sz w:val="24"/>
          <w:szCs w:val="24"/>
        </w:rPr>
        <w:t xml:space="preserve">ya </w:t>
      </w:r>
      <w:r w:rsidR="001E607A">
        <w:rPr>
          <w:rFonts w:ascii="MS Reference Sans Serif" w:hAnsi="MS Reference Sans Serif"/>
          <w:sz w:val="24"/>
          <w:szCs w:val="24"/>
        </w:rPr>
        <w:t xml:space="preserve">tiene </w:t>
      </w:r>
      <w:r w:rsidR="004A3436">
        <w:rPr>
          <w:rFonts w:ascii="MS Reference Sans Serif" w:hAnsi="MS Reference Sans Serif"/>
          <w:sz w:val="24"/>
          <w:szCs w:val="24"/>
        </w:rPr>
        <w:t xml:space="preserve">su propia </w:t>
      </w:r>
      <w:r w:rsidR="001E607A">
        <w:rPr>
          <w:rFonts w:ascii="MS Reference Sans Serif" w:hAnsi="MS Reference Sans Serif"/>
          <w:sz w:val="24"/>
          <w:szCs w:val="24"/>
        </w:rPr>
        <w:t>vivienda la llena de alegría, “</w:t>
      </w:r>
      <w:r w:rsidR="00EC792C">
        <w:rPr>
          <w:rFonts w:ascii="MS Reference Sans Serif" w:hAnsi="MS Reference Sans Serif"/>
          <w:sz w:val="24"/>
          <w:szCs w:val="24"/>
        </w:rPr>
        <w:t>agrade</w:t>
      </w:r>
      <w:r w:rsidR="001E607A">
        <w:rPr>
          <w:rFonts w:ascii="MS Reference Sans Serif" w:hAnsi="MS Reference Sans Serif"/>
          <w:sz w:val="24"/>
          <w:szCs w:val="24"/>
        </w:rPr>
        <w:t xml:space="preserve">zco a </w:t>
      </w:r>
      <w:r w:rsidR="00EC792C">
        <w:rPr>
          <w:rFonts w:ascii="MS Reference Sans Serif" w:hAnsi="MS Reference Sans Serif"/>
          <w:sz w:val="24"/>
          <w:szCs w:val="24"/>
        </w:rPr>
        <w:t>todas las entidades que hicieron posible la construcción</w:t>
      </w:r>
      <w:r w:rsidR="001E607A">
        <w:rPr>
          <w:rFonts w:ascii="MS Reference Sans Serif" w:hAnsi="MS Reference Sans Serif"/>
          <w:sz w:val="24"/>
          <w:szCs w:val="24"/>
        </w:rPr>
        <w:t xml:space="preserve"> de </w:t>
      </w:r>
      <w:r w:rsidR="004A3436">
        <w:rPr>
          <w:rFonts w:ascii="MS Reference Sans Serif" w:hAnsi="MS Reference Sans Serif"/>
          <w:sz w:val="24"/>
          <w:szCs w:val="24"/>
        </w:rPr>
        <w:t xml:space="preserve">mi casa, </w:t>
      </w:r>
      <w:r w:rsidR="00896CD4">
        <w:rPr>
          <w:rFonts w:ascii="MS Reference Sans Serif" w:hAnsi="MS Reference Sans Serif"/>
          <w:sz w:val="24"/>
          <w:szCs w:val="24"/>
        </w:rPr>
        <w:t>ahora podré vivir con mi hermana en situación de discapacidad</w:t>
      </w:r>
      <w:r w:rsidR="003413F0">
        <w:rPr>
          <w:rFonts w:ascii="MS Reference Sans Serif" w:hAnsi="MS Reference Sans Serif"/>
          <w:sz w:val="24"/>
          <w:szCs w:val="24"/>
        </w:rPr>
        <w:t>”.</w:t>
      </w:r>
      <w:r w:rsidRPr="00462F50">
        <w:rPr>
          <w:rStyle w:val="Normal"/>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3413F0" w:rsidRPr="00D4720D" w:rsidRDefault="003413F0" w:rsidP="003413F0">
      <w:pPr>
        <w:jc w:val="both"/>
        <w:rPr>
          <w:rFonts w:ascii="MS Reference Sans Serif" w:hAnsi="MS Reference Sans Serif"/>
          <w:sz w:val="24"/>
          <w:szCs w:val="24"/>
        </w:rPr>
      </w:pPr>
      <w:r>
        <w:rPr>
          <w:rFonts w:ascii="MS Reference Sans Serif" w:hAnsi="MS Reference Sans Serif"/>
          <w:sz w:val="24"/>
          <w:szCs w:val="24"/>
        </w:rPr>
        <w:t>Eugenia Paredes, supervisora social de la Corporación Minuto de Dios, indicó que después de entregadas las viviendas,</w:t>
      </w:r>
      <w:r>
        <w:rPr>
          <w:rFonts w:ascii="MS Reference Sans Serif" w:hAnsi="MS Reference Sans Serif"/>
          <w:sz w:val="24"/>
          <w:szCs w:val="24"/>
        </w:rPr>
        <w:t xml:space="preserve"> la Corporación </w:t>
      </w:r>
      <w:r>
        <w:rPr>
          <w:rFonts w:ascii="MS Reference Sans Serif" w:hAnsi="MS Reference Sans Serif"/>
          <w:sz w:val="24"/>
          <w:szCs w:val="24"/>
        </w:rPr>
        <w:t xml:space="preserve">continuará realizando talleres y direccionando </w:t>
      </w:r>
      <w:r>
        <w:rPr>
          <w:rFonts w:ascii="MS Reference Sans Serif" w:hAnsi="MS Reference Sans Serif"/>
          <w:sz w:val="24"/>
          <w:szCs w:val="24"/>
        </w:rPr>
        <w:t xml:space="preserve">las necesidad de los beneficiarios del proyecto de vivienda. </w:t>
      </w:r>
    </w:p>
    <w:p w:rsidR="00C8051C" w:rsidRDefault="009275C1" w:rsidP="0093064D">
      <w:pPr>
        <w:jc w:val="both"/>
        <w:rPr>
          <w:rFonts w:ascii="MS Reference Sans Serif" w:hAnsi="MS Reference Sans Serif"/>
          <w:sz w:val="24"/>
          <w:szCs w:val="24"/>
        </w:rPr>
      </w:pPr>
      <w:r>
        <w:rPr>
          <w:rFonts w:ascii="MS Reference Sans Serif" w:hAnsi="MS Reference Sans Serif"/>
          <w:sz w:val="24"/>
          <w:szCs w:val="24"/>
        </w:rPr>
        <w:t xml:space="preserve">El próximo año se continuará con la fase final de este proyecto, 322 viviendas serán </w:t>
      </w:r>
      <w:r w:rsidR="00BF16E2">
        <w:rPr>
          <w:rFonts w:ascii="MS Reference Sans Serif" w:hAnsi="MS Reference Sans Serif"/>
          <w:sz w:val="24"/>
          <w:szCs w:val="24"/>
        </w:rPr>
        <w:t>constru</w:t>
      </w:r>
      <w:r>
        <w:rPr>
          <w:rFonts w:ascii="MS Reference Sans Serif" w:hAnsi="MS Reference Sans Serif"/>
          <w:sz w:val="24"/>
          <w:szCs w:val="24"/>
        </w:rPr>
        <w:t xml:space="preserve">idas </w:t>
      </w:r>
      <w:r w:rsidR="00C8051C">
        <w:rPr>
          <w:rFonts w:ascii="MS Reference Sans Serif" w:hAnsi="MS Reference Sans Serif"/>
          <w:sz w:val="24"/>
          <w:szCs w:val="24"/>
        </w:rPr>
        <w:t>para entregarlas entre julio y septiembre.</w:t>
      </w:r>
    </w:p>
    <w:p w:rsidR="008A3564" w:rsidRDefault="008A3564" w:rsidP="0093064D">
      <w:pPr>
        <w:jc w:val="both"/>
        <w:rPr>
          <w:rFonts w:ascii="MS Reference Sans Serif" w:hAnsi="MS Reference Sans Serif"/>
          <w:sz w:val="24"/>
          <w:szCs w:val="24"/>
        </w:rPr>
      </w:pPr>
    </w:p>
    <w:p w:rsidR="008A3564" w:rsidRPr="008A3564" w:rsidRDefault="008A3564" w:rsidP="008A3564">
      <w:pPr>
        <w:jc w:val="center"/>
        <w:rPr>
          <w:rFonts w:ascii="MS Reference Sans Serif" w:hAnsi="MS Reference Sans Serif"/>
          <w:b/>
          <w:sz w:val="30"/>
          <w:szCs w:val="30"/>
        </w:rPr>
      </w:pPr>
      <w:r w:rsidRPr="008A3564">
        <w:rPr>
          <w:rFonts w:ascii="MS Reference Sans Serif" w:hAnsi="MS Reference Sans Serif"/>
          <w:b/>
          <w:sz w:val="30"/>
          <w:szCs w:val="30"/>
        </w:rPr>
        <w:t>Administración Fuentes apoya ‘Feria de emprendimiento y jóvenes rurales’</w:t>
      </w:r>
    </w:p>
    <w:p w:rsidR="008A3564" w:rsidRPr="008A3564" w:rsidRDefault="00462F50" w:rsidP="008A3564">
      <w:pPr>
        <w:jc w:val="both"/>
        <w:rPr>
          <w:rFonts w:ascii="MS Reference Sans Serif" w:hAnsi="MS Reference Sans Serif"/>
          <w:sz w:val="24"/>
          <w:szCs w:val="24"/>
        </w:rPr>
      </w:pPr>
      <w:r>
        <w:rPr>
          <w:rFonts w:ascii="MS Reference Sans Serif" w:hAnsi="MS Reference Sans Serif"/>
          <w:sz w:val="24"/>
          <w:szCs w:val="24"/>
        </w:rPr>
        <w:t xml:space="preserve">Para </w:t>
      </w:r>
      <w:r w:rsidR="008A3564" w:rsidRPr="008A3564">
        <w:rPr>
          <w:rFonts w:ascii="MS Reference Sans Serif" w:hAnsi="MS Reference Sans Serif"/>
          <w:sz w:val="24"/>
          <w:szCs w:val="24"/>
        </w:rPr>
        <w:t xml:space="preserve">fortalecer los espacios </w:t>
      </w:r>
      <w:r w:rsidR="009973B7">
        <w:rPr>
          <w:rFonts w:ascii="MS Reference Sans Serif" w:hAnsi="MS Reference Sans Serif"/>
          <w:sz w:val="24"/>
          <w:szCs w:val="24"/>
        </w:rPr>
        <w:t xml:space="preserve">de </w:t>
      </w:r>
      <w:r w:rsidR="008A3564" w:rsidRPr="008A3564">
        <w:rPr>
          <w:rFonts w:ascii="MS Reference Sans Serif" w:hAnsi="MS Reference Sans Serif"/>
          <w:sz w:val="24"/>
          <w:szCs w:val="24"/>
        </w:rPr>
        <w:t xml:space="preserve">generación de empleo en el municipio de Popayán, </w:t>
      </w:r>
      <w:r>
        <w:rPr>
          <w:rFonts w:ascii="MS Reference Sans Serif" w:hAnsi="MS Reference Sans Serif"/>
          <w:sz w:val="24"/>
          <w:szCs w:val="24"/>
        </w:rPr>
        <w:t xml:space="preserve">la administración del alcalde Francisco Fuentes </w:t>
      </w:r>
      <w:r w:rsidR="008A3564" w:rsidRPr="008A3564">
        <w:rPr>
          <w:rFonts w:ascii="MS Reference Sans Serif" w:hAnsi="MS Reference Sans Serif"/>
          <w:sz w:val="24"/>
          <w:szCs w:val="24"/>
        </w:rPr>
        <w:t xml:space="preserve">impulsa el desarrollo de la ‘Feria de emprendimiento y jóvenes rurales’, que tendrá lugar mañana viernes 15 de noviembre desde las 9:00 a.m. en el parque </w:t>
      </w:r>
      <w:r w:rsidR="009973B7">
        <w:rPr>
          <w:rFonts w:ascii="MS Reference Sans Serif" w:hAnsi="MS Reference Sans Serif"/>
          <w:sz w:val="24"/>
          <w:szCs w:val="24"/>
        </w:rPr>
        <w:t>‘</w:t>
      </w:r>
      <w:r w:rsidR="008A3564" w:rsidRPr="008A3564">
        <w:rPr>
          <w:rFonts w:ascii="MS Reference Sans Serif" w:hAnsi="MS Reference Sans Serif"/>
          <w:sz w:val="24"/>
          <w:szCs w:val="24"/>
        </w:rPr>
        <w:t>Francisco José de Caldas’.</w:t>
      </w:r>
    </w:p>
    <w:p w:rsidR="008A3564" w:rsidRPr="008A3564" w:rsidRDefault="009973B7" w:rsidP="008A3564">
      <w:pPr>
        <w:jc w:val="both"/>
        <w:rPr>
          <w:rFonts w:ascii="MS Reference Sans Serif" w:hAnsi="MS Reference Sans Serif"/>
          <w:sz w:val="24"/>
          <w:szCs w:val="24"/>
        </w:rPr>
      </w:pPr>
      <w:r>
        <w:rPr>
          <w:rFonts w:ascii="MS Reference Sans Serif" w:hAnsi="MS Reference Sans Serif"/>
          <w:sz w:val="24"/>
          <w:szCs w:val="24"/>
        </w:rPr>
        <w:lastRenderedPageBreak/>
        <w:t>El e</w:t>
      </w:r>
      <w:r w:rsidR="008A3564" w:rsidRPr="008A3564">
        <w:rPr>
          <w:rFonts w:ascii="MS Reference Sans Serif" w:hAnsi="MS Reference Sans Serif"/>
          <w:sz w:val="24"/>
          <w:szCs w:val="24"/>
        </w:rPr>
        <w:t xml:space="preserve">vento </w:t>
      </w:r>
      <w:r>
        <w:rPr>
          <w:rFonts w:ascii="MS Reference Sans Serif" w:hAnsi="MS Reference Sans Serif"/>
          <w:sz w:val="24"/>
          <w:szCs w:val="24"/>
        </w:rPr>
        <w:t xml:space="preserve">está </w:t>
      </w:r>
      <w:r w:rsidR="008A3564" w:rsidRPr="008A3564">
        <w:rPr>
          <w:rFonts w:ascii="MS Reference Sans Serif" w:hAnsi="MS Reference Sans Serif"/>
          <w:sz w:val="24"/>
          <w:szCs w:val="24"/>
        </w:rPr>
        <w:t>dirigid</w:t>
      </w:r>
      <w:r>
        <w:rPr>
          <w:rFonts w:ascii="MS Reference Sans Serif" w:hAnsi="MS Reference Sans Serif"/>
          <w:sz w:val="24"/>
          <w:szCs w:val="24"/>
        </w:rPr>
        <w:t xml:space="preserve">o </w:t>
      </w:r>
      <w:r w:rsidR="008A3564" w:rsidRPr="008A3564">
        <w:rPr>
          <w:rFonts w:ascii="MS Reference Sans Serif" w:hAnsi="MS Reference Sans Serif"/>
          <w:sz w:val="24"/>
          <w:szCs w:val="24"/>
        </w:rPr>
        <w:t>a todos los sectores económicos para financiar iniciativas empresariales que representen un impacto o desarrollo en la región y sean ejecutadas por aprendices, egresados, practicantes universitarios, profesionales con pregrado o que se encuentren cursando especialización, maestría y/o doctorado, así como egresados de estos programas, que hayan culminado y obtenido el título dentro de los últimos 60 meses y cuya formación se lleve a cabo en instituciones reconocidas por el Estado.</w:t>
      </w:r>
    </w:p>
    <w:p w:rsidR="008A3564" w:rsidRPr="008A3564" w:rsidRDefault="00EC1758" w:rsidP="008A3564">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669504" behindDoc="0" locked="0" layoutInCell="1" allowOverlap="1" wp14:anchorId="260A36FE" wp14:editId="70EC633F">
            <wp:simplePos x="0" y="0"/>
            <wp:positionH relativeFrom="column">
              <wp:posOffset>30480</wp:posOffset>
            </wp:positionH>
            <wp:positionV relativeFrom="paragraph">
              <wp:posOffset>11430</wp:posOffset>
            </wp:positionV>
            <wp:extent cx="1990090" cy="3423920"/>
            <wp:effectExtent l="0" t="0" r="0" b="5080"/>
            <wp:wrapSquare wrapText="bothSides"/>
            <wp:docPr id="13" name="Imagen 13" descr="C:\Facebook\IMG_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IMG_38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0090" cy="342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8A3564" w:rsidRPr="008A3564">
        <w:rPr>
          <w:rFonts w:ascii="MS Reference Sans Serif" w:hAnsi="MS Reference Sans Serif"/>
          <w:sz w:val="24"/>
          <w:szCs w:val="24"/>
        </w:rPr>
        <w:t>La programación contará además con una agenda académica que se realizará en el auditorio No.1 de la Alcaldía de Popayán y  una rueda de negocios  dispuesta en el auditorio No.2 de</w:t>
      </w:r>
      <w:r w:rsidR="009973B7">
        <w:rPr>
          <w:rFonts w:ascii="MS Reference Sans Serif" w:hAnsi="MS Reference Sans Serif"/>
          <w:sz w:val="24"/>
          <w:szCs w:val="24"/>
        </w:rPr>
        <w:t xml:space="preserve">del </w:t>
      </w:r>
      <w:r w:rsidR="008A3564" w:rsidRPr="008A3564">
        <w:rPr>
          <w:rFonts w:ascii="MS Reference Sans Serif" w:hAnsi="MS Reference Sans Serif"/>
          <w:sz w:val="24"/>
          <w:szCs w:val="24"/>
        </w:rPr>
        <w:t>CAM en la que participarán  empresarios del Fondo Emprender, unidades productivas y empresarios de la ciudad de Popayán, estas agendas están previstas en el horario de las 10:00 de la mañana hasta las 5:00 de la tarde.</w:t>
      </w:r>
    </w:p>
    <w:p w:rsidR="008A3564" w:rsidRDefault="001D0D2A" w:rsidP="008A3564">
      <w:pPr>
        <w:jc w:val="both"/>
        <w:rPr>
          <w:rFonts w:ascii="MS Reference Sans Serif" w:hAnsi="MS Reference Sans Serif"/>
          <w:sz w:val="24"/>
          <w:szCs w:val="24"/>
        </w:rPr>
      </w:pPr>
      <w:r>
        <w:rPr>
          <w:rFonts w:ascii="MS Reference Sans Serif" w:hAnsi="MS Reference Sans Serif"/>
          <w:sz w:val="24"/>
          <w:szCs w:val="24"/>
        </w:rPr>
        <w:t xml:space="preserve">Para esta </w:t>
      </w:r>
      <w:r w:rsidR="008A3564" w:rsidRPr="008A3564">
        <w:rPr>
          <w:rFonts w:ascii="MS Reference Sans Serif" w:hAnsi="MS Reference Sans Serif"/>
          <w:sz w:val="24"/>
          <w:szCs w:val="24"/>
        </w:rPr>
        <w:t>ocasión confirmaron su asistencia unidades productivas de los municipios de Popayán, Cajibío, Caldono, El Tambo, La Vega, Morales, Santander de Quilichao, Sotará, Suárez, Timb</w:t>
      </w:r>
      <w:r w:rsidR="003216F8">
        <w:rPr>
          <w:rFonts w:ascii="MS Reference Sans Serif" w:hAnsi="MS Reference Sans Serif"/>
          <w:sz w:val="24"/>
          <w:szCs w:val="24"/>
        </w:rPr>
        <w:t>í</w:t>
      </w:r>
      <w:r w:rsidR="008A3564" w:rsidRPr="008A3564">
        <w:rPr>
          <w:rFonts w:ascii="MS Reference Sans Serif" w:hAnsi="MS Reference Sans Serif"/>
          <w:sz w:val="24"/>
          <w:szCs w:val="24"/>
        </w:rPr>
        <w:t>o, Rosas, Puerto Tejada, Silvia, Cal</w:t>
      </w:r>
      <w:r w:rsidR="003216F8">
        <w:rPr>
          <w:rFonts w:ascii="MS Reference Sans Serif" w:hAnsi="MS Reference Sans Serif"/>
          <w:sz w:val="24"/>
          <w:szCs w:val="24"/>
        </w:rPr>
        <w:t xml:space="preserve">oto, San Sebastián y Villa Rica y </w:t>
      </w:r>
      <w:r w:rsidR="008A3564" w:rsidRPr="008A3564">
        <w:rPr>
          <w:rFonts w:ascii="MS Reference Sans Serif" w:hAnsi="MS Reference Sans Serif"/>
          <w:sz w:val="24"/>
          <w:szCs w:val="24"/>
        </w:rPr>
        <w:t>en total se tendrá una muestra empresarial con 34 iniciativas de emprendimiento.</w:t>
      </w:r>
    </w:p>
    <w:p w:rsidR="008A3564" w:rsidRDefault="008A3564" w:rsidP="008A3564">
      <w:pPr>
        <w:jc w:val="both"/>
        <w:rPr>
          <w:rFonts w:ascii="MS Reference Sans Serif" w:hAnsi="MS Reference Sans Serif"/>
          <w:sz w:val="24"/>
          <w:szCs w:val="24"/>
        </w:rPr>
      </w:pPr>
      <w:r w:rsidRPr="008A3564">
        <w:rPr>
          <w:rFonts w:ascii="MS Reference Sans Serif" w:hAnsi="MS Reference Sans Serif"/>
          <w:sz w:val="24"/>
          <w:szCs w:val="24"/>
        </w:rPr>
        <w:t xml:space="preserve">La feria culminará este sábado 16 de noviembre con el evento ‘Sena a la </w:t>
      </w:r>
      <w:r w:rsidR="003216F8">
        <w:rPr>
          <w:rFonts w:ascii="MS Reference Sans Serif" w:hAnsi="MS Reference Sans Serif"/>
          <w:sz w:val="24"/>
          <w:szCs w:val="24"/>
        </w:rPr>
        <w:t>m</w:t>
      </w:r>
      <w:r w:rsidRPr="008A3564">
        <w:rPr>
          <w:rFonts w:ascii="MS Reference Sans Serif" w:hAnsi="MS Reference Sans Serif"/>
          <w:sz w:val="24"/>
          <w:szCs w:val="24"/>
        </w:rPr>
        <w:t>oda’, que se llevará a cabo en Campanario Centro Comercial desde las 6:00 p.m. hasta las 9:00 de la noche.</w:t>
      </w:r>
    </w:p>
    <w:p w:rsidR="00430E4A" w:rsidRPr="008A3564" w:rsidRDefault="00430E4A" w:rsidP="008A3564">
      <w:pPr>
        <w:jc w:val="both"/>
        <w:rPr>
          <w:rFonts w:ascii="MS Reference Sans Serif" w:hAnsi="MS Reference Sans Serif"/>
          <w:sz w:val="24"/>
          <w:szCs w:val="24"/>
        </w:rPr>
      </w:pPr>
    </w:p>
    <w:p w:rsidR="00430E4A" w:rsidRPr="00430E4A" w:rsidRDefault="00430E4A" w:rsidP="00430E4A">
      <w:pPr>
        <w:jc w:val="center"/>
        <w:rPr>
          <w:rFonts w:ascii="MS Reference Sans Serif" w:hAnsi="MS Reference Sans Serif"/>
          <w:b/>
          <w:sz w:val="30"/>
          <w:szCs w:val="30"/>
        </w:rPr>
      </w:pPr>
      <w:r w:rsidRPr="00430E4A">
        <w:rPr>
          <w:rFonts w:ascii="MS Reference Sans Serif" w:hAnsi="MS Reference Sans Serif"/>
          <w:b/>
          <w:sz w:val="30"/>
          <w:szCs w:val="30"/>
        </w:rPr>
        <w:lastRenderedPageBreak/>
        <w:t>Porque la salud no es un juego, la administración Fuentes prohibió en forma total el uso de la pólvora en Popayán</w:t>
      </w:r>
    </w:p>
    <w:p w:rsidR="00430E4A" w:rsidRPr="00430E4A" w:rsidRDefault="008B3622" w:rsidP="00430E4A">
      <w:pPr>
        <w:jc w:val="both"/>
        <w:rPr>
          <w:rFonts w:ascii="MS Reference Sans Serif" w:hAnsi="MS Reference Sans Serif"/>
          <w:sz w:val="24"/>
          <w:szCs w:val="24"/>
        </w:rPr>
      </w:pPr>
      <w:r w:rsidRPr="002C538F">
        <w:rPr>
          <w:lang w:eastAsia="es-CO"/>
        </w:rPr>
        <w:drawing>
          <wp:anchor distT="0" distB="0" distL="114300" distR="114300" simplePos="0" relativeHeight="251664384" behindDoc="0" locked="0" layoutInCell="1" allowOverlap="1" wp14:anchorId="5975230F" wp14:editId="7DCEEACF">
            <wp:simplePos x="0" y="0"/>
            <wp:positionH relativeFrom="column">
              <wp:posOffset>2131695</wp:posOffset>
            </wp:positionH>
            <wp:positionV relativeFrom="paragraph">
              <wp:posOffset>324485</wp:posOffset>
            </wp:positionV>
            <wp:extent cx="3414395" cy="2286000"/>
            <wp:effectExtent l="0" t="0" r="0" b="0"/>
            <wp:wrapSquare wrapText="bothSides"/>
            <wp:docPr id="7" name="Imagen 7" descr="http://108.168.155.23/UPLOAD/media/pics/DECEMBER2012/675356300x2001-h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08.168.155.23/UPLOAD/media/pics/DECEMBER2012/675356300x2001-hsb.jpg"/>
                    <pic:cNvPicPr>
                      <a:picLocks noChangeAspect="1" noChangeArrowheads="1"/>
                    </pic:cNvPicPr>
                  </pic:nvPicPr>
                  <pic:blipFill>
                    <a:blip r:embed="rId12" cstate="print"/>
                    <a:srcRect/>
                    <a:stretch>
                      <a:fillRect/>
                    </a:stretch>
                  </pic:blipFill>
                  <pic:spPr bwMode="auto">
                    <a:xfrm>
                      <a:off x="0" y="0"/>
                      <a:ext cx="3414395" cy="228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30E4A" w:rsidRPr="00430E4A">
        <w:rPr>
          <w:rFonts w:ascii="MS Reference Sans Serif" w:hAnsi="MS Reference Sans Serif"/>
          <w:sz w:val="24"/>
          <w:szCs w:val="24"/>
        </w:rPr>
        <w:t xml:space="preserve">Desde el pasado mes de julio, la Secretaría de Salud de Popayán, socializa a la comunidad a través de todos los medios de comunicación, la prohibición total en cuanto al uso, fabricación o expendio de pólvora y de todo tipo de material pirotécnico, en cumplimiento del Decreto Municipal 3171 de 2009, del 4881 de 2006, así como de la Ley 670 de 2001 y la Circular 004 de 2013, según informó la </w:t>
      </w:r>
      <w:r w:rsidR="00B741C8">
        <w:rPr>
          <w:rFonts w:ascii="MS Reference Sans Serif" w:hAnsi="MS Reference Sans Serif"/>
          <w:sz w:val="24"/>
          <w:szCs w:val="24"/>
        </w:rPr>
        <w:t>s</w:t>
      </w:r>
      <w:r w:rsidR="00430E4A" w:rsidRPr="00430E4A">
        <w:rPr>
          <w:rFonts w:ascii="MS Reference Sans Serif" w:hAnsi="MS Reference Sans Serif"/>
          <w:sz w:val="24"/>
          <w:szCs w:val="24"/>
        </w:rPr>
        <w:t xml:space="preserve">ecretaria de Salud de la ciudad, Leticia Muñoz. </w:t>
      </w:r>
    </w:p>
    <w:p w:rsidR="00430E4A" w:rsidRPr="00430E4A" w:rsidRDefault="00430E4A" w:rsidP="00430E4A">
      <w:pPr>
        <w:jc w:val="both"/>
        <w:rPr>
          <w:rFonts w:ascii="MS Reference Sans Serif" w:hAnsi="MS Reference Sans Serif"/>
          <w:sz w:val="24"/>
          <w:szCs w:val="24"/>
        </w:rPr>
      </w:pPr>
      <w:r w:rsidRPr="00430E4A">
        <w:rPr>
          <w:rFonts w:ascii="MS Reference Sans Serif" w:hAnsi="MS Reference Sans Serif"/>
          <w:sz w:val="24"/>
          <w:szCs w:val="24"/>
        </w:rPr>
        <w:t xml:space="preserve">La funcionaria indicó que su despacho </w:t>
      </w:r>
      <w:r w:rsidR="00EE3FDA">
        <w:rPr>
          <w:rFonts w:ascii="MS Reference Sans Serif" w:hAnsi="MS Reference Sans Serif"/>
          <w:sz w:val="24"/>
          <w:szCs w:val="24"/>
        </w:rPr>
        <w:t xml:space="preserve">socializa </w:t>
      </w:r>
      <w:r w:rsidRPr="00430E4A">
        <w:rPr>
          <w:rFonts w:ascii="MS Reference Sans Serif" w:hAnsi="MS Reference Sans Serif"/>
          <w:sz w:val="24"/>
          <w:szCs w:val="24"/>
        </w:rPr>
        <w:t xml:space="preserve">estas normas a la Red Hospitalaria, a los </w:t>
      </w:r>
      <w:r w:rsidR="00EE3FDA" w:rsidRPr="00430E4A">
        <w:rPr>
          <w:rFonts w:ascii="MS Reference Sans Serif" w:hAnsi="MS Reference Sans Serif"/>
          <w:sz w:val="24"/>
          <w:szCs w:val="24"/>
        </w:rPr>
        <w:t>organismos de socorro</w:t>
      </w:r>
      <w:r w:rsidRPr="00430E4A">
        <w:rPr>
          <w:rFonts w:ascii="MS Reference Sans Serif" w:hAnsi="MS Reference Sans Serif"/>
          <w:sz w:val="24"/>
          <w:szCs w:val="24"/>
        </w:rPr>
        <w:t xml:space="preserve">, al Instituto Colombiano de Bienestar Familiar, Icbf, así como a la Policía Nacional,  con el propósito de articular directamente las acciones a seguir en cuanto a la prohibición de la pólvora y las debidas sanciones a las personas que no acaten esta disposición en Popayán.  </w:t>
      </w:r>
      <w:bookmarkStart w:id="0" w:name="_GoBack"/>
      <w:bookmarkEnd w:id="0"/>
    </w:p>
    <w:p w:rsidR="00430E4A" w:rsidRPr="00430E4A" w:rsidRDefault="00430E4A" w:rsidP="00430E4A">
      <w:pPr>
        <w:jc w:val="both"/>
        <w:rPr>
          <w:rFonts w:ascii="MS Reference Sans Serif" w:hAnsi="MS Reference Sans Serif"/>
          <w:sz w:val="24"/>
          <w:szCs w:val="24"/>
        </w:rPr>
      </w:pPr>
      <w:r w:rsidRPr="00430E4A">
        <w:rPr>
          <w:rFonts w:ascii="MS Reference Sans Serif" w:hAnsi="MS Reference Sans Serif"/>
          <w:sz w:val="24"/>
          <w:szCs w:val="24"/>
        </w:rPr>
        <w:t>Sobre el particular,  la administración del alcalde de Popayán, Francisco Fuentes,  desarrolla diferentes actividades encaminadas a proteger la vida de los habitantes de esta ciudad, a través de campañas de prevención y educación sobre el peligro que ocasiona el uso de la pólvora, en especial cuando es manipulada por menores de edad, o por personas en estado de embriaguez.</w:t>
      </w:r>
    </w:p>
    <w:p w:rsidR="00430E4A" w:rsidRPr="00430E4A" w:rsidRDefault="00430E4A" w:rsidP="00430E4A">
      <w:pPr>
        <w:jc w:val="both"/>
        <w:rPr>
          <w:rFonts w:ascii="MS Reference Sans Serif" w:hAnsi="MS Reference Sans Serif"/>
          <w:sz w:val="24"/>
          <w:szCs w:val="24"/>
        </w:rPr>
      </w:pPr>
      <w:r w:rsidRPr="00430E4A">
        <w:rPr>
          <w:rFonts w:ascii="MS Reference Sans Serif" w:hAnsi="MS Reference Sans Serif"/>
          <w:sz w:val="24"/>
          <w:szCs w:val="24"/>
        </w:rPr>
        <w:lastRenderedPageBreak/>
        <w:t>En tal sentido, funcionarios del área de salud ambiental de dicha Secretaría, llevan a cabo en entidades educativas de carácter público y privado, estrategias educativas para sensibilizar a los alumnos acerca de la prohibición de la pólvora, toda vez que esta población suele ser la más afectada.</w:t>
      </w:r>
    </w:p>
    <w:p w:rsidR="0093064D" w:rsidRDefault="008B3622" w:rsidP="0093064D">
      <w:pPr>
        <w:jc w:val="both"/>
        <w:rPr>
          <w:rFonts w:ascii="MS Reference Sans Serif" w:hAnsi="MS Reference Sans Serif"/>
          <w:sz w:val="24"/>
          <w:szCs w:val="24"/>
        </w:rPr>
      </w:pPr>
      <w:r>
        <w:rPr>
          <w:lang w:eastAsia="es-CO"/>
        </w:rPr>
        <w:drawing>
          <wp:anchor distT="0" distB="0" distL="114300" distR="114300" simplePos="0" relativeHeight="251666432" behindDoc="0" locked="0" layoutInCell="1" allowOverlap="1" wp14:anchorId="0D1E0B5E" wp14:editId="54A6BE5C">
            <wp:simplePos x="0" y="0"/>
            <wp:positionH relativeFrom="column">
              <wp:posOffset>2306955</wp:posOffset>
            </wp:positionH>
            <wp:positionV relativeFrom="paragraph">
              <wp:posOffset>54610</wp:posOffset>
            </wp:positionV>
            <wp:extent cx="3289300" cy="2400300"/>
            <wp:effectExtent l="0" t="0" r="6350" b="0"/>
            <wp:wrapSquare wrapText="bothSides"/>
            <wp:docPr id="8" name="Imagen 1" descr="http://farm9.staticflickr.com/8356/8379856019_33c6b7391b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9.staticflickr.com/8356/8379856019_33c6b7391b_c.jpg"/>
                    <pic:cNvPicPr>
                      <a:picLocks noChangeAspect="1" noChangeArrowheads="1"/>
                    </pic:cNvPicPr>
                  </pic:nvPicPr>
                  <pic:blipFill>
                    <a:blip r:embed="rId13" cstate="print"/>
                    <a:srcRect/>
                    <a:stretch>
                      <a:fillRect/>
                    </a:stretch>
                  </pic:blipFill>
                  <pic:spPr bwMode="auto">
                    <a:xfrm>
                      <a:off x="0" y="0"/>
                      <a:ext cx="3289300" cy="2400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30E4A" w:rsidRPr="00430E4A">
        <w:rPr>
          <w:rFonts w:ascii="MS Reference Sans Serif" w:hAnsi="MS Reference Sans Serif"/>
          <w:sz w:val="24"/>
          <w:szCs w:val="24"/>
        </w:rPr>
        <w:t xml:space="preserve">También se motivan sanciones por parte del Instituto Colombiano de Bienestar Familiar, de la Secretaría de Gobierno municipal y del Ministerio de Salud y Protección Social, a los padres de familia que permitan a sus hijos jugar con elementos fabricados con material explosivo, entre otros, con bombarderos, volcanes, chispitas mariposa, parachutes, cinco golpes, jabones grandes, medianos, pequeños y rositas chinas. </w:t>
      </w:r>
    </w:p>
    <w:p w:rsidR="0058521E" w:rsidRDefault="0058521E" w:rsidP="0093064D">
      <w:pPr>
        <w:jc w:val="both"/>
        <w:rPr>
          <w:rFonts w:ascii="MS Reference Sans Serif" w:hAnsi="MS Reference Sans Serif"/>
          <w:sz w:val="24"/>
          <w:szCs w:val="24"/>
        </w:rPr>
      </w:pPr>
    </w:p>
    <w:p w:rsidR="0058521E" w:rsidRPr="0058521E" w:rsidRDefault="0058521E" w:rsidP="0058521E">
      <w:pPr>
        <w:jc w:val="center"/>
        <w:rPr>
          <w:rFonts w:ascii="MS Reference Sans Serif" w:hAnsi="MS Reference Sans Serif"/>
          <w:b/>
          <w:sz w:val="30"/>
          <w:szCs w:val="30"/>
        </w:rPr>
      </w:pPr>
      <w:r w:rsidRPr="0058521E">
        <w:rPr>
          <w:rFonts w:ascii="MS Reference Sans Serif" w:hAnsi="MS Reference Sans Serif"/>
          <w:b/>
          <w:sz w:val="30"/>
          <w:szCs w:val="30"/>
        </w:rPr>
        <w:t>‘E</w:t>
      </w:r>
      <w:r w:rsidRPr="0058521E">
        <w:rPr>
          <w:rFonts w:ascii="MS Reference Sans Serif" w:hAnsi="MS Reference Sans Serif"/>
          <w:b/>
          <w:sz w:val="30"/>
          <w:szCs w:val="30"/>
        </w:rPr>
        <w:t>ncuentro</w:t>
      </w:r>
      <w:r w:rsidRPr="0058521E">
        <w:rPr>
          <w:rFonts w:ascii="MS Reference Sans Serif" w:hAnsi="MS Reference Sans Serif"/>
          <w:b/>
          <w:sz w:val="30"/>
          <w:szCs w:val="30"/>
        </w:rPr>
        <w:t xml:space="preserve"> de experiencias significativas’ en el colegio ‘José Eusebio Caro’</w:t>
      </w:r>
    </w:p>
    <w:p w:rsidR="0058521E" w:rsidRPr="0058521E" w:rsidRDefault="00041395" w:rsidP="0058521E">
      <w:pPr>
        <w:jc w:val="both"/>
        <w:rPr>
          <w:rFonts w:ascii="MS Reference Sans Serif" w:hAnsi="MS Reference Sans Serif"/>
        </w:rPr>
      </w:pPr>
      <w:r>
        <w:rPr>
          <w:lang w:eastAsia="es-CO"/>
        </w:rPr>
        <w:drawing>
          <wp:anchor distT="0" distB="0" distL="114300" distR="114300" simplePos="0" relativeHeight="251670528" behindDoc="0" locked="0" layoutInCell="1" allowOverlap="1" wp14:anchorId="74B9186F" wp14:editId="7BEB5C3F">
            <wp:simplePos x="0" y="0"/>
            <wp:positionH relativeFrom="column">
              <wp:posOffset>2865755</wp:posOffset>
            </wp:positionH>
            <wp:positionV relativeFrom="paragraph">
              <wp:posOffset>34925</wp:posOffset>
            </wp:positionV>
            <wp:extent cx="2734310" cy="1537970"/>
            <wp:effectExtent l="0" t="0" r="8890" b="5080"/>
            <wp:wrapSquare wrapText="bothSides"/>
            <wp:docPr id="14" name="Imagen 14" descr="https://fbcdn-sphotos-b-a.akamaihd.net/hphotos-ak-frc1/644491_10202302865873935_19144453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cdn-sphotos-b-a.akamaihd.net/hphotos-ak-frc1/644491_10202302865873935_1914445357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4310" cy="1537970"/>
                    </a:xfrm>
                    <a:prstGeom prst="rect">
                      <a:avLst/>
                    </a:prstGeom>
                    <a:noFill/>
                    <a:ln>
                      <a:noFill/>
                    </a:ln>
                  </pic:spPr>
                </pic:pic>
              </a:graphicData>
            </a:graphic>
            <wp14:sizeRelH relativeFrom="page">
              <wp14:pctWidth>0</wp14:pctWidth>
            </wp14:sizeRelH>
            <wp14:sizeRelV relativeFrom="page">
              <wp14:pctHeight>0</wp14:pctHeight>
            </wp14:sizeRelV>
          </wp:anchor>
        </w:drawing>
      </w:r>
      <w:r w:rsidR="0058521E" w:rsidRPr="0058521E">
        <w:rPr>
          <w:rFonts w:ascii="MS Reference Sans Serif" w:hAnsi="MS Reference Sans Serif"/>
        </w:rPr>
        <w:t xml:space="preserve">En el </w:t>
      </w:r>
      <w:r w:rsidR="0058521E">
        <w:rPr>
          <w:rFonts w:ascii="MS Reference Sans Serif" w:hAnsi="MS Reference Sans Serif"/>
        </w:rPr>
        <w:t xml:space="preserve">desarrollo </w:t>
      </w:r>
      <w:r w:rsidR="0058521E" w:rsidRPr="0058521E">
        <w:rPr>
          <w:rFonts w:ascii="MS Reference Sans Serif" w:hAnsi="MS Reference Sans Serif"/>
        </w:rPr>
        <w:t xml:space="preserve">del programa </w:t>
      </w:r>
      <w:r w:rsidR="0058521E">
        <w:rPr>
          <w:rFonts w:ascii="MS Reference Sans Serif" w:hAnsi="MS Reference Sans Serif"/>
        </w:rPr>
        <w:t>‘T</w:t>
      </w:r>
      <w:r w:rsidR="0058521E" w:rsidRPr="0058521E">
        <w:rPr>
          <w:rFonts w:ascii="MS Reference Sans Serif" w:hAnsi="MS Reference Sans Serif"/>
        </w:rPr>
        <w:t>odos a aprender</w:t>
      </w:r>
      <w:r w:rsidR="0058521E">
        <w:rPr>
          <w:rFonts w:ascii="MS Reference Sans Serif" w:hAnsi="MS Reference Sans Serif"/>
        </w:rPr>
        <w:t>’</w:t>
      </w:r>
      <w:r w:rsidR="0058521E" w:rsidRPr="0058521E">
        <w:rPr>
          <w:rFonts w:ascii="MS Reference Sans Serif" w:hAnsi="MS Reference Sans Serif"/>
        </w:rPr>
        <w:t xml:space="preserve">, cuyo objetivo primordial es mejorar los aprendizajes de niños de básica primaria en las áreas de lenguaje y matemáticas a través de la utilización de mejores prácticas, </w:t>
      </w:r>
      <w:r w:rsidR="00150273" w:rsidRPr="0058521E">
        <w:rPr>
          <w:rFonts w:ascii="MS Reference Sans Serif" w:hAnsi="MS Reference Sans Serif"/>
        </w:rPr>
        <w:t xml:space="preserve">en la  institución </w:t>
      </w:r>
      <w:r w:rsidR="00150273">
        <w:rPr>
          <w:rFonts w:ascii="MS Reference Sans Serif" w:hAnsi="MS Reference Sans Serif"/>
        </w:rPr>
        <w:t>e</w:t>
      </w:r>
      <w:r w:rsidR="00150273" w:rsidRPr="0058521E">
        <w:rPr>
          <w:rFonts w:ascii="MS Reference Sans Serif" w:hAnsi="MS Reference Sans Serif"/>
        </w:rPr>
        <w:t xml:space="preserve">ducativa </w:t>
      </w:r>
      <w:r w:rsidR="00150273">
        <w:rPr>
          <w:rFonts w:ascii="MS Reference Sans Serif" w:hAnsi="MS Reference Sans Serif"/>
        </w:rPr>
        <w:t>‘</w:t>
      </w:r>
      <w:r w:rsidR="00150273" w:rsidRPr="0058521E">
        <w:rPr>
          <w:rFonts w:ascii="MS Reference Sans Serif" w:hAnsi="MS Reference Sans Serif"/>
        </w:rPr>
        <w:t>Jose Eusebio Caro</w:t>
      </w:r>
      <w:r w:rsidR="00150273">
        <w:rPr>
          <w:rFonts w:ascii="MS Reference Sans Serif" w:hAnsi="MS Reference Sans Serif"/>
        </w:rPr>
        <w:t>’</w:t>
      </w:r>
      <w:r w:rsidR="00150273" w:rsidRPr="0058521E">
        <w:rPr>
          <w:rFonts w:ascii="MS Reference Sans Serif" w:hAnsi="MS Reference Sans Serif"/>
        </w:rPr>
        <w:t xml:space="preserve"> </w:t>
      </w:r>
      <w:r w:rsidR="0058521E" w:rsidRPr="0058521E">
        <w:rPr>
          <w:rFonts w:ascii="MS Reference Sans Serif" w:hAnsi="MS Reference Sans Serif"/>
        </w:rPr>
        <w:t xml:space="preserve">se llevó a cabo el primer </w:t>
      </w:r>
      <w:r w:rsidR="00150273">
        <w:rPr>
          <w:rFonts w:ascii="MS Reference Sans Serif" w:hAnsi="MS Reference Sans Serif"/>
        </w:rPr>
        <w:lastRenderedPageBreak/>
        <w:t>‘E</w:t>
      </w:r>
      <w:r w:rsidR="0058521E" w:rsidRPr="0058521E">
        <w:rPr>
          <w:rFonts w:ascii="MS Reference Sans Serif" w:hAnsi="MS Reference Sans Serif"/>
        </w:rPr>
        <w:t>ncuentro de experiencias significativas</w:t>
      </w:r>
      <w:r w:rsidR="00150273">
        <w:rPr>
          <w:rFonts w:ascii="MS Reference Sans Serif" w:hAnsi="MS Reference Sans Serif"/>
        </w:rPr>
        <w:t xml:space="preserve">’, organizado por </w:t>
      </w:r>
      <w:r w:rsidR="0058521E" w:rsidRPr="0058521E">
        <w:rPr>
          <w:rFonts w:ascii="MS Reference Sans Serif" w:hAnsi="MS Reference Sans Serif"/>
        </w:rPr>
        <w:t>docentes de la institución para compartir estrategias en cada una de las áreas</w:t>
      </w:r>
      <w:r w:rsidR="00150273">
        <w:rPr>
          <w:rFonts w:ascii="MS Reference Sans Serif" w:hAnsi="MS Reference Sans Serif"/>
        </w:rPr>
        <w:t xml:space="preserve"> y </w:t>
      </w:r>
      <w:r w:rsidR="0058521E" w:rsidRPr="0058521E">
        <w:rPr>
          <w:rFonts w:ascii="MS Reference Sans Serif" w:hAnsi="MS Reference Sans Serif"/>
        </w:rPr>
        <w:t>socializar los avances en investigación y desarrollo de didácticas en lenguaje para una mayor comprensión lectora</w:t>
      </w:r>
      <w:r w:rsidR="00150273">
        <w:rPr>
          <w:rFonts w:ascii="MS Reference Sans Serif" w:hAnsi="MS Reference Sans Serif"/>
        </w:rPr>
        <w:t>. C</w:t>
      </w:r>
      <w:r w:rsidR="0058521E" w:rsidRPr="0058521E">
        <w:rPr>
          <w:rFonts w:ascii="MS Reference Sans Serif" w:hAnsi="MS Reference Sans Serif"/>
        </w:rPr>
        <w:t>ada una de las experiencias logró incentivar el amor al trabajo colaborativo y participativo que se da en las aulas de clase</w:t>
      </w:r>
      <w:r w:rsidR="00150273">
        <w:rPr>
          <w:rFonts w:ascii="MS Reference Sans Serif" w:hAnsi="MS Reference Sans Serif"/>
        </w:rPr>
        <w:t>s</w:t>
      </w:r>
      <w:r w:rsidR="0058521E" w:rsidRPr="0058521E">
        <w:rPr>
          <w:rFonts w:ascii="MS Reference Sans Serif" w:hAnsi="MS Reference Sans Serif"/>
        </w:rPr>
        <w:t>.</w:t>
      </w:r>
    </w:p>
    <w:p w:rsidR="00AB552F" w:rsidRDefault="00041395" w:rsidP="0058521E">
      <w:pPr>
        <w:jc w:val="both"/>
        <w:rPr>
          <w:rFonts w:ascii="MS Reference Sans Serif" w:hAnsi="MS Reference Sans Serif"/>
        </w:rPr>
      </w:pPr>
      <w:r>
        <w:rPr>
          <w:lang w:eastAsia="es-CO"/>
        </w:rPr>
        <w:drawing>
          <wp:anchor distT="0" distB="0" distL="114300" distR="114300" simplePos="0" relativeHeight="251671552" behindDoc="0" locked="0" layoutInCell="1" allowOverlap="1" wp14:anchorId="50AEC9F8" wp14:editId="5C871345">
            <wp:simplePos x="0" y="0"/>
            <wp:positionH relativeFrom="column">
              <wp:posOffset>3601720</wp:posOffset>
            </wp:positionH>
            <wp:positionV relativeFrom="paragraph">
              <wp:posOffset>-995680</wp:posOffset>
            </wp:positionV>
            <wp:extent cx="2005330" cy="2820670"/>
            <wp:effectExtent l="0" t="0" r="0" b="0"/>
            <wp:wrapSquare wrapText="bothSides"/>
            <wp:docPr id="15" name="Imagen 15" descr="C:\Users\User\AppData\Local\Microsoft\Windows\Temporary Internet Files\Content.Word\20131101_11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20131101_11212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0912"/>
                    <a:stretch/>
                  </pic:blipFill>
                  <pic:spPr bwMode="auto">
                    <a:xfrm>
                      <a:off x="0" y="0"/>
                      <a:ext cx="2005330" cy="2820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521E" w:rsidRPr="0058521E">
        <w:rPr>
          <w:rFonts w:ascii="MS Reference Sans Serif" w:hAnsi="MS Reference Sans Serif"/>
        </w:rPr>
        <w:t>El evento contó con la participación de padres de familia, estudiantes, docentes, directivos y</w:t>
      </w:r>
      <w:r w:rsidR="00150273">
        <w:rPr>
          <w:rFonts w:ascii="MS Reference Sans Serif" w:hAnsi="MS Reference Sans Serif"/>
        </w:rPr>
        <w:t xml:space="preserve"> del secretario de Educación, Luis Guillermo Céspedes Solado. </w:t>
      </w:r>
      <w:r w:rsidR="00AB552F">
        <w:rPr>
          <w:rFonts w:ascii="MS Reference Sans Serif" w:hAnsi="MS Reference Sans Serif"/>
        </w:rPr>
        <w:t>“Este tipo de actividad congregan a la comunidad académica para afianzar prácticas de enseñanza en el aula”.</w:t>
      </w:r>
    </w:p>
    <w:p w:rsidR="0058521E" w:rsidRPr="0058521E" w:rsidRDefault="0058521E" w:rsidP="0058521E">
      <w:pPr>
        <w:jc w:val="both"/>
        <w:rPr>
          <w:rFonts w:ascii="MS Reference Sans Serif" w:hAnsi="MS Reference Sans Serif"/>
        </w:rPr>
      </w:pPr>
      <w:r w:rsidRPr="0058521E">
        <w:rPr>
          <w:rFonts w:ascii="MS Reference Sans Serif" w:hAnsi="MS Reference Sans Serif"/>
        </w:rPr>
        <w:t>Las experiencias significativas que se presentaron fueron:</w:t>
      </w:r>
    </w:p>
    <w:p w:rsidR="0058521E" w:rsidRPr="009324BB" w:rsidRDefault="0058521E" w:rsidP="009324BB">
      <w:pPr>
        <w:pStyle w:val="Prrafodelista"/>
        <w:numPr>
          <w:ilvl w:val="0"/>
          <w:numId w:val="1"/>
        </w:numPr>
        <w:jc w:val="both"/>
        <w:rPr>
          <w:rFonts w:ascii="MS Reference Sans Serif" w:hAnsi="MS Reference Sans Serif"/>
        </w:rPr>
      </w:pPr>
      <w:r w:rsidRPr="009324BB">
        <w:rPr>
          <w:rFonts w:ascii="MS Reference Sans Serif" w:hAnsi="MS Reference Sans Serif"/>
        </w:rPr>
        <w:t xml:space="preserve">La </w:t>
      </w:r>
      <w:r w:rsidR="009324BB">
        <w:rPr>
          <w:rFonts w:ascii="MS Reference Sans Serif" w:hAnsi="MS Reference Sans Serif"/>
        </w:rPr>
        <w:t>r</w:t>
      </w:r>
      <w:r w:rsidRPr="009324BB">
        <w:rPr>
          <w:rFonts w:ascii="MS Reference Sans Serif" w:hAnsi="MS Reference Sans Serif"/>
        </w:rPr>
        <w:t>obótica en el aula de  clase</w:t>
      </w:r>
      <w:r w:rsidR="009324BB" w:rsidRPr="009324BB">
        <w:rPr>
          <w:rFonts w:ascii="MS Reference Sans Serif" w:hAnsi="MS Reference Sans Serif"/>
        </w:rPr>
        <w:t xml:space="preserve"> - Reinaldo Quintero Dorado</w:t>
      </w:r>
    </w:p>
    <w:p w:rsidR="0058521E" w:rsidRPr="009324BB" w:rsidRDefault="009324BB" w:rsidP="009324BB">
      <w:pPr>
        <w:pStyle w:val="Prrafodelista"/>
        <w:numPr>
          <w:ilvl w:val="0"/>
          <w:numId w:val="1"/>
        </w:numPr>
        <w:jc w:val="both"/>
        <w:rPr>
          <w:rFonts w:ascii="MS Reference Sans Serif" w:hAnsi="MS Reference Sans Serif"/>
        </w:rPr>
      </w:pPr>
      <w:r w:rsidRPr="009324BB">
        <w:rPr>
          <w:rFonts w:ascii="MS Reference Sans Serif" w:hAnsi="MS Reference Sans Serif"/>
        </w:rPr>
        <w:t>T</w:t>
      </w:r>
      <w:r w:rsidR="0058521E" w:rsidRPr="009324BB">
        <w:rPr>
          <w:rFonts w:ascii="MS Reference Sans Serif" w:hAnsi="MS Reference Sans Serif"/>
        </w:rPr>
        <w:t xml:space="preserve">íteres </w:t>
      </w:r>
      <w:r w:rsidRPr="009324BB">
        <w:rPr>
          <w:rFonts w:ascii="MS Reference Sans Serif" w:hAnsi="MS Reference Sans Serif"/>
        </w:rPr>
        <w:t xml:space="preserve">- </w:t>
      </w:r>
      <w:r>
        <w:rPr>
          <w:rFonts w:ascii="MS Reference Sans Serif" w:hAnsi="MS Reference Sans Serif"/>
        </w:rPr>
        <w:t xml:space="preserve">Gentil </w:t>
      </w:r>
      <w:r w:rsidRPr="009324BB">
        <w:rPr>
          <w:rFonts w:ascii="MS Reference Sans Serif" w:hAnsi="MS Reference Sans Serif"/>
        </w:rPr>
        <w:t>P</w:t>
      </w:r>
      <w:r>
        <w:rPr>
          <w:rFonts w:ascii="MS Reference Sans Serif" w:hAnsi="MS Reference Sans Serif"/>
        </w:rPr>
        <w:t>é</w:t>
      </w:r>
      <w:r w:rsidRPr="009324BB">
        <w:rPr>
          <w:rFonts w:ascii="MS Reference Sans Serif" w:hAnsi="MS Reference Sans Serif"/>
        </w:rPr>
        <w:t xml:space="preserve">rez </w:t>
      </w:r>
    </w:p>
    <w:p w:rsidR="0058521E" w:rsidRPr="009324BB" w:rsidRDefault="009324BB" w:rsidP="009324BB">
      <w:pPr>
        <w:pStyle w:val="Prrafodelista"/>
        <w:numPr>
          <w:ilvl w:val="0"/>
          <w:numId w:val="1"/>
        </w:numPr>
        <w:jc w:val="both"/>
        <w:rPr>
          <w:rFonts w:ascii="MS Reference Sans Serif" w:hAnsi="MS Reference Sans Serif"/>
        </w:rPr>
      </w:pPr>
      <w:r>
        <w:rPr>
          <w:rFonts w:ascii="MS Reference Sans Serif" w:hAnsi="MS Reference Sans Serif"/>
        </w:rPr>
        <w:t>L</w:t>
      </w:r>
      <w:r w:rsidR="0058521E" w:rsidRPr="009324BB">
        <w:rPr>
          <w:rFonts w:ascii="MS Reference Sans Serif" w:hAnsi="MS Reference Sans Serif"/>
        </w:rPr>
        <w:t xml:space="preserve">a vida es un concierto de paz y sabiduría </w:t>
      </w:r>
      <w:r>
        <w:rPr>
          <w:rFonts w:ascii="MS Reference Sans Serif" w:hAnsi="MS Reference Sans Serif"/>
        </w:rPr>
        <w:t xml:space="preserve">- </w:t>
      </w:r>
      <w:r w:rsidRPr="009324BB">
        <w:rPr>
          <w:rFonts w:ascii="MS Reference Sans Serif" w:hAnsi="MS Reference Sans Serif"/>
        </w:rPr>
        <w:t xml:space="preserve">Milagros </w:t>
      </w:r>
      <w:r>
        <w:rPr>
          <w:rFonts w:ascii="MS Reference Sans Serif" w:hAnsi="MS Reference Sans Serif"/>
        </w:rPr>
        <w:t>d</w:t>
      </w:r>
      <w:r w:rsidRPr="009324BB">
        <w:rPr>
          <w:rFonts w:ascii="MS Reference Sans Serif" w:hAnsi="MS Reference Sans Serif"/>
        </w:rPr>
        <w:t>e Fátima Muñoz Guerreo</w:t>
      </w:r>
    </w:p>
    <w:p w:rsidR="0058521E" w:rsidRPr="009324BB" w:rsidRDefault="009324BB" w:rsidP="009324BB">
      <w:pPr>
        <w:pStyle w:val="Prrafodelista"/>
        <w:numPr>
          <w:ilvl w:val="0"/>
          <w:numId w:val="1"/>
        </w:numPr>
        <w:jc w:val="both"/>
        <w:rPr>
          <w:rFonts w:ascii="MS Reference Sans Serif" w:hAnsi="MS Reference Sans Serif"/>
        </w:rPr>
      </w:pPr>
      <w:r>
        <w:rPr>
          <w:rFonts w:ascii="MS Reference Sans Serif" w:hAnsi="MS Reference Sans Serif"/>
        </w:rPr>
        <w:t>Y</w:t>
      </w:r>
      <w:r w:rsidR="0058521E" w:rsidRPr="009324BB">
        <w:rPr>
          <w:rFonts w:ascii="MS Reference Sans Serif" w:hAnsi="MS Reference Sans Serif"/>
        </w:rPr>
        <w:t>o soy patojo en Popayán</w:t>
      </w:r>
      <w:r>
        <w:rPr>
          <w:rFonts w:ascii="MS Reference Sans Serif" w:hAnsi="MS Reference Sans Serif"/>
        </w:rPr>
        <w:t xml:space="preserve"> - </w:t>
      </w:r>
      <w:r w:rsidRPr="009324BB">
        <w:rPr>
          <w:rFonts w:ascii="MS Reference Sans Serif" w:hAnsi="MS Reference Sans Serif"/>
        </w:rPr>
        <w:t>Aura Astrid Gallego Rengifo</w:t>
      </w:r>
    </w:p>
    <w:p w:rsidR="0058521E" w:rsidRPr="009324BB" w:rsidRDefault="0058521E" w:rsidP="009324BB">
      <w:pPr>
        <w:pStyle w:val="Prrafodelista"/>
        <w:numPr>
          <w:ilvl w:val="0"/>
          <w:numId w:val="1"/>
        </w:numPr>
        <w:jc w:val="both"/>
        <w:rPr>
          <w:rFonts w:ascii="MS Reference Sans Serif" w:hAnsi="MS Reference Sans Serif"/>
        </w:rPr>
      </w:pPr>
      <w:r w:rsidRPr="009324BB">
        <w:rPr>
          <w:rFonts w:ascii="MS Reference Sans Serif" w:hAnsi="MS Reference Sans Serif"/>
        </w:rPr>
        <w:t>Ampliando horizontes</w:t>
      </w:r>
      <w:r w:rsidR="009324BB">
        <w:rPr>
          <w:rFonts w:ascii="MS Reference Sans Serif" w:hAnsi="MS Reference Sans Serif"/>
        </w:rPr>
        <w:t xml:space="preserve"> - </w:t>
      </w:r>
      <w:r w:rsidR="009324BB" w:rsidRPr="009324BB">
        <w:rPr>
          <w:rFonts w:ascii="MS Reference Sans Serif" w:hAnsi="MS Reference Sans Serif"/>
        </w:rPr>
        <w:t>Luis Enrique Mosquera</w:t>
      </w:r>
    </w:p>
    <w:p w:rsidR="0058521E" w:rsidRPr="009324BB" w:rsidRDefault="009324BB" w:rsidP="009324BB">
      <w:pPr>
        <w:pStyle w:val="Prrafodelista"/>
        <w:numPr>
          <w:ilvl w:val="0"/>
          <w:numId w:val="1"/>
        </w:numPr>
        <w:jc w:val="both"/>
        <w:rPr>
          <w:rFonts w:ascii="MS Reference Sans Serif" w:hAnsi="MS Reference Sans Serif"/>
        </w:rPr>
      </w:pPr>
      <w:r>
        <w:rPr>
          <w:rFonts w:ascii="MS Reference Sans Serif" w:hAnsi="MS Reference Sans Serif"/>
        </w:rPr>
        <w:t>P</w:t>
      </w:r>
      <w:r w:rsidR="0058521E" w:rsidRPr="009324BB">
        <w:rPr>
          <w:rFonts w:ascii="MS Reference Sans Serif" w:hAnsi="MS Reference Sans Serif"/>
        </w:rPr>
        <w:t xml:space="preserve">roducion agrícola urbana </w:t>
      </w:r>
      <w:r>
        <w:rPr>
          <w:rFonts w:ascii="MS Reference Sans Serif" w:hAnsi="MS Reference Sans Serif"/>
        </w:rPr>
        <w:t xml:space="preserve">- </w:t>
      </w:r>
      <w:r w:rsidRPr="009324BB">
        <w:rPr>
          <w:rFonts w:ascii="MS Reference Sans Serif" w:hAnsi="MS Reference Sans Serif"/>
        </w:rPr>
        <w:t xml:space="preserve">Andrés Julián Meneses Guzmán </w:t>
      </w:r>
    </w:p>
    <w:p w:rsidR="0058521E" w:rsidRPr="009324BB" w:rsidRDefault="009324BB" w:rsidP="009324BB">
      <w:pPr>
        <w:pStyle w:val="Prrafodelista"/>
        <w:numPr>
          <w:ilvl w:val="0"/>
          <w:numId w:val="1"/>
        </w:numPr>
        <w:jc w:val="both"/>
        <w:rPr>
          <w:rFonts w:ascii="MS Reference Sans Serif" w:hAnsi="MS Reference Sans Serif"/>
        </w:rPr>
      </w:pPr>
      <w:r>
        <w:rPr>
          <w:rFonts w:ascii="MS Reference Sans Serif" w:hAnsi="MS Reference Sans Serif"/>
        </w:rPr>
        <w:t>I</w:t>
      </w:r>
      <w:r w:rsidR="0058521E" w:rsidRPr="009324BB">
        <w:rPr>
          <w:rFonts w:ascii="MS Reference Sans Serif" w:hAnsi="MS Reference Sans Serif"/>
        </w:rPr>
        <w:t>niciar la lectura y escritura con sentido, emoción</w:t>
      </w:r>
      <w:r>
        <w:rPr>
          <w:rFonts w:ascii="MS Reference Sans Serif" w:hAnsi="MS Reference Sans Serif"/>
        </w:rPr>
        <w:t xml:space="preserve"> y </w:t>
      </w:r>
      <w:r w:rsidR="0058521E" w:rsidRPr="009324BB">
        <w:rPr>
          <w:rFonts w:ascii="MS Reference Sans Serif" w:hAnsi="MS Reference Sans Serif"/>
        </w:rPr>
        <w:t xml:space="preserve">agrado, un verdadero desafío </w:t>
      </w:r>
      <w:r>
        <w:rPr>
          <w:rFonts w:ascii="MS Reference Sans Serif" w:hAnsi="MS Reference Sans Serif"/>
        </w:rPr>
        <w:t>e</w:t>
      </w:r>
      <w:r w:rsidR="0058521E" w:rsidRPr="009324BB">
        <w:rPr>
          <w:rFonts w:ascii="MS Reference Sans Serif" w:hAnsi="MS Reference Sans Serif"/>
        </w:rPr>
        <w:t>n el nivel de transición</w:t>
      </w:r>
      <w:r>
        <w:rPr>
          <w:rFonts w:ascii="MS Reference Sans Serif" w:hAnsi="MS Reference Sans Serif"/>
        </w:rPr>
        <w:t xml:space="preserve"> - </w:t>
      </w:r>
      <w:r w:rsidRPr="009324BB">
        <w:rPr>
          <w:rFonts w:ascii="MS Reference Sans Serif" w:hAnsi="MS Reference Sans Serif"/>
        </w:rPr>
        <w:t>Rose Lina Fernández Solarte</w:t>
      </w:r>
    </w:p>
    <w:p w:rsidR="0058521E" w:rsidRPr="009324BB" w:rsidRDefault="009324BB" w:rsidP="0058521E">
      <w:pPr>
        <w:pStyle w:val="Prrafodelista"/>
        <w:numPr>
          <w:ilvl w:val="0"/>
          <w:numId w:val="1"/>
        </w:numPr>
        <w:jc w:val="both"/>
        <w:rPr>
          <w:rFonts w:ascii="MS Reference Sans Serif" w:hAnsi="MS Reference Sans Serif"/>
        </w:rPr>
      </w:pPr>
      <w:r w:rsidRPr="009324BB">
        <w:rPr>
          <w:rFonts w:ascii="MS Reference Sans Serif" w:hAnsi="MS Reference Sans Serif"/>
        </w:rPr>
        <w:t>L</w:t>
      </w:r>
      <w:r w:rsidR="0058521E" w:rsidRPr="009324BB">
        <w:rPr>
          <w:rFonts w:ascii="MS Reference Sans Serif" w:hAnsi="MS Reference Sans Serif"/>
        </w:rPr>
        <w:t>a investigación como estrategia pedagógica</w:t>
      </w:r>
      <w:r w:rsidRPr="009324BB">
        <w:rPr>
          <w:rFonts w:ascii="MS Reference Sans Serif" w:hAnsi="MS Reference Sans Serif"/>
        </w:rPr>
        <w:t xml:space="preserve"> - Julián Andrés Agredo Cuaspud</w:t>
      </w:r>
    </w:p>
    <w:p w:rsidR="0058521E" w:rsidRPr="009324BB" w:rsidRDefault="009324BB" w:rsidP="009324BB">
      <w:pPr>
        <w:pStyle w:val="Prrafodelista"/>
        <w:numPr>
          <w:ilvl w:val="0"/>
          <w:numId w:val="1"/>
        </w:numPr>
        <w:jc w:val="both"/>
        <w:rPr>
          <w:rFonts w:ascii="MS Reference Sans Serif" w:hAnsi="MS Reference Sans Serif"/>
        </w:rPr>
      </w:pPr>
      <w:r>
        <w:rPr>
          <w:rFonts w:ascii="MS Reference Sans Serif" w:hAnsi="MS Reference Sans Serif"/>
        </w:rPr>
        <w:t>C</w:t>
      </w:r>
      <w:r w:rsidR="0058521E" w:rsidRPr="009324BB">
        <w:rPr>
          <w:rFonts w:ascii="MS Reference Sans Serif" w:hAnsi="MS Reference Sans Serif"/>
        </w:rPr>
        <w:t>omprensión lectora</w:t>
      </w:r>
      <w:r>
        <w:rPr>
          <w:rFonts w:ascii="MS Reference Sans Serif" w:hAnsi="MS Reference Sans Serif"/>
        </w:rPr>
        <w:t xml:space="preserve"> - </w:t>
      </w:r>
      <w:r w:rsidRPr="009324BB">
        <w:rPr>
          <w:rFonts w:ascii="MS Reference Sans Serif" w:hAnsi="MS Reference Sans Serif"/>
        </w:rPr>
        <w:t>Gerardo Frey Campo</w:t>
      </w:r>
    </w:p>
    <w:p w:rsidR="0058521E" w:rsidRPr="009324BB" w:rsidRDefault="009324BB" w:rsidP="009324BB">
      <w:pPr>
        <w:pStyle w:val="Prrafodelista"/>
        <w:numPr>
          <w:ilvl w:val="0"/>
          <w:numId w:val="1"/>
        </w:numPr>
        <w:jc w:val="both"/>
        <w:rPr>
          <w:rFonts w:ascii="MS Reference Sans Serif" w:hAnsi="MS Reference Sans Serif"/>
        </w:rPr>
      </w:pPr>
      <w:r>
        <w:rPr>
          <w:rFonts w:ascii="MS Reference Sans Serif" w:hAnsi="MS Reference Sans Serif"/>
        </w:rPr>
        <w:t xml:space="preserve"> E</w:t>
      </w:r>
      <w:r w:rsidR="0058521E" w:rsidRPr="009324BB">
        <w:rPr>
          <w:rFonts w:ascii="MS Reference Sans Serif" w:hAnsi="MS Reference Sans Serif"/>
        </w:rPr>
        <w:t>l tiempo curricular  en la reconstrucción de las identidades de los niños</w:t>
      </w:r>
      <w:r>
        <w:rPr>
          <w:rFonts w:ascii="MS Reference Sans Serif" w:hAnsi="MS Reference Sans Serif"/>
        </w:rPr>
        <w:t xml:space="preserve">, </w:t>
      </w:r>
      <w:r w:rsidR="0058521E" w:rsidRPr="009324BB">
        <w:rPr>
          <w:rFonts w:ascii="MS Reference Sans Serif" w:hAnsi="MS Reference Sans Serif"/>
        </w:rPr>
        <w:t>niñas y jóvenes en situación de vulnerabilidad:</w:t>
      </w:r>
      <w:r>
        <w:rPr>
          <w:rFonts w:ascii="MS Reference Sans Serif" w:hAnsi="MS Reference Sans Serif"/>
        </w:rPr>
        <w:t xml:space="preserve"> </w:t>
      </w:r>
      <w:r w:rsidR="0058521E" w:rsidRPr="009324BB">
        <w:rPr>
          <w:rFonts w:ascii="MS Reference Sans Serif" w:hAnsi="MS Reference Sans Serif"/>
        </w:rPr>
        <w:t>una mirada de las concepciones y prácticas de los maestros desde la educación artística</w:t>
      </w:r>
      <w:r>
        <w:rPr>
          <w:rFonts w:ascii="MS Reference Sans Serif" w:hAnsi="MS Reference Sans Serif"/>
        </w:rPr>
        <w:t xml:space="preserve"> - </w:t>
      </w:r>
      <w:r w:rsidRPr="009324BB">
        <w:rPr>
          <w:rFonts w:ascii="MS Reference Sans Serif" w:hAnsi="MS Reference Sans Serif"/>
        </w:rPr>
        <w:t>Ximena Muñoz</w:t>
      </w:r>
    </w:p>
    <w:p w:rsidR="0058521E" w:rsidRPr="009324BB" w:rsidRDefault="009324BB" w:rsidP="009324BB">
      <w:pPr>
        <w:pStyle w:val="Prrafodelista"/>
        <w:numPr>
          <w:ilvl w:val="0"/>
          <w:numId w:val="1"/>
        </w:numPr>
        <w:jc w:val="both"/>
        <w:rPr>
          <w:rFonts w:ascii="MS Reference Sans Serif" w:hAnsi="MS Reference Sans Serif"/>
        </w:rPr>
      </w:pPr>
      <w:r>
        <w:rPr>
          <w:rFonts w:ascii="MS Reference Sans Serif" w:hAnsi="MS Reference Sans Serif"/>
        </w:rPr>
        <w:t xml:space="preserve"> M</w:t>
      </w:r>
      <w:r w:rsidR="0058521E" w:rsidRPr="009324BB">
        <w:rPr>
          <w:rFonts w:ascii="MS Reference Sans Serif" w:hAnsi="MS Reference Sans Serif"/>
        </w:rPr>
        <w:t>odelos anatómicos</w:t>
      </w:r>
      <w:r>
        <w:rPr>
          <w:rFonts w:ascii="MS Reference Sans Serif" w:hAnsi="MS Reference Sans Serif"/>
        </w:rPr>
        <w:t xml:space="preserve"> - </w:t>
      </w:r>
      <w:r w:rsidRPr="009324BB">
        <w:rPr>
          <w:rFonts w:ascii="MS Reference Sans Serif" w:hAnsi="MS Reference Sans Serif"/>
        </w:rPr>
        <w:t>Silvio Muñoz Calvache</w:t>
      </w:r>
    </w:p>
    <w:p w:rsidR="0058521E" w:rsidRDefault="009324BB" w:rsidP="009324BB">
      <w:pPr>
        <w:pStyle w:val="Prrafodelista"/>
        <w:numPr>
          <w:ilvl w:val="0"/>
          <w:numId w:val="1"/>
        </w:numPr>
        <w:jc w:val="both"/>
        <w:rPr>
          <w:rFonts w:ascii="MS Reference Sans Serif" w:hAnsi="MS Reference Sans Serif"/>
        </w:rPr>
      </w:pPr>
      <w:r>
        <w:rPr>
          <w:rFonts w:ascii="MS Reference Sans Serif" w:hAnsi="MS Reference Sans Serif"/>
        </w:rPr>
        <w:lastRenderedPageBreak/>
        <w:t xml:space="preserve">  L</w:t>
      </w:r>
      <w:r w:rsidR="0058521E" w:rsidRPr="009324BB">
        <w:rPr>
          <w:rFonts w:ascii="MS Reference Sans Serif" w:hAnsi="MS Reference Sans Serif"/>
        </w:rPr>
        <w:t>ectura y escritura con pertenencia en el grado 1</w:t>
      </w:r>
      <w:r w:rsidR="0058521E" w:rsidRPr="009324BB">
        <w:rPr>
          <w:rFonts w:ascii="MS Reference Sans Serif" w:hAnsi="MS Reference Sans Serif"/>
        </w:rPr>
        <w:tab/>
      </w:r>
      <w:r>
        <w:rPr>
          <w:rFonts w:ascii="MS Reference Sans Serif" w:hAnsi="MS Reference Sans Serif"/>
        </w:rPr>
        <w:t xml:space="preserve">- </w:t>
      </w:r>
      <w:r w:rsidRPr="009324BB">
        <w:rPr>
          <w:rFonts w:ascii="MS Reference Sans Serif" w:hAnsi="MS Reference Sans Serif"/>
        </w:rPr>
        <w:t>Irma Elena Cruz Carvajal</w:t>
      </w:r>
    </w:p>
    <w:p w:rsidR="005F5551" w:rsidRDefault="005F5551" w:rsidP="005F5551">
      <w:pPr>
        <w:jc w:val="both"/>
        <w:rPr>
          <w:rFonts w:ascii="MS Reference Sans Serif" w:hAnsi="MS Reference Sans Serif"/>
        </w:rPr>
      </w:pPr>
    </w:p>
    <w:p w:rsidR="005F5551" w:rsidRDefault="005F5551" w:rsidP="005F5551">
      <w:pPr>
        <w:jc w:val="center"/>
        <w:rPr>
          <w:rFonts w:ascii="MS Reference Sans Serif" w:hAnsi="MS Reference Sans Serif"/>
          <w:b/>
          <w:sz w:val="30"/>
          <w:szCs w:val="30"/>
        </w:rPr>
      </w:pPr>
      <w:r w:rsidRPr="005F5551">
        <w:rPr>
          <w:rFonts w:ascii="MS Reference Sans Serif" w:hAnsi="MS Reference Sans Serif"/>
          <w:b/>
          <w:sz w:val="30"/>
          <w:szCs w:val="30"/>
        </w:rPr>
        <w:t>Oferta educativa para todos los payaneses</w:t>
      </w:r>
    </w:p>
    <w:p w:rsidR="005F5551" w:rsidRDefault="005F5551" w:rsidP="005F5551">
      <w:pPr>
        <w:jc w:val="both"/>
        <w:rPr>
          <w:rFonts w:ascii="MS Reference Sans Serif" w:hAnsi="MS Reference Sans Serif"/>
          <w:sz w:val="24"/>
          <w:szCs w:val="24"/>
        </w:rPr>
      </w:pPr>
      <w:r w:rsidRPr="005F5551">
        <w:rPr>
          <w:rFonts w:ascii="MS Reference Sans Serif" w:hAnsi="MS Reference Sans Serif"/>
          <w:sz w:val="24"/>
          <w:szCs w:val="24"/>
        </w:rPr>
        <w:t xml:space="preserve">El próximo </w:t>
      </w:r>
      <w:r>
        <w:rPr>
          <w:rFonts w:ascii="MS Reference Sans Serif" w:hAnsi="MS Reference Sans Serif"/>
          <w:sz w:val="24"/>
          <w:szCs w:val="24"/>
        </w:rPr>
        <w:t>martes 26 de noviembre en el parque ‘Francisco José de Caldas’ desde las 9:00 a.m. hasta las 3:00 de la tarde se llevará a cabo la primera ‘Feria de la oferta educativa del municipio de Popayán’ que tiene como propósito</w:t>
      </w:r>
      <w:r w:rsidR="00CE194E">
        <w:rPr>
          <w:rFonts w:ascii="MS Reference Sans Serif" w:hAnsi="MS Reference Sans Serif"/>
          <w:sz w:val="24"/>
          <w:szCs w:val="24"/>
        </w:rPr>
        <w:t>,</w:t>
      </w:r>
      <w:r>
        <w:rPr>
          <w:rFonts w:ascii="MS Reference Sans Serif" w:hAnsi="MS Reference Sans Serif"/>
          <w:sz w:val="24"/>
          <w:szCs w:val="24"/>
        </w:rPr>
        <w:t xml:space="preserve"> dar a conocer </w:t>
      </w:r>
      <w:r w:rsidR="00CE194E">
        <w:rPr>
          <w:rFonts w:ascii="MS Reference Sans Serif" w:hAnsi="MS Reference Sans Serif"/>
          <w:sz w:val="24"/>
          <w:szCs w:val="24"/>
        </w:rPr>
        <w:t xml:space="preserve">a la comunidad </w:t>
      </w:r>
      <w:r>
        <w:rPr>
          <w:rFonts w:ascii="MS Reference Sans Serif" w:hAnsi="MS Reference Sans Serif"/>
          <w:sz w:val="24"/>
          <w:szCs w:val="24"/>
        </w:rPr>
        <w:t>los programas en educación básica y secundaria.</w:t>
      </w:r>
    </w:p>
    <w:p w:rsidR="006D4D1D" w:rsidRPr="005F5551" w:rsidRDefault="006D4D1D" w:rsidP="005F5551">
      <w:pPr>
        <w:jc w:val="both"/>
        <w:rPr>
          <w:rFonts w:ascii="MS Reference Sans Serif" w:hAnsi="MS Reference Sans Serif"/>
          <w:sz w:val="24"/>
          <w:szCs w:val="24"/>
        </w:rPr>
      </w:pPr>
      <w:r>
        <w:rPr>
          <w:rFonts w:ascii="MS Reference Sans Serif" w:hAnsi="MS Reference Sans Serif"/>
          <w:sz w:val="24"/>
          <w:szCs w:val="24"/>
        </w:rPr>
        <w:t xml:space="preserve">Las instituciones educativas contarán </w:t>
      </w:r>
      <w:r w:rsidR="00CE194E">
        <w:rPr>
          <w:rFonts w:ascii="MS Reference Sans Serif" w:hAnsi="MS Reference Sans Serif"/>
          <w:sz w:val="24"/>
          <w:szCs w:val="24"/>
        </w:rPr>
        <w:t xml:space="preserve">con un stand para informar </w:t>
      </w:r>
      <w:r>
        <w:rPr>
          <w:rFonts w:ascii="MS Reference Sans Serif" w:hAnsi="MS Reference Sans Serif"/>
          <w:sz w:val="24"/>
          <w:szCs w:val="24"/>
        </w:rPr>
        <w:t xml:space="preserve">los servicios que presta cada establecimiento. </w:t>
      </w:r>
    </w:p>
    <w:sectPr w:rsidR="006D4D1D" w:rsidRPr="005F5551" w:rsidSect="0093064D">
      <w:headerReference w:type="default" r:id="rId16"/>
      <w:footerReference w:type="default" r:id="rId1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421A" w:rsidRDefault="0069421A" w:rsidP="0093064D">
      <w:pPr>
        <w:spacing w:after="0" w:line="240" w:lineRule="auto"/>
      </w:pPr>
      <w:r>
        <w:separator/>
      </w:r>
    </w:p>
  </w:endnote>
  <w:endnote w:type="continuationSeparator" w:id="0">
    <w:p w:rsidR="0069421A" w:rsidRDefault="0069421A"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923523328"/>
      <w:docPartObj>
        <w:docPartGallery w:val="Page Numbers (Bottom of Page)"/>
        <w:docPartUnique/>
      </w:docPartObj>
    </w:sdtPr>
    <w:sdtEndPr/>
    <w:sdtContent>
      <w:p w:rsidR="00232A4C" w:rsidRPr="00232A4C" w:rsidRDefault="0069421A">
        <w:pPr>
          <w:rPr>
            <w:rFonts w:asciiTheme="majorHAnsi" w:eastAsiaTheme="majorEastAsia" w:hAnsiTheme="majorHAnsi" w:cstheme="majorBidi"/>
            <w:i/>
          </w:rPr>
        </w:pPr>
        <w:sdt>
          <w:sdtPr>
            <w:rPr>
              <w:rFonts w:asciiTheme="majorHAnsi" w:eastAsiaTheme="majorEastAsia" w:hAnsiTheme="majorHAnsi" w:cstheme="majorBidi"/>
              <w:i/>
            </w:rPr>
            <w:id w:val="-1395503223"/>
            <w:docPartObj>
              <w:docPartGallery w:val="Page Numbers (Margins)"/>
              <w:docPartUnique/>
            </w:docPartObj>
          </w:sdtPr>
          <w:sdtEndPr/>
          <w:sdtContent>
            <w:r w:rsidR="0093064D" w:rsidRPr="00232A4C">
              <w:rPr>
                <w:rFonts w:asciiTheme="majorHAnsi" w:eastAsiaTheme="majorEastAsia" w:hAnsiTheme="majorHAnsi" w:cstheme="majorBidi"/>
                <w:i/>
                <w:lang w:eastAsia="es-CO"/>
              </w:rPr>
              <mc:AlternateContent>
                <mc:Choice Requires="wps">
                  <w:drawing>
                    <wp:anchor distT="0" distB="0" distL="114300" distR="114300" simplePos="0" relativeHeight="251663360" behindDoc="0" locked="0" layoutInCell="1" allowOverlap="1" wp14:anchorId="4BC29D24" wp14:editId="04135B07">
                      <wp:simplePos x="0" y="0"/>
                      <wp:positionH relativeFrom="margin">
                        <wp:posOffset>5473065</wp:posOffset>
                      </wp:positionH>
                      <wp:positionV relativeFrom="bottomMargin">
                        <wp:posOffset>219710</wp:posOffset>
                      </wp:positionV>
                      <wp:extent cx="342900" cy="342900"/>
                      <wp:effectExtent l="0" t="0" r="0" b="0"/>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chemeClr val="tx2">
                                  <a:lumMod val="40000"/>
                                  <a:lumOff val="60000"/>
                                </a:schemeClr>
                              </a:solidFill>
                              <a:extLst/>
                            </wps:spPr>
                            <wps:txbx>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EE3FDA" w:rsidRPr="00EE3FDA">
                                    <w:rPr>
                                      <w:b/>
                                      <w:bCs/>
                                      <w:noProof/>
                                      <w:color w:val="FFFFFF" w:themeColor="background1"/>
                                      <w:szCs w:val="32"/>
                                      <w:lang w:val="es-ES"/>
                                    </w:rPr>
                                    <w:t>2</w:t>
                                  </w:r>
                                  <w:r w:rsidRPr="0093064D">
                                    <w:rPr>
                                      <w:b/>
                                      <w:bCs/>
                                      <w:color w:val="FFFFFF" w:themeColor="background1"/>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27" style="position:absolute;margin-left:430.95pt;margin-top:17.3pt;width:27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x2FQIAAA8EAAAOAAAAZHJzL2Uyb0RvYy54bWysU1GO0zAQ/UfiDpb/adLSLRA1Xa26WoS0&#10;wEoLB3Adp7GwPWbsNinX4EhcbMdO2y3wh8iHNTOxn9+8eV5eD9awvcKgwdV8Oik5U05Co9225l+/&#10;3L16y1mIwjXCgFM1P6jAr1cvXyx7X6kZdGAahYxAXKh6X/MuRl8VRZCdsiJMwCtHP1tAKyKluC0a&#10;FD2hW1PMynJR9ICNR5AqBKrejj/5KuO3rZLxc9sGFZmpOXGLecW8btJarJai2qLwnZZHGuIfWFih&#10;HV16hroVUbAd6r+grJYIAdo4kWALaFstVe6BupmWf3Tz2Amvci8kTvBnmcL/g5Wf9g/IdFPzqwXp&#10;44SlIf36uadxsWmWp/ehol2P/gFTg8Hfg/wWmIN1J9xW3SBC3ynREKlpkrP47UBKAh1lm/4jNIQt&#10;dhGyUkOLNgGSBmzIAzmcB6KGyCQVX89n70qiJenXMU43iOp02GOI7xVYloKaK2O0D0kyUYn9fYjj&#10;7tOuzB+Mbu60MTlJNlNrg4warnkcZvmo2VkiO9bmJX2jTahMZhrLi1OZyGSzJpRMLVxeQI0cWZyE&#10;SM4MVRw2A3FL4QaaA+mDMHqT3hIFHeAPznryZc3D951AxZn54EjjZOIczK/ezCjBU3VzWRVOEkTN&#10;ZUTOxmQdR9vvPOptR3dMc68Obmgirc5SPfM5zpFcl5s6vpBk68s873p+x6snAAAA//8DAFBLAwQU&#10;AAYACAAAACEAwfOueN0AAAAJAQAADwAAAGRycy9kb3ducmV2LnhtbEyPy07DQAxF90j8w8hI7Ogk&#10;PKIkZFJVFSwpassHuBmTpGQ8UWbahr/HrGBp36Pr42o5u0GdaQq9ZwPpIgFF3Hjbc2vgY/96l4MK&#10;Edni4JkMfFOAZX19VWFp/YW3dN7FVkkJhxINdDGOpdah6chhWPiRWLJPPzmMMk6tthNepNwN+j5J&#10;Mu2wZ7nQ4Ujrjpqv3ckZeHmPm2OyKbaB38K4asY9rvujMbc38+oZVKQ5/sHwqy/qUIvTwZ/YBjUY&#10;yLO0ENTAw2MGSoAifZLFQZI8A11X+v8H9Q8AAAD//wMAUEsBAi0AFAAGAAgAAAAhALaDOJL+AAAA&#10;4QEAABMAAAAAAAAAAAAAAAAAAAAAAFtDb250ZW50X1R5cGVzXS54bWxQSwECLQAUAAYACAAAACEA&#10;OP0h/9YAAACUAQAACwAAAAAAAAAAAAAAAAAvAQAAX3JlbHMvLnJlbHNQSwECLQAUAAYACAAAACEA&#10;coR8dhUCAAAPBAAADgAAAAAAAAAAAAAAAAAuAgAAZHJzL2Uyb0RvYy54bWxQSwECLQAUAAYACAAA&#10;ACEAwfOueN0AAAAJAQAADwAAAAAAAAAAAAAAAABvBAAAZHJzL2Rvd25yZXYueG1sUEsFBgAAAAAE&#10;AAQA8wAAAHkFAAAAAA==&#10;" fillcolor="#8db3e2 [1311]" stroked="f">
                      <v:textbox inset="0,,0">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EE3FDA" w:rsidRPr="00EE3FDA">
                              <w:rPr>
                                <w:b/>
                                <w:bCs/>
                                <w:noProof/>
                                <w:color w:val="FFFFFF" w:themeColor="background1"/>
                                <w:szCs w:val="32"/>
                                <w:lang w:val="es-ES"/>
                              </w:rPr>
                              <w:t>2</w:t>
                            </w:r>
                            <w:r w:rsidRPr="0093064D">
                              <w:rPr>
                                <w:b/>
                                <w:bCs/>
                                <w:color w:val="FFFFFF" w:themeColor="background1"/>
                                <w:szCs w:val="32"/>
                              </w:rPr>
                              <w:fldChar w:fldCharType="end"/>
                            </w:r>
                          </w:p>
                        </w:txbxContent>
                      </v:textbox>
                      <w10:wrap anchorx="margin" anchory="margin"/>
                    </v:oval>
                  </w:pict>
                </mc:Fallback>
              </mc:AlternateContent>
            </w:r>
          </w:sdtContent>
        </w:sdt>
        <w:r w:rsidR="00232A4C" w:rsidRPr="00232A4C">
          <w:rPr>
            <w:i/>
            <w:lang w:eastAsia="es-CO"/>
          </w:rPr>
          <w:drawing>
            <wp:anchor distT="0" distB="0" distL="114300" distR="114300" simplePos="0" relativeHeight="251665408" behindDoc="0" locked="0" layoutInCell="1" allowOverlap="1" wp14:anchorId="7597D310" wp14:editId="5C88FD81">
              <wp:simplePos x="0" y="0"/>
              <wp:positionH relativeFrom="column">
                <wp:posOffset>1901190</wp:posOffset>
              </wp:positionH>
              <wp:positionV relativeFrom="paragraph">
                <wp:posOffset>147320</wp:posOffset>
              </wp:positionV>
              <wp:extent cx="2050415" cy="426085"/>
              <wp:effectExtent l="0" t="0" r="6985" b="0"/>
              <wp:wrapTopAndBottom/>
              <wp:docPr id="10" name="Imagen 10"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anchor>
          </w:drawing>
        </w:r>
      </w:p>
      <w:p w:rsidR="0093064D" w:rsidRDefault="0069421A">
        <w:pPr>
          <w:rPr>
            <w:rFonts w:asciiTheme="majorHAnsi" w:eastAsiaTheme="majorEastAsia" w:hAnsiTheme="majorHAnsi" w:cstheme="majorBidi"/>
          </w:rPr>
        </w:pPr>
      </w:p>
    </w:sdtContent>
  </w:sdt>
  <w:p w:rsidR="00232A4C" w:rsidRDefault="00232A4C" w:rsidP="00232A4C">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kern w:val="3"/>
        <w:sz w:val="18"/>
        <w:szCs w:val="24"/>
        <w:lang w:val="es-ES" w:eastAsia="es-CO"/>
      </w:rPr>
    </w:pPr>
    <w:r w:rsidRPr="00C50B9A">
      <w:rPr>
        <w:rFonts w:ascii="MS Reference Sans Serif" w:eastAsia="Times New Roman" w:hAnsi="MS Reference Sans Serif"/>
        <w:bCs/>
        <w:iCs/>
        <w:kern w:val="3"/>
        <w:sz w:val="18"/>
        <w:szCs w:val="24"/>
        <w:lang w:val="es-ES" w:eastAsia="es-CO"/>
      </w:rPr>
      <w:t>Popay</w:t>
    </w:r>
    <w:r w:rsidRPr="006978F4">
      <w:rPr>
        <w:rFonts w:ascii="MS Reference Sans Serif" w:eastAsia="Times New Roman" w:hAnsi="MS Reference Sans Serif"/>
        <w:bCs/>
        <w:iCs/>
        <w:kern w:val="3"/>
        <w:sz w:val="18"/>
        <w:szCs w:val="24"/>
        <w:lang w:val="es-ES" w:eastAsia="es-CO"/>
      </w:rPr>
      <w:t>án © Edificio C.A.M.  Carrera 6</w:t>
    </w:r>
    <w:r w:rsidRPr="00C50B9A">
      <w:rPr>
        <w:rFonts w:ascii="MS Reference Sans Serif" w:eastAsia="Times New Roman" w:hAnsi="MS Reference Sans Serif"/>
        <w:bCs/>
        <w:iCs/>
        <w:kern w:val="3"/>
        <w:sz w:val="18"/>
        <w:szCs w:val="24"/>
        <w:lang w:val="es-ES" w:eastAsia="es-CO"/>
      </w:rPr>
      <w:t xml:space="preserve">  4-21</w:t>
    </w:r>
    <w:r w:rsidR="00D27D14">
      <w:rPr>
        <w:rFonts w:ascii="MS Reference Sans Serif" w:eastAsia="Times New Roman" w:hAnsi="MS Reference Sans Serif"/>
        <w:bCs/>
        <w:iCs/>
        <w:kern w:val="3"/>
        <w:sz w:val="18"/>
        <w:szCs w:val="24"/>
        <w:lang w:val="es-ES" w:eastAsia="es-CO"/>
      </w:rPr>
      <w:t>. Código Postal: 190003</w:t>
    </w:r>
  </w:p>
  <w:p w:rsidR="00232A4C" w:rsidRPr="00C50B9A" w:rsidRDefault="00232A4C" w:rsidP="00232A4C">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0"/>
        <w:szCs w:val="20"/>
        <w:lang w:val="es-ES" w:eastAsia="es-CO"/>
      </w:rPr>
    </w:pPr>
    <w:r w:rsidRPr="00C50B9A">
      <w:rPr>
        <w:rFonts w:ascii="MS Reference Sans Serif" w:eastAsia="Times New Roman" w:hAnsi="MS Reference Sans Serif"/>
        <w:kern w:val="3"/>
        <w:sz w:val="20"/>
        <w:szCs w:val="20"/>
        <w:lang w:val="es-ES" w:eastAsia="es-CO"/>
      </w:rPr>
      <w:t>C</w:t>
    </w:r>
    <w:r w:rsidRPr="006978F4">
      <w:rPr>
        <w:rFonts w:ascii="MS Reference Sans Serif" w:eastAsia="Times New Roman" w:hAnsi="MS Reference Sans Serif"/>
        <w:kern w:val="3"/>
        <w:sz w:val="20"/>
        <w:szCs w:val="20"/>
        <w:lang w:val="es-ES" w:eastAsia="es-CO"/>
      </w:rPr>
      <w:t xml:space="preserve">orreo electrónico: </w:t>
    </w:r>
    <w:hyperlink r:id="rId2" w:history="1">
      <w:r w:rsidR="00D27D14" w:rsidRPr="001E1CA8">
        <w:rPr>
          <w:rStyle w:val="Hipervnculo"/>
          <w:rFonts w:ascii="MS Reference Sans Serif" w:eastAsia="Times New Roman" w:hAnsi="MS Reference Sans Serif"/>
          <w:kern w:val="3"/>
          <w:sz w:val="20"/>
          <w:szCs w:val="20"/>
          <w:lang w:val="es-ES" w:eastAsia="es-CO"/>
        </w:rPr>
        <w:t>prensa@popayan-cauca.gov.co</w:t>
      </w:r>
    </w:hyperlink>
    <w:r w:rsidR="00D27D14">
      <w:rPr>
        <w:rFonts w:ascii="MS Reference Sans Serif" w:eastAsia="Times New Roman" w:hAnsi="MS Reference Sans Serif"/>
        <w:kern w:val="3"/>
        <w:sz w:val="20"/>
        <w:szCs w:val="20"/>
        <w:lang w:val="es-ES" w:eastAsia="es-CO"/>
      </w:rPr>
      <w:t xml:space="preserve"> </w:t>
    </w:r>
  </w:p>
  <w:p w:rsidR="00232A4C" w:rsidRPr="00C50B9A" w:rsidRDefault="00232A4C" w:rsidP="00232A4C">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4"/>
        <w:szCs w:val="24"/>
        <w:lang w:val="es-ES" w:eastAsia="es-CO"/>
      </w:rPr>
    </w:pPr>
    <w:r w:rsidRPr="006978F4">
      <w:rPr>
        <w:rFonts w:ascii="MS Reference Sans Serif" w:eastAsia="Times New Roman" w:hAnsi="MS Reference Sans Serif"/>
        <w:bCs/>
        <w:iCs/>
        <w:color w:val="0000FF"/>
        <w:kern w:val="3"/>
        <w:sz w:val="18"/>
        <w:szCs w:val="24"/>
        <w:u w:val="single"/>
        <w:lang w:val="pt-BR" w:eastAsia="es-CO"/>
      </w:rPr>
      <w:t>www.popayan.gov.co</w:t>
    </w:r>
  </w:p>
  <w:p w:rsidR="0093064D" w:rsidRDefault="009306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421A" w:rsidRDefault="0069421A" w:rsidP="0093064D">
      <w:pPr>
        <w:spacing w:after="0" w:line="240" w:lineRule="auto"/>
      </w:pPr>
      <w:r>
        <w:separator/>
      </w:r>
    </w:p>
  </w:footnote>
  <w:footnote w:type="continuationSeparator" w:id="0">
    <w:p w:rsidR="0069421A" w:rsidRDefault="0069421A"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64D" w:rsidRDefault="00232A4C">
    <w:pPr>
      <w:pStyle w:val="Encabezado"/>
    </w:pPr>
    <w:r>
      <w:rPr>
        <w:noProof/>
        <w:lang w:eastAsia="es-CO"/>
      </w:rPr>
      <mc:AlternateContent>
        <mc:Choice Requires="wpg">
          <w:drawing>
            <wp:anchor distT="0" distB="0" distL="114300" distR="114300" simplePos="0" relativeHeight="251661312" behindDoc="0" locked="0" layoutInCell="1" allowOverlap="1">
              <wp:simplePos x="0" y="0"/>
              <wp:positionH relativeFrom="column">
                <wp:posOffset>34290</wp:posOffset>
              </wp:positionH>
              <wp:positionV relativeFrom="paragraph">
                <wp:posOffset>45720</wp:posOffset>
              </wp:positionV>
              <wp:extent cx="2286000" cy="714375"/>
              <wp:effectExtent l="0" t="0" r="0" b="9525"/>
              <wp:wrapTopAndBottom/>
              <wp:docPr id="9" name="9 Grupo"/>
              <wp:cNvGraphicFramePr/>
              <a:graphic xmlns:a="http://schemas.openxmlformats.org/drawingml/2006/main">
                <a:graphicData uri="http://schemas.microsoft.com/office/word/2010/wordprocessingGroup">
                  <wpg:wgp>
                    <wpg:cNvGrpSpPr/>
                    <wpg:grpSpPr>
                      <a:xfrm>
                        <a:off x="0" y="0"/>
                        <a:ext cx="2286000" cy="714375"/>
                        <a:chOff x="0" y="0"/>
                        <a:chExt cx="2286000" cy="714375"/>
                      </a:xfrm>
                    </wpg:grpSpPr>
                    <pic:pic xmlns:pic="http://schemas.openxmlformats.org/drawingml/2006/picture">
                      <pic:nvPicPr>
                        <pic:cNvPr id="4" name="Imagen 4" descr="sloga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3" name="Imagen 3" descr="escudo "/>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w:pict>
            <v:group id="9 Grupo" o:spid="_x0000_s1026" style="position:absolute;margin-left:2.7pt;margin-top:3.6pt;width:180pt;height:56.25pt;z-index:251661312" coordsize="22860,7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wQ34IAwAAbwkAAA4AAABkcnMvZTJvRG9jLnhtbOxW227iMBB9X2n/&#10;wco7zaWBQFSoutCiSntBe/kA4ziJ1fgi2wGq1f77jp1AW+he1JdVpX0gjCf2eObMOXYuLne8QRuq&#10;DZNiGsRnUYCoILJgopoG377eDMYBMhaLAjdS0GlwT01wOXv75mKrcprIWjYF1QiCCJNv1TSorVV5&#10;GBpSU47NmVRUwMtSao4tDHUVFhpvITpvwiSKRuFW6kJpSagx4F10L4OZj1+WlNhPZWmoRc00gNys&#10;f2r/XLtnOLvAeaWxqhnp08AvyIJjJmDTQ6gFthi1mp2E4oxoaWRpz4jkoSxLRqivAaqJo6Nqllq2&#10;ytdS5dtKHWACaI9wenFY8nGz0ogV02ASIIE5tGiClrpV0kGzVVUOM5ZafVEr3TuqbuSq3ZWau3+o&#10;A+08qPcHUOnOIgLOJBmPogiwJ/Aui9PzbNihTmpozckyUl//fmG43zZ02R2SUYzk8OsxAusEoz9z&#10;CVbZVtOgD8L/KgbH+q5VA2inwpatWcPsvacmNM4lJTYrRla6GzzAne7hvuW4ogLBuKCGADVNIyss&#10;HEZuuVvRrceuvveS3Bkk5LzGoqJXRgHDQXdudvh0uh8+2XzdMHXDmsZ1zNl9mbDlEZueQapj6kKS&#10;llNhO+lp2kDFUpiaKRMgnVO+psAkfVvEXgxAgffGuu0cGbwcvifjqyiaJO8G82E0H6RRdj24mqTZ&#10;IIuuszRKx/E8nv9wq+M0bw2FenGzUKzPFbwn2T7L/f6U6FTl1Yk22J8BDimf0P7fpwguB4nL1Wjy&#10;GVCFeWBbTS2pnVkCcr0fJh9eeJgfkHU9MKAVtN5+kAWoCbdWejCOtDIcxRNQAgJRwDkWJb0o9qqJ&#10;syR1Tq+aIahm6M+qA/mBDNrYJZUcOQNAh5T9PngDBXVF7qe49IV0rfdFNeKJA2I6jy/Epd6bUEnH&#10;QDBejarOj1QF415VoK22kOh1yyoBPsBtaoFXSjPRNfy/yn6tMrh2Tm+kIRwze2mNRqPs30jLX19w&#10;q/tjqP8CcZ8Nj8dgP/5Omv0E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Fdv6wd0AAAAHAQAADwAAAGRycy9kb3ducmV2LnhtbEyOQU/CQBCF7yb+h82YeJNtQUBrt4QQ&#10;9URMBBPjbWiHtqE723SXtvx7h5MeX96X9750NdpG9dT52rGBeBKBIs5dUXNp4Gv/9vAEygfkAhvH&#10;ZOBCHlbZ7U2KSeEG/qR+F0olI+wTNFCF0CZa+7wii37iWmLpjq6zGCR2pS46HGTcNnoaRQttsWZ5&#10;qLClTUX5aXe2Bt4HHNaz+LXfno6by89+/vG9jcmY+7tx/QIq0Bj+YLjqizpk4nRwZy68agzMHwU0&#10;sJyCkna2uOaDYPHzEnSW6v/+2S8AAAD//wMAUEsDBAoAAAAAAAAAIQC9mwWL/y8AAP8vAAAVAAAA&#10;ZHJzL21lZGlhL2ltYWdlMS5qcGVn/9j/4AAQSkZJRgABAQEAyADIAAD/2wBDAAoHBwgHBgoICAgL&#10;CgoLDhgQDg0NDh0VFhEYIx8lJCIfIiEmKzcvJik0KSEiMEExNDk7Pj4+JS5ESUM8SDc9Pjv/2wBD&#10;AQoLCw4NDhwQEBw7KCIoOzs7Ozs7Ozs7Ozs7Ozs7Ozs7Ozs7Ozs7Ozs7Ozs7Ozs7Ozs7Ozs7Ozs7&#10;Ozs7Ozs7Ozv/wAARCACFAc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2SiiigAooooAKKydT8R2mlXQt54pmYoHygBGDn1PtU+latBq8LywJ&#10;IgRtp3gf0Jq3CSjzW0J5lexjav4pu9O1OW1jghZUxgtnPIB9apf8Jtff8+tv/wCPf41Q8T/8jBc/&#10;8B/9BFbPhrRdOvtJE1zbCSTzGG4sRwPoa7nClCkpyXY5uacpuKZWXxveZ+a1gI9iR/WtzR/Edrqr&#10;eVtMM+M7GOc/Q96iu/CWmTQMIIjBJj5WDEjPuCa4eKWS1uFlQ7ZImyD6EUo06NaL5FZjcqlN+8eq&#10;0VSu9VtbG1iublyiS4C4UnkjPamWmuafepK8M/yQgF2dSoUfj9K4eSVr20OnmV7GhRWLD4p064vo&#10;7SETO0jBVcJhc/ic/pWvLNHBE0srqiLyWY4AolCUdGgUk9h9FYM3jDS4nKp503uicfqRU1p4o0u7&#10;cJ5rQseglGM/j0qvZVEr2J547XNiijNRzzxW0LTTyLHGvJZjgCsyySisCTxlpiOVVbiQD+JUGP1I&#10;NW18Raa9kbsTny1IVhtO5SemRWjpVF0I54vqalFZ9hrdjqUzRWsrM6ruIKEcfj9aS+13T9OuPIuZ&#10;WV9obAQnj8Knkle1tR8yte5o0VntrmnpYLfNPthckKSDliOOB1pml69aatNJFbpKpjXcS4ABH50+&#10;SVm7bBzK9rmnRVW91G006PzLqZYweg6k/QVknxppgfHl3JH97YMfzojTnJXSBzit2dBRVOw1Sz1J&#10;C1rMHI+8p4I/CrhOBUtNOzGmnsFFY134p0u0kKea0zDgiJc4/E8VBH4y0x2wy3EY9WQY/QmtFRqN&#10;X5SfaR2udBRUNtdQXkImt5VkjPRlNSswUFmIAHJJrLYsWisS58WaXbuVV5JyOvlLkfmcD8qS38Xa&#10;XO4Rmlhz0Mi8fmCa09lUtexHtI3tc3KKajpIgdGDKwyGByCKdWZYUUVm3viDTrC5a3uJWWRQCQEJ&#10;604xcnZITaW5pUVl3PiLTba2jneYsJV3Iir8xH07fjVWHxjpcr7WE8Q/vOnH6E1apTaukS5xXU3q&#10;KZFLHPEssTq6MMqynINJNPFbRNLNIsaL1ZjgCsyySisGbxjpcTEL50vuiYH6kUsHi/SpWCuZoc93&#10;Tj9Ca19jU35WR7SHc3aKZFKk0ayRuHRhkMpyCKzbnxJplrcPBNMyyRnDARsefyqFGUnZIpyS3NWi&#10;s6812wsYI5ppT+9UMiKMsQe+O340/StWg1eF5YEkUI20iQAH9CaOSVua2guZXtcvUVmX3iHTdPcx&#10;yzb5F6pGNxH9KojxpppODDcgeuxf8apUqjV0hOcVuzoaKpWGrWWpA/ZZg7L1UjDD8DV2oaadmUmn&#10;sFFFFIYUUUUAFFFFABRRRQAUUUUAcx4i0C91TUlnt/K2CIL87YOcn296veGtLudKtJYrnZueTcNh&#10;zxiqfjSdo7K3jRipeQng46D/AOvWroMpn0S0cnJ8sKSfbj+ldMpT9ir7GCUfaPucX4n/AORguf8A&#10;gP8A6CK0dB8R2el6aLaeOZn3lsooI5/Gs7xP/wAjBc/8B/8AQRVvRvDKarYC5a6aI7iu0Jnp+Ndk&#10;lB0Y8+2hiub2j5TRu/Glv5DLaQSGQjCmTAA9+vNcraWst9eR28QJeVsZ9PU11K+B4QfmvpCPQRgf&#10;1ra03RbLSlP2eM72GDI5yxrFVqVKL9nuX7Oc375k+M0Eek2yL0WUAf8AfJrlLKG6vJPsNsCTMwJX&#10;txnk+wya6zxt/wAgy3/67f8AsprP8Eop1C4cjlYsD8T/APWq6MuXDuQpxvVsW9O8Iy2d5BdPdoTE&#10;4YoEPOPfNZnirVJLvUWtFbENucbR3buf6V3deYakGGqXYb73nvn/AL6NRhpOpU5p9B1UoRtHqdBo&#10;3hOK7skub2WRfNG5ETAwOxJIqj4g8P8A9khJoZGkgc7fm6qa7eyKmxtyn3TEuPpgVleLyo0Jg3Uy&#10;Lt+uf8M1NOvUdVXfUqVKKgVPB+qSXEUljMxZoRujJ67ehH4cfnWb4u1F7jUjZq37qDHA7sRkn+n5&#10;03wcG/ts46CFs/TI/wDrVR15Suu3gbr5hP58it404/WH6XMnJukjW0PwtHfWa3V5JIqycoiYBx6k&#10;kVV1/QTo4WWCV3t5TtO7qD1wfXp+lddociSaJZlCCBEq8eo4P61neMpEXRlQkbnlG0fgawhXqOtZ&#10;vS+xpKnFU7mT4K/5Ck3/AFwP/oQqLxl/yGx/1xX+ZqXwV/yFZv8Argf/AEIVF4y/5DY/64r/ADNb&#10;r/efkZ/8uSppmmXutssMbBYoBjc3Rcknj1NdLpejf8I6Lm8luRKgiOQEx059af4PjC6JuA5eVif0&#10;H9Kt+Igx0C729dg/LIzXPVqylU9n0uawglHm6nEFrrXtXUM2ZZ2wM9EH+AFdMPBVj5ODcT+Zj7+R&#10;jP0x/WuSsLe4u7yOC1fbM+dp3bexPX6Vt/8ACN6//wA/H/kc11VtGlGfKYw11cbmTm50PViFbEsD&#10;446MP8CK6/Xr9n8Lm5tyQJ1XkdQG6/4Vgv4T1iRi7mJmPUtLk109jpn/ABII9OvlDfKVcKfckYP5&#10;VhWnTvGV7tbmlOMtUcTo0Flcaisd/L5cJB53bQT2BPauj1LwpZy2Rk0xSJRgqBJlX/Emqd34KukY&#10;m0nSVewf5W/wrKnsNW0c+Y6TW4z99G4/MVs5KpJOE7eRCTgrSib/AIa0vVdMvm8+HbbyL83zg4I6&#10;HANReMdTcSLp0TEKVDy4756D+v5UvhzxHcz3iWV43mCTISQ9QfQ+tZXikEeIbjPcLj/vkVnGLdf3&#10;0U5JUvdLOgeG11SA3V1I6Q5woTGW9Tk9qk13wumn2hu7SSR0TG9XwSB6giug8MlT4ftduOFIP13G&#10;ptbKjRLwt08lsfXHH61k69RVrX0uWqceQ5rwfqjxXf8AZ8jExSgmMH+Fhzx9RXaV5voAY67Zhevm&#10;fp3r0ili4qNS66joNuIGvP8AxX/yH5v91P8A0EV6Aa8/8V/8jBN/up/6CKMH/EfoFf4CfQfDo1WE&#10;3V1K6xA7UC9Wx7nt2p2veGV022+1WsjvEpAdXxlc98iui8MlToFrt7A5+u41Jr5UaFeb+nlkD69v&#10;1qnXmq1r6XF7OPIc54O1F4702DtmOUFkHow/xH8qt+KbPVNQu44ra3d7eNc8EYLHr39MVheHM/2/&#10;abeu8/yOa6DxF4klsbg2dmFEigF5GGduewFaVItV04LWxEWnS95kWi+E4WtjLqcT+YSQI92No/Cs&#10;zxNpNrpdxD9lJAlBJjLZ24xUtpF4k1ePzo7mURN0ZpNgP0AqlrGkXOmeU91Ossk2c4JPTHc/Wrhz&#10;e196fyJklyaR+Z0HgmZ3srmFjlI3BUemRz/Kuc1//kO3n/XQ1v8Agf8A1N5/vJ/I1ga//wAh28/6&#10;6Gimv9ol/XYJ/wAKJa03Qr3XAbl5RHEMIHYZzgYwB6Ct+30m70XRbuG0f7RPIcptG0jOB6/jWjoa&#10;KmiWYUYBhVvxIyf50/VdRTS7B7p13Y4Vf7xPQVyzrTnLlW19jeNOMVdnG2Hhi/nvUS8geKEkl3yC&#10;a29R8LaXFp00sStE8cZYOZCeQO+axBreuatdeTbSMGbkJCAoA+v/ANerM3hzWZoHlvbwFUUuVaVn&#10;PAz06V0Tc+Zc80vJGMeWz5Y3MnRZXh1mzZCQWmVT7gnB/Q16WK8x0r/kMWX/AF8R/wDoQr04Vnjf&#10;iReH2YUUUVwnSFFFFABRRRQAUUUUAFFFFAHHeN5c3VrF/dQt+Z/+tWr4Rl8zQUX/AJ5yMv65/rWJ&#10;41/5C0X/AFxH8zWr4K/5A8v/AF8N/wCgrXdUX+zROaL/AHzOd8T/APIwXP8AwH/0EV0/g/8A5AY/&#10;66t/StGfSNPuZWmntIpJG6sy5Jqe3tYLSLyreJYkznaowM1nUrqVJQtsXGm1NyJaKKK5TY5vxt/y&#10;Dbf/AK7f+ymqHgj/AI/Lr/rmP511l1Z296gS5hSVVOQGGcGm2unWdkzNbW0cRYYJUYzXSqyVF0zF&#10;026nMWa4rxZo8kN22oQoWhl/1mP4G9foa7WkIBBBGQexrKlUdOXMi5wU1ZnDaT4rl061W2mg89E4&#10;QhsED06c1V1nXZ9ZdFMYiiQ5WMHOT6k12M3hzSZ3LvZICf7hKj8galtNF06ybfb2kauOjHLEfQmu&#10;pV6KlzqOpj7ObXK3oZnhXR5LC3e5uFKyzAAKeqr7/X/CqvivRJp5RqFqhc7QJUUZPHQj1rq65rxB&#10;rmpaTfLHFHCYXUFGdCTnuOv+c1lTnUlV5luXOMYws9jnNO1y/wBKVo4HXYTko65AP9KdfPqep27a&#10;jd58qMhVJG1eeyj+tdDpfiLT7yLOpCCK5U9SnBHYg81S8Ua5a3lsllZv5g3bncDA47CupSk6llCz&#10;7mLSUfiIvBX/ACFJ/wDrgf8A0IVH4y/5DY/64r/M1f8ABVk6+fesMKwEaZ7+v9K6G50uxu5fNuLW&#10;OV8Y3MuTis51VCu5Fxg5U7Gf4R/5AMf++386154UuIJIZBlJFKsPY0lvbQ2kQit4ljQHIVRgVLXH&#10;OXNNyRvFWikebXdpd6FqS5yrxtuikxww9f8AEVtr44Pk4ewBkx1EmF/lXU3FtBdRmO4iSVD/AAuu&#10;RWcfC+jls/Yx/wB/Gx/Oul16c0vaR1MfZSi/cZyUdzquuaniKaVWkPIRyFQetdTr2mSz6EsFuXeS&#10;3wy85Z8DB+prTtbO2s4/LtoEiXuFGM/X1qes517yTirJFxp2Tu9zzvRdal0e6dnQyo42uhOCMdxW&#10;nqvi2C80+S2t7aQGVdpaTGAPwNdHd6Np182+4tI3Y9WHyk/iKgTwzo8bBhZgkf3nYj8ia1dajKXM&#10;46kKnUSsnocv4V0+W51WO42kQwEszdiccCtXxbo8lyFv7dC7ou2RQOSvY10sUUcMYjijWNF6KowB&#10;T8VnLESdTnRSpJR5WefaL4im0hGhMQmhY5C7sFT7GpNZ8TTarb/ZkhEEJOWG7JbHT8K6260LTLxy&#10;81mhY8llypP5Yptv4f0q1cPHZpuHILktj8ya19vR5ufl1I9nUty30MPwjo8qy/2jOhVduIQRyc9W&#10;rrqTGKWuWpUdSXMzaEVFWQGvP/Ff/Ifm/wB1P/QRXoBrz/xX/wAjBN/up/6CK3wf8T5Gdf4B2j67&#10;c6LEEkg823l+dQTj2JB/CjWvEsurQi3SEQQ5yw3ZLYrodCsra+8NW0dzCkq/NjcOnzHp6VYi8N6P&#10;C4dbJSR/fZmH5E4rR1aSm246ohQm42T0MTwfpUnnHUZVIQArFnuT1P8AT8azvFVtJBrksjA7JgGQ&#10;+vABrvwFUAAYA6AVHc2lveReVcQpKnow6VlHEv2vO0W6PucqOU0nxZb2WnxW1xbyFohtDR4II/E1&#10;la3qsusXCz+UY4Y/lQdfc5PrXYL4Y0dW3CzH0MjEfzq5JpljLAkD2kRiQ5VNowKtVqUZ80Y6idOb&#10;jZs57wOw8q9XvuQ/zrB17/kO3n/XQ16BbadZ2TM1tbpEWGCUGM1HLo+nTytLLZxO7HLMV5NKOIiq&#10;rnbcHSbgoiaL/wAgWy/64J/IVS8WWslzopMSljE4cgemCD/OtmKJIYlijUKiABVHQCnHmuZTtPmR&#10;s43jynnGh6sNIvWnaMyI6bGAPI5ByPyrY1Lxat7ava2NtKHmGwl8Z59AM1uT+HdJuJDJJZoGPXYx&#10;X9Aans9IsLA5trVEb+91P5nmumdalJ8zjqYxpzStfQ8701gmqWjk8LOhP/fQr1AVQ/sLS85+ww56&#10;521frOvWVVppF0oOCdwooornNQooooAKKKKACiiigAooooA47xZrXh3T9Vjh1e0uppzCGVojxtyf&#10;9odwapWPxE8L6bC0NraXyIzbiNoPOAO7ewrC+Kn/ACM8H/Xov/oTVxWa9qjhYVKUXJs8itipwqtK&#10;x65/wtTQf+eF9/37X/4qj/hamg/88L7/AL9r/wDFV5N5UpGfLf8AI0jI6jLIwHqRWn1CiR9drHsV&#10;t8SvDdwwV557fPeWI4/8dzXS2l7bX8AntLiOeI9HjYMPzFfOtaWia7f6DfLc2UpX+/GT8sg9CKxq&#10;ZdG37t6mlPHyv760Pf6KoaLq0Gt6VBqFvwkq8qTyp6EH6Gr9eQ007M9VNNXQUUUUhhRRRQAVXvLG&#10;31CAw3MQkQ+vUH1B7VYopptO6C1zmJfBFsz5ivJUX0ZQ3+FS23gyxicNPNLPj+H7oP5c/rXRUVq6&#10;9Vq1zP2UOwyKJIY1jjQIijAVRgAU+iisTQKKKKACiiigAooooAKKKKACiiigAooooAKKKKACsbUf&#10;DFnqV411NNOrsACEIxwMdxWzRVRnKDvFicVLRlawso9Os0tYmZkTOC3Xk5rlPFXxBTQdSFhaWqXc&#10;qLmYmTaEJ6Dgdcf0rX8XeI4vDmjtPlWuZcpbxnu3r9B1/Id68ZsbK/1/VPIt1a4uZmLMxPvyzHsP&#10;eu7CYdVL1Kmxw4qu4Wp09zurP4nanqF3HaWmhxzTSnCosxyf0/WvRLUztbRm6WNZiMusZJUH0BPW&#10;sTwr4TtPDVp8uJbuQfvZyOvsPQfzroK568qTlamrI6KEaijeo7sKKKK5zcKKKKACiiigArn9f8Z6&#10;b4cvI7W9juGeSPzAYlBGMkdyPSugryf4r/8AIwWn/XoP/QmrpwtKNWpyyOfE1JU6fNE6T/hamg/8&#10;8L3/AL9r/wDFV2SNvQMOhGa+ce1fRsP+pT/dFbYzDwo8vL1McJXnVvzdB9FFFcB3BRRRQAUUUUAF&#10;FFFABRRRQB5J8Vf+Rng/69F/9CauJNdt8Vf+Rng/69F/9CauJNfSYX+DH0Pn8V/GkfQukf8AIHsu&#10;f+XeP/0EVbIyMHvVTSP+QPZf9e8f/oIq5XzkviZ70dkcZ468JWF3otzqNtbpBd2yGUvGu3zFHLAg&#10;dTjPPWvIa908Z6lDpvha/aVwGmhaGNe7MwI4+mc/hXhde3l8pSpu+x5GOjFTVtz0z4S3rtBqNixO&#10;1GSVB9cg/wAhXoteZ/CS3bz9TuMfKFjQH1JLH+grvdZ1e20PTJr+6PyRjhR1duyj3Nefi43xDUTu&#10;wrtQTZZubq3s4Gnup44Il6vIwUD8TXM3fxK8O2rlUlnuSP8AnjFx+bEV5dr3iHUPEN6bi8lOwH93&#10;CPuRj2H9epqrY6bfanKYrG0muHHJEaFsfX0rrp5fFRvVZyzx0nK1NHqcPxT0CRsPDfQj+88Skfox&#10;rodK8Q6VrS/8S++imYDJTO1x/wABPNeLXvhnW9OhM13plxHEOWfbkL9SM4rNimlt5VlhkaORDlXR&#10;sFT7EVTwFKa/dy/UlY2rB2mv0Po6g9K4vwH4xfXIzp9+4+3RLlXxjzl9fqO//wCuu0PSvKqU5U5O&#10;Mtz06dSNSPNEwZfG3h2CZ4ZdTjWSNirDY/BBwR0q5pfiLSdakkj068WdowCwCsMD8RXhutf8h3UP&#10;+vqX/wBCNO0/WLvTLa7htHMRu0CPIpwwUHJA+teo8vi4Xi9TzljpKVpLQ9g1Xx3oOkStDLdGeZDh&#10;o7dd5B9Cen61mxfFPQJH2vDfRD+88SkfoxNeZ6f4f1fVU8yx0+eaPON6rhfzPFRahpOoaW4S/s5b&#10;Yt0MiYDfQ9DVRwVD4W9fUl4yt8SWh7rpWuabrURk0+8jnA+8oOGX6g8itAV87WN9c6ddpdWczQzI&#10;cq6nn/649q9t8J+Ik8R6OtzgJcRnZOg7N6j2PX/9VcWJwjo+8ndHXh8UqvuvRm5UF1e21jA093cR&#10;wRL1eRgo/WotV1GHSdMuL+4P7uBCxA6n0A9ycD8a8M1zXb7X75rm9lJ5/dxg/LGPQD+tRhsM677J&#10;FYjEKiu7PU7r4k+HLZiqTTXJH/PGI4/NsVVX4raEzYNrqCj1Maf0evN9G8Papr0jJp9sZFT77sQq&#10;r9Sf5VsXPw38R28JkWCCfAztilG79cV3PC4WD5ZS19TjWJxMlzRjp6Hodh498O6hII0vxC56LOpT&#10;9Tx+tdEGDAFSCCMgivnF0aN2R1KspwVIwQfQ133wz8R3C6h/YlxIzwSqWg3HOxhyQPYjPHqPessR&#10;gVCDnB7GtDGOclCaO81LxPo2kXIttQvlglKhgrIxyD34Hsaqf8J34Z/6Csf/AHw/+FYPxU0nz9Mt&#10;9VRfmtm8uQ/7DdD+B/8AQq8sp4fB061NSuxV8VUpT5bI+kAQQCDkGlrn/BGqf2r4Vs5GbdJCvkyf&#10;VeB+YwfxroK82cXCTi+h6EJKUVJdTM1TxFpOiyRx6jepA8gLKCpJI/AVS/4Tvwx/0Fo/++H/AMK8&#10;y8e6l/aXiy6KtmO2xAn/AAHr/wCPFqqeEtJ/tnxJaWrLuiD+ZL/uLyfz6fjXpxwVNUuebe1zzpYy&#10;bqckF1PdkdZI1kU/KwBGRjiq1/qdjpcHnX13Fbp2MjYz9B3qp4k1uPw9ok1+yhnXCxIT95z0H9fo&#10;DXh+o6nearePd3s7TSv3J4A9AOw9q5sNhXW1bsjoxGJVHRas9Xufib4dgYiNrq4x3iiwP/HiKgT4&#10;qaC5w1vfoPVo0/o9ee6L4U1jX0MtjbAwg4MsjBVz7Z6/hmrt/wDD7xDp9u07W0c6IMt5Em4gfQ4J&#10;/Cux4XCxfK5a+pyLEYlrmUdPQ9N0zxpoGqyCK31BFlY4EcoKEn0GeD+Fb1fN1epfDLxHc30c2kXk&#10;rStbpvhdjk7M4Kk+xIx9axxOC9nHng9DbD4z2kuSS1O5urqGytZbq4cRwxKWdiM4ArF/4Tvwz/0F&#10;o/8Av2/+FWPFn/Ip6p/16v8AyrwapwmFhWi3JlYrEyoySSPoSw1ax1OyN5Z3Ky24JBkwQBjr1rC1&#10;D4jeHrCRo1nlu2U4P2dNw/MkA/ga8rbXLz+wY9Ficx24kaSQKeZCegPsPSkXw9rbw+cukXpTGdwt&#10;2x/Kt44CEW3Ulp0MJY2bS5Fr1PTrf4o+H5nCyLeW4/vSRAgf98k11FhqNnqdsLmxuY7iI8bkOcH0&#10;PofavnhlZGKsCrA4IIwRWz4V1+bw/rMVwshFu7BbhOzJ6/UdRTq5fHlvTeoqWOlzWmj3evKPiwCN&#10;fszjg2ox/wB9NXq4ORmvNvi5B8+l3AHUSIT/AN8kf1rjwLtXR14xXos837V9HRAiJAeCFGa+fNKt&#10;/tesWVsRkTXEafmwFfQwrpzJ6xXqc+XrST9Aoooryj0wooooAKKKKACiiigAooooA8k+Kv8AyM8H&#10;/Xov/oTVxJrtvir/AMjPB/16L/6E1cSa+kwv8GPofP4r+NI6aH4heJLeCOGO7jCRqFUeShwAMDtT&#10;n+IvihlwL9F91gTP6irdt8L9YuraK4S8sQsqB1Bd8gEZ/u1L/wAKo1v/AJ/bD/vt/wD4msXPB+X3&#10;GvLivM5LUNVv9Vm86/u5bhx0Ltnb9B0H4VXghkuJkhhjaSRyFVFGSSewrvbb4TXzMPteqW8a9/KR&#10;nP64rs/D/g7SfD37y2jaW5IwZ5eW/DsPwpTxtGEbQ1HDB1ZyvPQXwfoP/CPaDHayY+0SHzJyP7x7&#10;fgMCuM+K2ps9/aaWrfu44/OcDuxJA/IA/nXp5rxj4jknxncg9BHHj/vgVxYK9TEc0t9zrxf7uhyx&#10;9DmreCS5uYreJd0krhEHqScCvfdE0e10PS4rG1QAIPnfHMjd2P1rxTwoA3ivSw3T7Un8696HStcy&#10;m7xh0M8virOXUCoIwQCPSvGfiDoMWi68HtUCW12pkVR0VgcMB7dD+Nez1518W1X7PpjfxB5APphf&#10;/rVz4GbjWSXU3xkU6TfY8/0jUZNJ1a1v4iQ0EgY47juPxGRX0Grh0DKchhkGvnCvoPRizaHYs33j&#10;bRk/XaK6cyivdkc2XyfvRPCda/5Duof9fUv/AKEau+EtGXXfEVvZy58gZkmx/dHb8TgfjVLWv+Q7&#10;qH/X1L/6Ea6z4UKp8QXbH7wtCB9N6/8A1q7qs3Cg5LsclKKnXUX3PVIYYoIlihjWONAFVVGAo9BV&#10;fVNNtdWsJbK8iEkUq4OeoPYj0Iq5SGvnE2nc9+yasfPGpWUmm6lc2UvL28jRk+uD1/Guq+GGota+&#10;JTZlv3d5Ey4/2l+YH8g351n+P1VfGl/t7lCfrsWofBTMvjDTSvXzsfgQQa+iqfvMM2+q/wCCeDD9&#10;3iLLoz1zxNoj+IdGbT0uvs291ZnKbsgHOMZHfH5Vxn/CpH/6DI/8B/8A7KvQNS1G20qwlvbyQRwx&#10;DLHufQAdya8v1f4nardysmmollDn5WIDyEe5PA/AfjXlYX6w1ak7I9LE+wTvU1Z6N4c0OPw/o0Wn&#10;q4lZCzPIF27yT1x9MD8Kv3N1b2cJluZo4Y16vIwUD8TXhE/iTXbtsS6teMT2EzAH8BSRaLrupyBk&#10;0++nZujtGxH/AH0eK2lgG25VJmSxqtywiO8UXlrf+Jb+6szmCSXKtjG7gZP4nJq34D/5HTTv95v/&#10;AEBqyNR0+50u9ksrtAk8WN6gg4yM9R9a1/Af/I6ad/vN/wCgNXozSVBpbW/Q4INuum+57Lqunx6p&#10;pdzYy/dnjKZ9Djg/gcGvn64gktriS3mXbJExRx6EHBr6Mrx74laT/Z/iX7Wi4ivk8z23jhh/I/jX&#10;mZdUtNwfU9DHU7xU10NL4Uan5d5eaW7cSqJox7jhvzBH/fNeh6xfrpWj3V83/LCJnAPc44H4nArw&#10;3w9qR0jX7O+zhYpBv/3Dw36E16L8UtUEGh29gjfNeSbm56ovP8yv5VWJoc2Jj/e/TcnD1rYd+R5U&#10;7tJI0jsWZiSxPcmvTfhVpPl2l1q0i8zN5MR/2Ryx/E4/75rzKON5ZVjjUs7sFVR1JPSvoDRNNTSN&#10;GtdPTH7iMKxHdupP4nNdGYVOWmoLqY4GnzVHJ9DN8XeGH8T2tvbrei2WGQucx7txxgdx7/nXKj4S&#10;P/0Gl/8AAb/7Ku51zXLPQNOe9vGO0HCIv3nb0FeX6p8StcvZCLRo7GLssahmx7se/wBAK48L9ZlG&#10;1N2R1Yj6vGV6iuz1bSdOj0rS7awiwVgjCZAxuPc/icmnX2o2WmwGe9uYoIwOsjAZ+nrXhUuva3ev&#10;tk1S9lZv4RM3P4A1JbeHNe1KUGPTLyQt/G8ZUf8AfTYFaPAWd6kyPrt1aECjfyxTahcSwLtieV2R&#10;fRSTgV1fwt/5GqT/AK9X/wDQlrkLiCS1uZbeUASROUbByMg4Ndf8Lf8Akan/AOvV/wD0Ja78Rb2E&#10;rdjhw9/bq/c9G8Wf8inqn/Xq/wDKvBq958Wf8inqn/Xq/wDKvBq5st+CXqdGYfGjvvhdosF3e3Op&#10;3EYk+ylUhDDIDHkn6gY/OvUsCuG+E4H/AAj12e/2w/8AoCV3VefjJOVaVzvwkUqKseW/FXSobe9t&#10;NShQK1wGSXA+8Vxg/XBx+FcBXqHxa/5Bunf9dn/9BFeX17GCbdBXPKxiSrOx9B6HKZ9B0+ZjlpLW&#10;Nj9SorlfitBv8O20wGTFdAfQFW/qBXS+G/8AkWdM/wCvSL/0AVmfEODzvBl6QPmjMbj8HGf0Jrxq&#10;L5cQvU9aquag/Q8y8EwfaPGOmpjgSl/++QW/pXuY6V498MIPN8WeYR/qbd3/ADwv9a9hrfMHeql2&#10;RjgFak35hRRRXnncFFFFABRRRQAUUUUAFFFFAHknxV/5GeD/AK9F/wDQmriTXbfFX/kZ4P8Ar0X/&#10;ANCauJNfSYX+DH0Pn8V/GkfQukf8gey/694//QRVyqekf8gey/694/8A0EVcr5yXxM96OyCiiikU&#10;Bryf4qae0OuW18FPl3MO0n/aU/4EV6xWP4o0CLxFo8lmxCyj54ZD/A46fgeh+tdGGqqlVUnsYYil&#10;7Sm4rc8Nsbp7G/t7tBloJVkA9SpzX0FY3kGoWUN3bSB4pkDoR6Gvn+/0+60y8ktLyFopozgqf5j1&#10;HvWhonivV9ABSxuB5JOTDIu5M+uO34Yr1sVh/bpSg9Ty8NX9i3GS0PeM15H8T9XjvtbhsYXDpZIQ&#10;5B/jbGR+AA/Wqt78SPEV5AYVkgtgRgtBGQ35knH4VyrMzMWYliTkknkmssLg5U588zTE4uNSPJAm&#10;srSW/vYLSEEyTyCNfqTivoaGJYYEiUYVFCj6DivPvh14Rlt5BreoRFG24to2GCAerkfTgfXPpXon&#10;aubH1lUmox6HRgqThByfU+fNa/5Duof9fUv/AKEa1vAmrR6R4ohkncJDOphkY9AGxgn2yBWTrX/I&#10;d1D/AK+pf/QjUFvaz3QlMETSeTGZHx2UEAn9RXruKnS5ZbNHlqTjV5l0Z9FUyaWOCF5ZXVI0UszM&#10;cAAdTXi+leP9f0m2W2SaK4iQYRbhNxUegIIP51BrXjPWteh8i6uFjgPWKFdqt9epP515Ky6pzWbV&#10;j1HjqfLe2pR17Uf7W128vxnbPKWTPXb0X9AK2vhxZNd+L4JQMpaxvK35bR+rD8q5ZVZ2CqCzE4AA&#10;5Jr2XwF4ZfQNJaa6TbeXeGkHdFH3V+vJJ+vtXfi6kaVHlXXRHDhoSq1uZ+pj/Fm6kWz060BISR3k&#10;YepUAD/0I15jXrXxQ0mW90WG+hQsbJyZAOyNjJ/AgfrXktLANOgrDxqftnc918MeHrDRdLt/s8CG&#10;d41Ms+Ms5IyefT2rbJwK8k0T4l3+l2MVnc2sd4kKhUcuUcAdATg5pdX+J2p39s8Fnbx2IcYMgYu4&#10;HseMflXnywVeU3f7zuji6MYafcYfjG6jvPFmozRMGTztoI77QF/pU3gP/kdNO/3m/wDQGrBdHQje&#10;jLuG4ZHUetbngiQReMtNZuhlK/mpH9a9aceWg4rov0PLhLmrKT7/AKnuYrk/iNpP9peGZJ0XMtk3&#10;nLj+70Yflz+FdWKbLGk0TxSKGRwVZT0IPBFfO05uE1JdD35wU4OL6nzjWlrGtT6ybMzZ/wBFtkgG&#10;T1x1P1NR61pr6RrN1YPn9zIVUnuvVT+Iwao19OuWVpHzjco3idV8O9J/tLxRFM65isx5zem7ov68&#10;/hXs/auN+Gek/YfDn2yRcS3z7/fYOF/qfxrsu1eBjKnPVfZaHuYSnyUl56nlXxXunfWbO0yfLig3&#10;ge7MQT+SiuJtIPtV3DbhgplkVNx7ZOK9B+K2kzM9rq0aFo1XyZSP4eSVJ/Mj8vWvOQSpyCQR0Ir1&#10;sI06C5Ty8Umq7ufQOlaNp+i2q29jbpEoGC2Pmf3J6k1dd1RSzMAFGST2FeW6f8Vb+3tlivbCO6dR&#10;jzVkKFvqMEZqhr/xD1PWrR7OKGOyt5BhwjFmYehb0+grzPqVeUve+89D65RjH3fuOa1K4W71S6uU&#10;+7LM7j6Fia6r4W/8jU//AF6v/wChLXHOjxuVdSrDqCMEV13wwlCeLdp/jt3Ufof6V62IX7iSXY82&#10;g71033PSfFn/ACKeqf8AXq/8q8Gr3nxZ/wAinqn/AF6v/KvBq5ct/hy9TozD40esfCf/AJF27/6/&#10;D/6AldzXDfCf/kXbv/r8P/oCV3Nebiv40vU9DDfwYnn3xa/5Bunf9dn/APQRXl9eofFr/kG6d/12&#10;f+Qry+vYwP8AAXz/ADPKxv8AGZ794b/5FnTP+vSL/wBAFU9c8VaHpFz9g1SQ73jDlPJLgqSRzxjs&#10;aueHP+RZ0v8A69Iv/QBXmnxT/wCRrj/69E/9CevKoUo1a7i/M9KtVlSoqS8jrIPHfg61YvbkQsRg&#10;mO0Kk/kK66CZLiCOaM5SRQ6kjGQRkV85dq+htJ/5A1l/17x/+gitcZh4UUnFvUjCV5VbprYt0UUV&#10;553BRRRQAUUUUAFFFFABRRRQBzfiHwRp/iS/W8u7i6jdIxGBEygYBJ7qfWsv/hVGif8AP7qH/faf&#10;/EV3FFbxxFWKspaGMqFKTu0RW0C2ttFboSViQICepAGKloorA2CiiigAoNFFAGbq+gabrsIi1C1W&#10;Xb91+jp9COa427+Etuzk2eqyRr2WWIOfzBH8q9EoranXqU1aLMZ0KdTWSPNIvhHJu/fawoH+xBn+&#10;bV0mi+ANE0eRZvKa7nXkSXBBCn2Xp/M109FVPFVpqzkTDDUoO6QlKelFB6VznQfPetf8h3UP+vqX&#10;/wBCNdL8LgD4olBGQbR8g/7y1zetf8h3UP8Ar6l/9CNdL8Lf+Rql/wCvR/8A0Ja+jr/7u/Q8Cj/H&#10;XqdVrHwy0rUZWnspXsJGOSqLujz/ALvGPwOPashPhHL5n7zWUCf7Nuc/+hV6WKK8WOLrRVlI9eWG&#10;pSd2jnNA8D6RoEgnjRri5HSabkr/ALo6D+fvXR0UVhOcpu8nc2jCMFaKsNZQ6lWAIIwQe9cZq/ww&#10;0q+laaymewdjkoq748+w4I/PHtXa0VVOrOm7wdiZ04VFaSueZj4ST7/m1lNvqLc5/wDQq2tJ+Gej&#10;afIst28l/IvIEgCp/wB8jr+JIrsqK1li60lZyM44WjF3UTmNd8B6Xr9+t3PLcQOsYj2wFQpAzjgq&#10;fXH4Cqdp8MdJsruG6hvr8SQyLIpLp1ByP4a7OioWIqqPKpaFOhTb5mtROlBNZfigkeFtUIJBFpLy&#10;P9014Z/aN9sKC9uNh4K+a2PyzW2HwrrptO1jKviVRaTVzoPiLeWt54tlNqyv5UaxyMpyCwzn8sgf&#10;hWBptjJqWpW9jF9+4kVAfTPU/h1qrXonwy8Nym4Ou3MZWNVK224feJ4LD2xkfia9eclh6G+y0PKh&#10;F162256RbW8dpbRW8K7Y4kCIPQAYFS0UV84fQEc8EVzA8E8ayRyDayOMhh6EVw+pfCrTriVpLC8l&#10;s88+Wy+Yo+nII/M13lFaU6s6bvB2M6lKFT4keaJ8I5d37zWEC/7NuSf/AEKuh0X4eaLpEqzur3s6&#10;8hp8bVPqFHH55rqqK1niq01ZyM4YalB3SOS1b4daTrGqT6hNcXcUk5BZYmUKDgDjKn0pdJ+Hmm6L&#10;qcOoWt7emWEkgOyFTkYIOF9DXWUVH1iry8vNoV7Cnzc1tSrqNhHqem3FhMzLHcRmNmQ4YA+ma5H/&#10;AIVRov8Az+6h/wB9p/8AEV3FFKFapTVouw50oVHeSuZHh3w7a+GrKS0tJZpEklMpMpBOcAdgPSte&#10;iiolJyd3uXGKirIxfEfhi08TQwxXk08SwMWUwkAkkY5yDWD/AMKo0X/n91D/AL7T/wCIruKK0hXq&#10;QXLGWhnKhTm7yWpXsbRLCwt7ONmZLeJY1LdSAMDP5VheIPA2neI9RW+u7i6jkWMRgRMoGASe6n1r&#10;paKiM5QlzRepcqcZLlktDhv+FUaL/wA/t/8A99p/8RXaW0C21rFboSViQICepAGKlopzqzqfE7ih&#10;ShD4VYKKKKzNAooooAKKKKACiiigAooooAKKKKACiiigAooooAKKKKACiiigAooooAKDzRRQByFz&#10;8M9Durqa4kmvN80jO2JFxknJ/hq7oXgnS/D1+17ZSXLSNGYyJHBGCQewHpRRWzr1XHlctDJUaafM&#10;lqdFRRRWJqFFFFABRRRQAUUUUAFFFFAEF7aRX9lNZz58qeMxvg4OCMGuTf4W+H2ORJer7CUf1Wii&#10;tIVZw+F2M504T+JXLlj8PPDljIJPsr3LKePtD7h+XAP4iumVVRQqgAKMAAcAUUUp1JTd5O44wjDS&#10;KsLRRRUFhRRRQAUUUUAFFFFABRRRQAUUUUAFFFFABRRRQAUUUUAFFFFABRRRQAUUUUAf/9lQSwME&#10;CgAAAAAAAAAhAFj4NQuWLQAAli0AABUAAABkcnMvbWVkaWEvaW1hZ2UyLmpwZWf/2P/gABBKRklG&#10;AAEBAQDIAMgAAP/bAEMACgcHCAcGCggICAsKCgsOGBAODQ0OHRUWERgjHyUkIh8iISYrNy8mKTQp&#10;ISIwQTE0OTs+Pj4lLkRJQzxINz0+O//bAEMBCgsLDg0OHBAQHDsoIig7Ozs7Ozs7Ozs7Ozs7Ozs7&#10;Ozs7Ozs7Ozs7Ozs7Ozs7Ozs7Ozs7Ozs7Ozs7Ozs7Ozs7O//AABEIAMgAl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KKKKACiiq93qFnYmE&#10;Xd1DAZ5FiiEjhfMc9FGepPpQBYqC8v7PTrc3F9dQ2sKnBkmkCKPxPFTMNyFckZGMjrXyf4sGrQ+I&#10;72z1i9uLy5tZmjMk8hYkA8EZ6AjBHsaAPbNe+NfhnTA0enCbVZgDjyl8uPOehdufxAIrtNA1iHX9&#10;Cs9WtxhLqISbc52nuufY5H4V8jV9EeAL/QfCXgu1gvfFVjKJl+1IryLG0YcAlApO4gMG7A5J4oAp&#10;/GTxVrfhkaQdGv2tPtBm83aitu27MfeB9TXmP/C1fG//AEHpP+/MX/xNej+NPGXw58R6ZIJ5hqV9&#10;bxS/YoxFOn7xhxyAByQvWvFxo+pkbl066K+ohbH8qAPSPhx8QPFOt+O9O07UtXe4tZvM3xmJBuxG&#10;xHIUHqBXuteC/DTVfBnhqIXfiOKSy1uCdzDM8Ux/dlAOi5HdhyK9Z0/x54V1WMNZ6/ZZY7VWWTym&#10;z/uvg0Ac/qPxg0TSPFN3ot9BP5VtIsf2uHDru43ArwRtPHGc4PFddo3iXRfEMPm6TqUF2AMlUb51&#10;Hup+YfiK+Y/GOmJo3im9sU1P+02jkzLc7NpZzywIyeQTzz1rHhmmgmWaGR45UOVdGIYH1BFAH2PR&#10;XHfC5tam8E2t5rd9NdS3LNJEZuWSLouT1Ocbsnswrq3vLVLtLR7iJbiRS6QlwHZR1IHXA9aAJqKB&#10;zRQAUUUUAFBIAyelFFAHF+OPiXpng+N7ZNt5qZA22yNxHkZBkP8ACMc46njscj5+17xJqvibVG1D&#10;VLpppf4FHCxj0Udh/k5Ndv47+FurW/isHQ7We9tdSkLocljC5OWDseg7hienckc8Dq2kX2h6tPpt&#10;/AYrmBtrKec+hHqCOQaAPo/wJrOpTeBLXUfEskNuVjyLmSZf3kWBtkc9FJ75PbPfFcd4u17S/GcG&#10;oaR4U0BtSvLzy1uNTWIRIuwgrmQjJ4THOBjpmuc0vwm9lY2lr4nu7y6MhMtn4ftZCzMxzlmGcIOu&#10;TxjnnORXUW1pc6jBZDUWTTtDnd4BpumsYlhk3ECOZ8AnLFlIG0bsDnNefWxqivc+/wDyXXbyXmaK&#10;F9zi7XwJothP5GtaxJeXwyTp2jxmaXgZIJwdp+oH1rqtP8LsgA0rwPp9qpG5bjW5/OY/WNdxU+2R&#10;+FdrDb6P4c05hGlpp1onLn5Y1z0yT3PbJ5rLPjazvGZdFsNQ1hg2wvbQYiDe8j4UfXmvGljK9a/I&#10;m13e34WX33NlCK3GxaL4rKDPiSzseP8AVWemqVH0Lk/yrMvLLxHB/aRPi26Y2UaOMWsShtwJxgD2&#10;q9da54mRfMlsdF0eMdW1LUd2f++Bj9awbu+kvLmS4n8R+FA8qqsix39yqOB03KswU/iKdGNRyvPl&#10;t5JPr6fqErdDpW0PxQownjAyD+7PpkTA/iCDWTf+HtWmVn1Hw14e1kngm3JtpyPXcwI/WrNt4h8Q&#10;3MmbW58L6pjkxWd86ufzyBV0+KryzONY8NajZrjJlt9t1Go7klOR+VZp4mD91RfpZP8ACzH7rPPt&#10;T8IeGZZfLlOo+GLlmKIuoR+ZbOQMkLIDjHuW/CnaBoieBr6e98R6Emt6RdQeWLq12zxIpKtv2n6D&#10;k49ia9R07WNH8QWzixvLe8jK/vIwckA8YZTyPxFYt9oEel38H/CMzvpt7dOWNvHzaui43O8fQYG1&#10;QVwcsPXI6qGY1FLkno/P/PdfO5EqatdHY6Hrmi6royy+H7iG5ggjCJDE20pgYVSp5XpgZr5v8V63&#10;r9x4zur7VHltNTt5toWN8G32nhUI7DsR1685zXcTabbXd8J7SRvC+uu7xQ3do7LZXrg7WCsMYJI6&#10;dfZq801jS77R9UnsdSjaO6jb5wW3ZyMg575BzXt0a8ammz7f1uYuNj2LwH8ZIbzy9M8TyJBPwEv/&#10;ALscn++Oin36euO/rIIIyDkV8tWnw/8AE93JpirpUyR6mR5Err8gHJyx/h4BbnkjkZr6S8NaHF4c&#10;0C00mKaSZbdNpkkYksepPsMk4HatyTUooooAKKK5LxR4i1y11RtI8P2dpLdJZG7drpyAwLMoVAP4&#10;sjPJx0HfNTOcYLmk7IErm1rGv6ZoSwnULgxtOxEUaRvI8hHXCqCTjjJxgcVy/jHwnpfxI8OQ6jps&#10;8Ru1QtZ3a5Acc5jbvjOfdT+IOUlrro12z1NtSuNQjuNOe3W6kt0JtJmZWyY0CnblcY7HgkCpoLvx&#10;B4e8NJYSmz0uC3Je51Qz/aHlZ2LMY49i/MzNwDnGcANXHHHUnK1/Tu/kW4M858H+Krvwd4lubTXY&#10;nCzOIrtpV3SxFeAc9SB6enI9+z1W5k8QXF5/YMgTSpOb+8uGEdoWAwWVvvMcAA7SFJVcnGc8p4h0&#10;aPW9Av8AxTt1dGiI8ufUZ0k+0qH2MCowY2B4A6YHFa934E8WeItJsI7nXLNbSOCPybdVZFUbRgkA&#10;YJx39ziuWv7Dn9q3yvZ3128l1+Zcea1jP1TxToNvefIr+KdUyV+2aiQlrGTjOyPhQuRnoMf3sV19&#10;l4M8ZeJYorvWPFiWNpKPMjg0rkMjDIG9SARjocvxXOaP8Ktb0bU4dQivNJuHhJKpcRu6E4xkjAzX&#10;cCf4iKMC+8P8f9O8v+NVCvgY296/r+nRfITjUfQbYfBbwhaq32mG7v2Y53T3BGP++NtXf+FR+Bu+&#10;h5/7e5v/AIuqv2n4i/8AP94f/wDAeX/Gs298V+LdOuTbXet+HYplAJU203GRkV1Rx2Gk7Rl+Y40K&#10;s3aMW2a9x8HfBM0LRx6ZLbswwJIrmQsv03Ej8xWVJ8KtW0gK3hbxbe2wiBKW1588ZPvjgf8AfBrQ&#10;+0/EX/n+8Pj/ALd5f8aPtPxF/wCf7w//AOA8v+NZyx2DmrSkmiVTn2PP9W1xdN1saf420q3a/hA2&#10;6npM4S4Q4wGO05z04OMf3ela0U9+yHVdN1ebWrAxrBLdWmBewxDOFeMjDEbiQwAfJycjg2vFXhLx&#10;b4wggi1O80RTA25JIYZFfGDwSc8c5xWLpfws8T6LeLeadr1rbTLxuTfyPQjGCPY8VyVKuDa9ya9H&#10;qv8AgfLTumWlPqjR8aeN9BtfCkem6QLW++1QhI4iu5IEHALKejDHAPORk9Oafwu+Hsut3EfibxAr&#10;y2ykG2hm+Y3BHAZs/wAAwMDvj0HNC78NXPiHxnq/9o21vJPp0cRkttM/dG7dxkHLnjr8zH06c5rr&#10;vCXiPVRb+XpDzX0cCbZNL1WQRzxAEruimC/OmQV+YHBXqCcV0YaVHDwsn5t77/1vb8SJc0mdra+L&#10;9Bu9X/syHUA10XaNQY3CO6/eVXI2sR6A1u15NPomvCxttNhHkF9UW8t/KAddOiDl2zIQA53NwuM9&#10;RyK2IvEXiPRbmZpnh1TSIryODz5/kuW3lEO3YoVgrseoGcEZ4ranjKU3y39PvsvvE4NHoNFFFdpA&#10;Vz/iTQLnUJrfU9KuY7bVLRWWNpVLRzIeTG4HOMgHI5BGRXQVFc3MFnA1xczJDCgy8kjBVUe5PSpl&#10;FTi4yV0wvY4ov4qhuXVPCETOxwZ4tSjETe5yA3/jpNZL30o14yXsC67qVgWaKxs5BHZWLAgFnlkx&#10;vkAYc4O3J+Uda6/xdrTWHhOa80+dPPufLgtJVYEb5GCqwPQ4zu/CvOtV8MWcGlQQxahdXFpqMiHE&#10;EO6VbdUYgqvV/nZJHHVsE4GDjzXRw+GnHkVpPa92a80pLU1JtP0LVNM157jTbqx1G3s5bw6dLdtJ&#10;bhmVyJolB2MCc844PYcV0+j/APIEsP8Ar2j/APQRXLw3NhNba1LJqhu72TRJ4bYLpstnF5SAl9of&#10;O5slc88DoOtdTo//ACBLD/r2j/8AQRXDm13Sg5Wvd7bGlHdlykqrqt09jo97eRBS9vbySqGHBKqS&#10;M+3Fczf+JbjT5I4JL15LmdWMEEdtuaUgdBxjPTqa8/CZdWxcZTptJR3u7Dq1402lLqdZc7zazCPO&#10;/Y23b1zjjFebzDVYrvRl1BtN+0r5mPtbEuOB/r8+33a37HxHNqUk0drqBZ4CBKrW23YT/CcjGfUd&#10;qiu9Mjv7g3N2sUsrAAu0QyccCvYw2R4uK+y0/P5GmHzfD0G1NP7tdmv1NjwtHqcdjc/2qZDOblyN&#10;7EjbgY25525zitque+26l/z+j/v0tH23Uv8An9H/AH6Ws58PY6UnL3fvOapmlCcnLa/kdFRWVot5&#10;c3Ml1FcyLIYim1gu08j/AOtWrXg4ihPD1ZUp7o6YTU4qS2ZyB07RDc+J9Z1T7VDJZ3capPZTPHMQ&#10;0MP7sFSN244AB7nt1qC8ubeKxgjl8O3fh6LTSVstQtZkuZLbdknzowdxUj5mHzZ5PXmrNw9iLbxL&#10;FfXU1q0urWwtpIYDM/nrDE6YQD5uUyR6A8isX+z4dX8RbxqcznUoXhnuI7B7WMOoDRCNXyzSKysx&#10;bsMcivq1NwoQenLyq/fZf8E5bXkdOtz4nks4nTQLTWoJl3pc2F+qRyL2ysmMAjtlqvWPh3VdSvrS&#10;51xLazs7Jlmg0+1kL5lX7pkfAGF7KBjOCTxiqvgqVNI8Q6j4ZS78+JYUu4wV2+U5wJVx0AJZHwMA&#10;eYcCuyhv7S4nlghuYZJoDiaNJAWjP+0B0/Gnh8LhtKtOPmt/yCU5bNliiiivQMwrjfH0cK3Oh3eo&#10;oj6TBdOLoSrujV2QrE7jpgNkZPALCuyqOeCK5geCaJJYpFKvG6hlYHggg9RUTjzRce407O55Ld6S&#10;8d3PoM1zZ6Zor3r3ttI0u1hmHG2NSAMB2LcHjHTkZsy31n4j1OfSYp40t5JSum3IRJ4ZGjjjMqFD&#10;wQMgg/7JwRjm5rnhHw9F4w0ezsdKt4GXffXBQEZVMKihc4ALvk8fw07xZYyXur6EYtPsr4ebOpjv&#10;f9VkxkgnAJPCkgAdu1eLWko140py1S37ab+bdvuNor3bog0PShN4C1XW7u4+0XaWF5ZxCMKsEKKX&#10;DeUFAyGKg7jyeBXSaP8A8gWw/wCvaP8A9BFZ11r6Dw3qugXumx6Tdx6ZObeKFg0E8axnJiOB07qQ&#10;CAQeRzWjpH/IFsP+vaP/ANBFZZs4ujTcNiqO7uReIv8AkWdV/wCvGf8A9FtXKvPcaL4iOsra3F3a&#10;pZyCceeCI/un92h/iOznoDkfj1XiH/kWdV/68Z//AEW1cDd+Ib6WWMQRrDEjDeEkBkkHcBmQhf8A&#10;vk/UVtkroPDVadZ6SscuNco1ISj57mrbJdX3iG+1W5huLNZdhigEwMbrsA3Mo/jGOfwHOM1pySJF&#10;G8sjBEQFmZjgKB3NcxJ4iuknL2kbtGcfJdzI2BjoNka4Oe5LVQn1q/luYrm4n8g27B0VUUxBgRhv&#10;mBBIOCC3PoByK+mpY3DUKShTu7dDyqkJVKnNJr5HY219aXmfst1DPtAJ8tw2Aeh47Gp65G+17V9U&#10;jt/td+ZHtcmOcRRrJzjOWCjI4HGMHuDgYhuNc1G5kVJpxBg/KIAVD455OSc9eM4+uM1cM1pNe8tS&#10;JUVf3Wd34cybzVCenmxge3yA/wBa3q5LwFdT3UWptcP5kguEy+AM/u19OO3ausr4DNJqpjKk1s3+&#10;h9FhVajFeRh6Zotvrtx4ltZ3eJk1KGWGaM4eGRYIirrnuP6muUsJLi303+2Wnin1LVJZYbGGK3SJ&#10;i+5hvlZRkldpYr0B7E4I6rTNctNAufEl1dCSRn1KKKGGIZkmkNvHhVHr/gTWXPaXk3izR7648PaV&#10;p0k91JK8tq++f/UyZEh2gHJOcgnkDrkV7lRwWHgpNJ8t7d0lt6GavzMr3l9FdTp4j8MajZvd3MEk&#10;bWvm4kDSRAZAXJLr5cZ2Y/gPrVzQ9ItdP17w1p9hbQx6laQNJqMkIGRH5RDCQjlt0jAjOehNS+KN&#10;G0u51vRL6/s47iA3IsZ1ORlZMhDkEY2uB/30a7jS9F0zRbdoNMsYLSNjlhEgG4+pPUn60YKLq04T&#10;UtFfT9G/L0CejaL9FFFesZBSFgOpxS1wXiixsdQ8cW9trsAns57HbYpKf3Xnbm8wD/bKlMHrgHFZ&#10;VqipQc2r2Gld2LmrKI/iRayhgxn0iSMr3XbMhB9gdxH4e1Z0d1CbWWw1i0ea2iuJBBcJE0ibUkIX&#10;JUZjdQAMnHQEHJwM2yvrDwZDqM2vT3j3QkKJcTRvI0sC/wCpVHxt6dRkfNnPrVLTPEc+lT6heC0a&#10;SzfddXURkyVl3hZdhPcM6jYcAgZypB3eFXjLEVJThHTS3S78mbxfKkmOuLka/b3semSz3dho8d3K&#10;17Nu+UG2ZBEGYbnO52JJ/hAyTxWndeIRZaHDa2t1Db3lvZRTfvwNsi7Pur6seOKvR2F/DoPjLUbq&#10;yksIb+2d4reVlL5WAqzkKSAWOO5Py5NZ934dN5okN5ZW8dxe3FlFCRcY2xrs+8ncN05zWmLp04U6&#10;Slp/n5nVgXTdZ+02/D5kK+I/tvhe9tr67huLy6sbh0W3AxEoiJ2vzw3WuNEtw+bhLWc2gbYZPJbg&#10;7tuc44545/8ArV2C+GpLbwzeXN/bxW11aWNxGn2fbiVTERuc9S3XuKwYfFUUfhk6FNZxyRi5aQ3E&#10;U4DMNwkKqpU85OOvbnFPAwpS5+UzzNUHW9xXVn6Xv0sZ8lzBCwEs8cZPPzuAT+dUbu+bfutZY2jR&#10;VJIk4LEt6A9AOfY564I6HQYfCF05iv7e/E891u8153miVMA7V8tkIJHHRsHHJGK2Luw8K6dd6faQ&#10;aLPqEV5O6XdwDdqLaLdlSASTnBAyDztPQNgd8MOo63PPw9KjC0pNt+iscd52nySMRcQ75GGSkoDM&#10;R05ByfpUnk3s8v2e0tZb1uZWUQM+FBHQqOMHHODjrzwD1Wraf4E023AmhupDJFID9nFyrIR0kHmS&#10;YwoIyOSSR2yKwvDWv2+hTP5+nx3+IDBGHmXGSA2SSpyCmeQBzkYwSacaKi9WR7KlCacXdeen5Gr4&#10;I1mDS9Mu3uy0JubqOOMtyEPljG4nBwMck1oab4unhmvJNV1CzlgtTsC2+N8xyBuQZ5HWs3wVpEWs&#10;6XdNOySi3u0kjERBjkYRjg5zkc4I/Wr+neEby4lvIdWsLSC3uvnEltt3xMCCFTOdqkZrxMSqHtZ8&#10;++n9I+iy/wCrrDfvN/l36fILqK6g1rUtcto3mj03UT5yIpYqklpGvmbRydpwSB2JrQ0jVdIkto77&#10;S47vVr+ePaZTG7O2eSpdgEiXPUAqo7CrdhY3Go2fjews2Cz3MnlRMxwNzWsYGT261kap4hvLPTJ9&#10;Oi0mfSvsNvGLjeyF4kYMAIghYH7hG4njg7T27MRQdSjScVe6Setla3X79jyYys2XL0yNoOhiaVXe&#10;+1S1keTPyrvmEuF9uNo/CvRd4zjPPXFeVabrmhXOhv4Y1KCXzIrdQbNIXlbYyhlClQSSu4Lk85XP&#10;vUUmiyWGkaZNK8kvi+7uImhuHctMX3DcCQfuLHkN/DgH1q8JV9henKLu5aed+vouoprm1R65RRRX&#10;smIVT1PSdP1myey1K0jurd+Skgzz6j0PuOauUUAcP4r8C6HF4U1WeCykkuIbKZoTcXMs+xghOVDs&#10;QD7isTUjZ3Xw11OeygMaSb5W3feYiXcWJ7g9RntxXqE0aTQvFIodHUqynuD1FeXaFpVz/ZXiPwrc&#10;PmSAG3UuRnmPZG2B/CUWNs+pYdufNx6tCM+kWn+KNKe7Xc77xSQ3g/WCO9hP/wCi2rL0f/kC2H/X&#10;tH/6CKy9Q8Z6VJ8OALy8VL2+0mQeSiM7BwhRshQdoD5XJwM1qaP/AMgSw/69o/8A0EVx518EPU0o&#10;bsi8Q/8AIs6r/wBeM3/oDVw2r+H9K0OyQW93O98zptEsodmG8uSRjgDLMCMfNjnnn0a4gjubaW3m&#10;XdHMhjdfVSMEfka8evbDU7KW4uL0KXt5mguLtyTuYgspPHQhV69AygdcVnks4qTTeiZni72uh1ld&#10;SaRqsd9bW3miIMu2ViwbozKnPDfPkHt5h4OTj1TPFeXQW+oTagtl9iuI7iKQTmLzgPLkVRhyobGc&#10;Moz15A9KuDXdXYt5eq3CbSUZTGmQQcEEMuQc9uCMV9FiMG8VVcqTX/AODm5UuYueOrtrm8h07yV8&#10;uECR2XPmsCDkLg8KAMnrkKem3nP0fRdP1K/FncuYMoWR0RC7sGBILOpz6+vGc8cxX9zftbxanKLi&#10;RGLwLM0jKCCpLbcnnIU8qMcdQKrGy1C8upLc2O4wDzXtioaQLgYGASCTvBxxwM5zVRjGhQnTclfp&#10;bceraaPRfCekx6N/aFpFLLJH56urTNublBnOMDrk8V0NYPg63nj0QXNy++S6bep3Fv3YARME8kEL&#10;uyeTu5rer4XGyviJa3/4B69JNQVyn4P/AOQx4l/6/wCP/wBJ4qquqXPjvXI3RXQWVpE6sMhs+aSC&#10;PoareHvEOlaZ4q13T727ENxc38PlBo22kmCMAF8bRkggAkZqq18Xt/FfiCGVI1nnaKCYt8gSFBFv&#10;B7jcHPHXGB1r6HEa4GMe6ivyOePxkPhHw3o3iHVdav7ixLQ+bbm1cSOkiZgDNh1IYAhxxn0rt9L8&#10;L6No1xJdWVntuJF2tPLK80hX03uSQPbOKzvh9pDaT4WhM0TQz3jtcyRscmMNgInttQIuPUGunr04&#10;RUYpGbYUUUVoIKKKKAOe8UeMtP8AC6xxTpJc3kwLRWsONzAfxEnhVzxk/hnFed6j44kv9as797OD&#10;SLr/AFC3YuDLEVJ4jnUqvyZz8wOV64Oah8cB/wDhPdWMpbOIRHu6eX5a4x7bt/45rm5xHdTralVd&#10;U+eUHpjHyg/U8/h712RwlOrQ97W5zSryjUstkegReH9btb/Ubu08MyRT6khjuY/tcL2jnkCTORIB&#10;8xYgLznpmtXwi86aGmm3hH2zSnNlOF6ZThSPUFNpz70vw38TnULE6HeyMb2xQeW7HmeDoG/3l4U/&#10;ge9T+J7ZtB1f/hJ4Iy1nLGsWqoi5KqPuTgDk7ckN/s/Svn8fl6lScYL3l+nT7jtp1NU+hqVk6rpZ&#10;mk+2W8Mc8m0LNbSAbbhQcryeA6nlSeOxxkMunHIk0SSxOrpIoZWU5DA8ggjqPen18rTqTpT5o7nX&#10;KKkrM8y1XU77Urm8SzsJ7e5ieMSLCWS4MYJCBhxj5nDg8cZ6gZODJbzwQ6hB5Uayxu6ARNlWKqF4&#10;I9xj2x65r2K8sLK9VTeW0MvlZZGdRmM+oPY+4rh9T07w5YX8VpBouoTLL/qGtruXZJgDIX5u3t0r&#10;6fL82pRl70Xe3S3/AADl+oVKr5aZi2gvNOs5J72zEthJFHMLeSb9wA+0oQRkZ3Ak8dm/vDd2lmv/&#10;AAkkazpZvbWtzEoupXXa9woziNT1KcnLdCD8v3sroafoGh20UaWtvHMtu5MfmSNN5Tk5JXcTtOTn&#10;jFa9eZicyUlakreb/wAioYflfvCAAAADAAwAO1BIUFmIUAZJJ4AorD1Rn8QX58MWEhAdQdTnT/l3&#10;gP8ABn++44A7DJx0rzsPQlXqKETolJRVzn7fTNb13SNQkfSLm407XLo3aS2s0KyGLIVEYSkbfljR&#10;gRnhvXpV1jUZdHudN0q/0uBYoEEsOixXGVUKfle4kwd3IyEUHJ5Y8DPqGsarYeF9Ae8mQJb2yBIo&#10;Yxyx6Kij1PAH+FeE6hd3FzqEms35DXNw7NcleiKcYA77V2qB7AmvucPgqTne2i/4b8jzalVxXmz1&#10;LQPiba6jfxWGqWR06adgkUqy+ZC7HGF3YBUknAyMe/Su5r5yvx/xL7kH/nk2Prg4/HNfQun+f/Z1&#10;t9q/1/lJ5v8AvYGf1zXXiaKpStEzo1HON2WKKKK5jcKq6hqlhpVv9o1G9t7OHOA88oQE+mT3q1Xj&#10;fxDnmuPHc0cxJSyt4ltxjhQ+SzD3JGM/7OK0pQ9pNRInLljcT4jtp2reI7PUbC8huYbmxaIT2swb&#10;a0cmSMqev7wflXL2KkWiSO4kklAkd8feJA/THA9hRPY29w/mPHiTnMiEqxz6kdfxqLTQ9sn2CUkt&#10;D/q3I4kT1H0zg/hXqUaToySl8mcNSftItoupJPb3MN5aTG3u7dt8My9UP9QRwQeCOK9f8JeMLXxR&#10;atDMi2+pQr/pFqTnI6b0z1Q/p0NcJ9qtZIdNtbSxtpbZ4hHOkaRtcyykEHr8y84wRx9elZuq6Jd6&#10;Pfedb3JMtkyn7Tasd1tIR90t0Hcehxj1AzrUlV12l+ZdKbp6bo9AuNA1Dw1I83h+H7ZpjsXk0vcF&#10;eEnljATxg9fLPGc4IzipNN17TdUkaGC423Kf6y1mUxzRnuGRsEfyrG8PfFBYkS18TJ5ZACjUIUJj&#10;b3kQcoenIyvP8IrsbzS9A8V2SS3NtZ6lAy/up1Icgf7DryO3IIr5rGZVTqybfuyPRp1tNNUU7iMz&#10;W0sakAujKCfcYrzS+s00XUNOsp9T1AvbhjM0BJWEMAR5XpnvXox8ErDI76f4g1i0VhxEZ1uEX6ea&#10;rEfnVdvCnigEiPxmpU95dKjZh+IYD9K4KeWVqTai01936M9HDY/2N1a6f/BX6kPhvRptEsp7eaYT&#10;GS4aUOCSSCB1z34q7qGq2GkwedqF5DbIeAZXA3H0A7n2FNHgq7uIVj1DxXq02CCwtxFbBvbKJux9&#10;GrS03wnoWk3BurTTYvtRbd9pmJlmzjH+sclv1pRyeU5c1Wf3f1+hz1cU6knJ7swIZNb8SYTS4JdK&#10;sDjdqF1HtlkX/plEeRkfxPgc8A1uxQ6L4I0CSRpBbWkOZJppW3PK56sx6u7H8TwB2rN8Q/EXR9HZ&#10;7azb+079ePIt2BVD/tv0X6cn2rzXUL/WfFeqpNesbmcZNvaQA+XDgEnYvUtjPzHn0wOK9/BZfGCt&#10;TVl1ZwVa6XxbkniPxFd+KtUW7uEaC1gJ+yWpP3P9t/Vz/wCOjjrknNOCORn2NdPpNt4fOkTGY6hL&#10;MVIuUSBD5QHIYc7gB65xkfMOQK5a8litRI25pVDYTCkNIewA9T6V71HkhFxS0R51Tmm077kWl6fG&#10;+o2FtPL5sct/DGAzYWOMSA4PYkKG5PPNe9WPiTQ9TuTbafrFjdzgE+VDco7YHU4Br57tdKTyy94p&#10;klkk85kYnarHqNucHvzVyeZ7SD7TA/lTWg82BxgGN15XHpyMY7jiuOeGlOPO9LI6Y1lGXLufRVFN&#10;UkqCwwSOR6UV551jq4b4k+Fm1GwOu2Qzf6fC26PH/HxCPmKexHJU+pIxzx3NIacW4u6E0mrM+dPt&#10;cageYHjJ7Mpx+YyP1qK6givl/czKtxGQ0cq87f8AEdiPf6Vt+J9HPhvxVcaYBi0nH2iyOMAITyg/&#10;3TkDrxisXUfMjt/tMWS8B3kA/eX+Ifl/IV7MZ+0pcz1XXv8A18jznFQqWRLoPiS6sL8fM1nfpwVP&#10;SQH09c//AFwfTudK16z/ALFGmWNuftsgKrFMNyyyvlXZm3AEbTjBHB9cVD4Y+G8+p3tvqfiCztks&#10;0RvLt2cSvMGUgElSVUc7hgk5weKfr3wz1GwdptCkN/ak5NrM4WaMccK54cdeGwenJrl9vTk+Wevn&#10;39To9lJK8fuK3iHQLKys2uLLzV8i4W0LMTi5cL87KOowwx1I9MYrDi0zVtG1N47EXthfBUkkWzYg&#10;4wCN6jIP3hncDSwa1eWN95dwJFvIkKpDeqwkgz3VW/ngj61uL4ls7jUr/UHWS1nurP7LHhQ6xnAU&#10;uSMHoOAF/KuizlHX3kY3Slp7rILb4g+LbRGja8srzBOGurQ7/oTGyj9KvxfFXXVjxNo2nO+Oq3Lq&#10;M/TYf51T+3WOq+OLe6URx2nmRh2uyoDqoAZn3HGTj/JqPxMdPCWjWwtRd75jMLXYUCb/AN3nb8ud&#10;v44xms/q9JyS5Wrle2mk3csSfE3xRNu2RaVbA8DEUkpHvkso/SsiWfxH4oL293qN7fIIyZIgwhiC&#10;9ywTauMD+LOK6e61XRLHUtIL2Fk0a7JpZbcRkofLwVKoOzfPz6cCqsfiK109tM826OpTWkspknVG&#10;JeFgR5Z34Jz+Qz36Uo0ope7C45VJX1kZdh4VvFF0jWZ36e6ebZRsEdlIJ+Tgj0PANaMtxpdrbaXq&#10;mmM0NvDesZbd2AmUEJuCkYLgDPzZyM9qxZPFFzZvPOLoxefMspmkk+fKggDPAPBxjHpjpVvSfCfi&#10;PxNN9oMUlnBIcve34O5vXbGfmb6ttHua0nNR+N/JenYiEW/hXzZneI/FclwDNfPEmcqTFEEknGcg&#10;NjrjA4JwMDvycG2jluZP7Q1BPLCf6mFhxGP7x/2j/ntj1HWvhLZtpNuNJaN9Rt5N7zXpLfaARgqS&#10;B8mM5GBgY6d687ubS/t9bktdQt2tZLNR5kPmK43sMjlSQQFx781lSqxqS5V8l+rNJwcFd/N/5B9s&#10;gyAHLk9kUv8AyBrp/AXht/Eeqm9u4ymnafKp2NgmeUYYDjoq/KxHfIHTNc1M8gCJCnmzzOsUEQPM&#10;jscAD86908NaKnh/QbbTlYPJGuZpAP8AWSHl2/Ek49BgdqeLqyiuS4sPTi/esatFFFeYdoUUUUAc&#10;r488IyeKtNt/sUsUGoWku+3llztweHU4BOCPbqBXL2fwq1aeTGparbW0ORkWiNJIw7gMwAX67TXq&#10;VJkZx3q41JxTSe5LhFu7RX0+xg03T7extlKQW0axRqSSQqjA5PJ4FWSM0Ud8VBRS1TRtM1m38jUr&#10;CC7jH3RNGG2n1B6g+4rkb74UaVJltMv72wP8KFxNGB6YfLfkwru6Kak4u6Ymk9zyq5+FmuxSAWmp&#10;6fdR46zRvC36b6g/4Vn4qHV9IPv9qlH/ALSr1yit1iay+0Z+xpvoeSx/DDxMxAkutJjGeWV5Hx/w&#10;HaufzrVtPhIm7Oo69cSr/ctYFh5+rFzj6Yr0TIzS1Mq9WW8hqlBbIw9G8GeH9CkE1lpsf2gf8vEx&#10;Msv/AH22SPwwK3MUUmRWJoB6VwPiP4aPqGpXWpaTqC20ty/mSwXCF42foSGByufxHpiu/wAiinGT&#10;i7xYmlJWZ534V+HWoaZ4ji1XWLi0kjtUJt4bdmb96eN53KOikge5zXolFFOUnJ3kCSSsgoooqRhR&#10;RRQAV5d8YvFGo2Eml6DodzPDqF0/mMbZyshXO1FBH95ieP8AZFeoMQqkkgAdSa+e7Xxdo+pfF2Xx&#10;LrVyY9PtnZrXEbPkKNsfAGR/f+tAHe/BrxVda5o15p2p3UtxfWMu7fM5Z2jbpknk4II/EVm/F/XN&#10;W0rxLocOnand2kcyfvEgmZA/zgcgHmuV0HxNpej/ABifUNJuS+k6jOY2JQphZcE5B6BZMH6Ctv43&#10;f8jX4e/3D/6MFAHsd5e2un2z3V7cxW0EfLyyuEVe3JNZlh4w8N6pdi0stcsp52OFjWYbmPsO/wCF&#10;eZ/E2SXxD8TdE8LTTvHYExF1BxlnY7mHvtAA9OfU10XiT4QeHr+zt10gpotxC4/0hQ0m5QDwQWGT&#10;nB3ZzxQB3t3eWthbPc3lxFbQRjLyyuFVfqTxWPD458K3FwLeLxDp5kJwAZ1GT6Ang1yPxHtfD0fh&#10;/RrXxZr1+726YVbMLvu3CqGkKnPvyT/EeTXFeP7jR7vwzatovgi70mCKVf8AiYXFoIN42kBcjJfP&#10;XJOeKAO9+NOq6hpPhSzuNNvrizla+VGeCQoxXY5xkdsgflXWaBeqvg7Tb6/uQo+wxSzTzPgfcBLM&#10;x/Mk15T49lkm+CPhaSVy7GSEEk8nEUgFRfE3UrlPA/g/SY3ZILmySWXHRyqRhQfYZJx9KAPR9X8Z&#10;aJfeHtXTSNdtZL2KxneMQTjzAVjJyvc4xnIrnPhfr+o3Hw81TUdQ1RZbiG6dY7jUrhvLT5E27mOS&#10;Fyf1qx4h+F/hix8E3n2S08q8srR5UuxI29nVcktzgg4OR0GTjFcj4U/5IN4m/wCvlv8A0GKgD0Xw&#10;Dps1vYSane+KJNenuWIaSO6Z7aLnJVFzjr3wMdAAOujJ488JxTeU3iLTt2ccTqQPxHFcF4PGmSfA&#10;2aPWNRm06xkmkWWaA4fG8fKODnd0xjkE1kRT+FP+EMu7LQPBeqas3lyf8TS5tFGw4J3+aMldvHAx&#10;09zQB7dbXVveW8dzazxzwyjckkThlYeoI4NS15h8BnZvCN8hJ2rfHA9Molen0AFFFFABRRRQBjeL&#10;rXVL7wvf2Wj7PttzEYkZ32hQ3DHPY7c498VzHw/+GlnoehSReINN0+9vppi5MkKyhFwAFBYfU/jR&#10;RQBV+I3wwj1y0sm8NWFjZXMEjCRY0WFXQjqcDkggY/3jVTxf4F8UeKD4duXW2+1WNuEvC033nDDL&#10;DjnOM/jiiigDY+IfgG88RX1lrmiXaW2r2ONhkOFcK25ecHBBJxxg5rn9V8M/Ejx4ttp3iGOw0uwt&#10;5Q7tEwYyHGN2FZsnBOB8o5+lFFAF7x18N9RvX0W98NNE0mkQJAltMwG5UOVIJ4Jz1zgGqviPw58S&#10;PHGhrbatBpNgsUglW2iY7pG6fM25gAASeD+FFFAFvxH4E1zV/hlonh+BLcX1hKhlDS/JhUdcg456&#10;ir3ir4dzeJfA+kaaJYodT0u3RY3YkoTsCupIHQ7RzjsKKKAMj+yPinrWhS+H9T+w2lsIjG94XDTX&#10;CjOF+Vj14BJCnHXPObGg+ANc074W614cnFv9uvZi8W2XKYxGOTjj7poooAYnwz1S5+FMfhq4mhh1&#10;CC7NzEQ5MZPIAJA9GPbrimadpPxOl8NHwxLa6Tp9klsbYXTNulZMY42sRnBxkgfnRRQBu/Czwrqv&#10;hHRbyy1VYQ81x5qGKTcCNoB/9B/Wu4oooAKKKKAP/9lQSwECLQAUAAYACAAAACEAihU/mAwBAAAV&#10;AgAAEwAAAAAAAAAAAAAAAAAAAAAAW0NvbnRlbnRfVHlwZXNdLnhtbFBLAQItABQABgAIAAAAIQA4&#10;/SH/1gAAAJQBAAALAAAAAAAAAAAAAAAAAD0BAABfcmVscy8ucmVsc1BLAQItABQABgAIAAAAIQBG&#10;cEN+CAMAAG8JAAAOAAAAAAAAAAAAAAAAADwCAABkcnMvZTJvRG9jLnhtbFBLAQItABQABgAIAAAA&#10;IQAZlLvJwwAAAKcBAAAZAAAAAAAAAAAAAAAAAHAFAABkcnMvX3JlbHMvZTJvRG9jLnhtbC5yZWxz&#10;UEsBAi0AFAAGAAgAAAAhABXb+sHdAAAABwEAAA8AAAAAAAAAAAAAAAAAagYAAGRycy9kb3ducmV2&#10;LnhtbFBLAQItAAoAAAAAAAAAIQC9mwWL/y8AAP8vAAAVAAAAAAAAAAAAAAAAAHQHAABkcnMvbWVk&#10;aWEvaW1hZ2UxLmpwZWdQSwECLQAKAAAAAAAAACEAWPg1C5YtAACWLQAAFQAAAAAAAAAAAAAAAACm&#10;NwAAZHJzL21lZGlhL2ltYWdlMi5qcGVnUEsFBgAAAAAHAAcAwAEAAG9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3" o:title="slogan"/>
                <v:path arrowok="t"/>
              </v:shape>
              <v:shape id="Imagen 3" o:spid="_x0000_s1028"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4" o:title="escudo "/>
                <v:path arrowok="t"/>
              </v:shape>
              <w10:wrap type="topAndBottom"/>
            </v:group>
          </w:pict>
        </mc:Fallback>
      </mc:AlternateContent>
    </w:r>
  </w:p>
  <w:p w:rsidR="0093064D" w:rsidRDefault="0093064D">
    <w:pPr>
      <w:pStyle w:val="Encabezado"/>
    </w:pPr>
  </w:p>
  <w:p w:rsidR="00232A4C" w:rsidRDefault="00232A4C">
    <w:pPr>
      <w:pStyle w:val="Encabezado"/>
    </w:pPr>
  </w:p>
  <w:p w:rsidR="00232A4C" w:rsidRDefault="00232A4C">
    <w:pPr>
      <w:pStyle w:val="Encabezado"/>
    </w:pPr>
  </w:p>
  <w:p w:rsidR="00232A4C" w:rsidRDefault="00232A4C">
    <w:pPr>
      <w:pStyle w:val="Encabezado"/>
    </w:pPr>
  </w:p>
  <w:p w:rsidR="00232A4C" w:rsidRDefault="00232A4C">
    <w:pPr>
      <w:pStyle w:val="Encabezado"/>
    </w:pPr>
    <w:r w:rsidRPr="0093064D">
      <w:rPr>
        <w:noProof/>
        <w:lang w:eastAsia="es-CO"/>
      </w:rPr>
      <w:drawing>
        <wp:anchor distT="0" distB="0" distL="114300" distR="114300" simplePos="0" relativeHeight="251659264" behindDoc="0" locked="0" layoutInCell="1" allowOverlap="1" wp14:anchorId="30E823CE" wp14:editId="54B25633">
          <wp:simplePos x="0" y="0"/>
          <wp:positionH relativeFrom="column">
            <wp:posOffset>55880</wp:posOffset>
          </wp:positionH>
          <wp:positionV relativeFrom="paragraph">
            <wp:posOffset>0</wp:posOffset>
          </wp:positionV>
          <wp:extent cx="5932805" cy="36830"/>
          <wp:effectExtent l="0" t="0" r="0" b="1270"/>
          <wp:wrapSquare wrapText="bothSides"/>
          <wp:docPr id="5" name="Imagen 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2805" cy="368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68120C"/>
    <w:multiLevelType w:val="hybridMultilevel"/>
    <w:tmpl w:val="2CE00C1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14EC4"/>
    <w:rsid w:val="00041395"/>
    <w:rsid w:val="00043AEF"/>
    <w:rsid w:val="00150273"/>
    <w:rsid w:val="00181336"/>
    <w:rsid w:val="001865CA"/>
    <w:rsid w:val="001D0D2A"/>
    <w:rsid w:val="001E607A"/>
    <w:rsid w:val="002110F4"/>
    <w:rsid w:val="00232A4C"/>
    <w:rsid w:val="00244F7E"/>
    <w:rsid w:val="002A6307"/>
    <w:rsid w:val="002E075D"/>
    <w:rsid w:val="003216F8"/>
    <w:rsid w:val="003413F0"/>
    <w:rsid w:val="00430E4A"/>
    <w:rsid w:val="00462F50"/>
    <w:rsid w:val="004A3436"/>
    <w:rsid w:val="004F1C7E"/>
    <w:rsid w:val="0051365D"/>
    <w:rsid w:val="0052386B"/>
    <w:rsid w:val="005348B2"/>
    <w:rsid w:val="0054134A"/>
    <w:rsid w:val="005451A3"/>
    <w:rsid w:val="005518A8"/>
    <w:rsid w:val="0058521E"/>
    <w:rsid w:val="005D5DE7"/>
    <w:rsid w:val="005F5551"/>
    <w:rsid w:val="00613439"/>
    <w:rsid w:val="00666D07"/>
    <w:rsid w:val="0069421A"/>
    <w:rsid w:val="006D4D1D"/>
    <w:rsid w:val="00720096"/>
    <w:rsid w:val="007D4CAA"/>
    <w:rsid w:val="00823BA7"/>
    <w:rsid w:val="0082634A"/>
    <w:rsid w:val="00896CD4"/>
    <w:rsid w:val="008A2CEF"/>
    <w:rsid w:val="008A3564"/>
    <w:rsid w:val="008B314B"/>
    <w:rsid w:val="008B3622"/>
    <w:rsid w:val="00905EC6"/>
    <w:rsid w:val="009133B9"/>
    <w:rsid w:val="009275C1"/>
    <w:rsid w:val="0093064D"/>
    <w:rsid w:val="009324BB"/>
    <w:rsid w:val="009973B7"/>
    <w:rsid w:val="009C3215"/>
    <w:rsid w:val="009E49C4"/>
    <w:rsid w:val="00A042BE"/>
    <w:rsid w:val="00A3654A"/>
    <w:rsid w:val="00AB552F"/>
    <w:rsid w:val="00AF02DC"/>
    <w:rsid w:val="00B741C8"/>
    <w:rsid w:val="00BE1AA1"/>
    <w:rsid w:val="00BF16E2"/>
    <w:rsid w:val="00C05E49"/>
    <w:rsid w:val="00C75729"/>
    <w:rsid w:val="00C8051C"/>
    <w:rsid w:val="00CD7C6C"/>
    <w:rsid w:val="00CE194E"/>
    <w:rsid w:val="00D27D14"/>
    <w:rsid w:val="00D43BBE"/>
    <w:rsid w:val="00D44CFC"/>
    <w:rsid w:val="00D4720D"/>
    <w:rsid w:val="00D51AAF"/>
    <w:rsid w:val="00DD594D"/>
    <w:rsid w:val="00E50E3F"/>
    <w:rsid w:val="00E51AE4"/>
    <w:rsid w:val="00E730AF"/>
    <w:rsid w:val="00E960A2"/>
    <w:rsid w:val="00EC1758"/>
    <w:rsid w:val="00EC792C"/>
    <w:rsid w:val="00ED5B63"/>
    <w:rsid w:val="00EE3FDA"/>
    <w:rsid w:val="00F15B4F"/>
    <w:rsid w:val="00FB60F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D27D14"/>
    <w:rPr>
      <w:color w:val="0000FF" w:themeColor="hyperlink"/>
      <w:u w:val="single"/>
    </w:rPr>
  </w:style>
  <w:style w:type="paragraph" w:styleId="Prrafodelista">
    <w:name w:val="List Paragraph"/>
    <w:basedOn w:val="Normal"/>
    <w:uiPriority w:val="34"/>
    <w:qFormat/>
    <w:rsid w:val="009324B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D27D14"/>
    <w:rPr>
      <w:color w:val="0000FF" w:themeColor="hyperlink"/>
      <w:u w:val="single"/>
    </w:rPr>
  </w:style>
  <w:style w:type="paragraph" w:styleId="Prrafodelista">
    <w:name w:val="List Paragraph"/>
    <w:basedOn w:val="Normal"/>
    <w:uiPriority w:val="34"/>
    <w:qFormat/>
    <w:rsid w:val="009324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hyperlink" Target="mailto:prensa@popayan-cauca.gov.co" TargetMode="External"/><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 Id="rId5" Type="http://schemas.openxmlformats.org/officeDocument/2006/relationships/image" Target="media/image13.jpeg"/><Relationship Id="rId4"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225</TotalTime>
  <Pages>8</Pages>
  <Words>1264</Words>
  <Characters>6952</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katherine castañeda romero</cp:lastModifiedBy>
  <cp:revision>64</cp:revision>
  <dcterms:created xsi:type="dcterms:W3CDTF">2013-11-14T16:44:00Z</dcterms:created>
  <dcterms:modified xsi:type="dcterms:W3CDTF">2013-11-14T20:33:00Z</dcterms:modified>
</cp:coreProperties>
</file>