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DA" w:rsidRPr="009149BC" w:rsidRDefault="00DA4382" w:rsidP="009149BC">
      <w:pPr>
        <w:ind w:left="708" w:hanging="708"/>
        <w:jc w:val="both"/>
        <w:rPr>
          <w:rFonts w:cstheme="minorHAnsi"/>
          <w:b/>
          <w:color w:val="808080" w:themeColor="background1" w:themeShade="80"/>
          <w:sz w:val="24"/>
        </w:rPr>
      </w:pPr>
      <w:r w:rsidRPr="00274ABE">
        <w:rPr>
          <w:rFonts w:cstheme="minorHAnsi"/>
          <w:b/>
          <w:color w:val="808080" w:themeColor="background1" w:themeShade="80"/>
          <w:sz w:val="24"/>
        </w:rPr>
        <w:t xml:space="preserve">                                                                      </w:t>
      </w:r>
      <w:r w:rsidR="00836137">
        <w:rPr>
          <w:rFonts w:cstheme="minorHAnsi"/>
          <w:b/>
          <w:color w:val="808080" w:themeColor="background1" w:themeShade="80"/>
          <w:sz w:val="24"/>
        </w:rPr>
        <w:t xml:space="preserve"> </w:t>
      </w:r>
      <w:r w:rsidR="001E01F7">
        <w:rPr>
          <w:rFonts w:cstheme="minorHAnsi"/>
          <w:b/>
          <w:color w:val="808080" w:themeColor="background1" w:themeShade="80"/>
          <w:sz w:val="24"/>
        </w:rPr>
        <w:t xml:space="preserve">   </w:t>
      </w:r>
      <w:r w:rsidR="0083417C">
        <w:rPr>
          <w:rFonts w:cstheme="minorHAnsi"/>
          <w:b/>
          <w:color w:val="808080" w:themeColor="background1" w:themeShade="80"/>
          <w:sz w:val="24"/>
        </w:rPr>
        <w:t xml:space="preserve">    Boletín No 018 l</w:t>
      </w:r>
      <w:r w:rsidR="00452D96">
        <w:rPr>
          <w:rFonts w:cstheme="minorHAnsi"/>
          <w:b/>
          <w:color w:val="808080" w:themeColor="background1" w:themeShade="80"/>
          <w:sz w:val="24"/>
        </w:rPr>
        <w:t>unes 26</w:t>
      </w:r>
      <w:r w:rsidR="00D35C40">
        <w:rPr>
          <w:rFonts w:cstheme="minorHAnsi"/>
          <w:b/>
          <w:color w:val="808080" w:themeColor="background1" w:themeShade="80"/>
          <w:sz w:val="24"/>
        </w:rPr>
        <w:t xml:space="preserve"> </w:t>
      </w:r>
      <w:r w:rsidR="00E27F38">
        <w:rPr>
          <w:rFonts w:cstheme="minorHAnsi"/>
          <w:b/>
          <w:color w:val="808080" w:themeColor="background1" w:themeShade="80"/>
          <w:sz w:val="24"/>
        </w:rPr>
        <w:t>de</w:t>
      </w:r>
      <w:r w:rsidR="008B58C8">
        <w:rPr>
          <w:rFonts w:cstheme="minorHAnsi"/>
          <w:b/>
          <w:color w:val="808080" w:themeColor="background1" w:themeShade="80"/>
          <w:sz w:val="24"/>
        </w:rPr>
        <w:t xml:space="preserve"> </w:t>
      </w:r>
      <w:r w:rsidR="00E27F38">
        <w:rPr>
          <w:rFonts w:cstheme="minorHAnsi"/>
          <w:b/>
          <w:color w:val="808080" w:themeColor="background1" w:themeShade="80"/>
          <w:sz w:val="24"/>
        </w:rPr>
        <w:t>enero de</w:t>
      </w:r>
      <w:r w:rsidR="009149BC">
        <w:rPr>
          <w:rFonts w:cstheme="minorHAnsi"/>
          <w:b/>
          <w:color w:val="808080" w:themeColor="background1" w:themeShade="80"/>
          <w:sz w:val="24"/>
        </w:rPr>
        <w:t xml:space="preserve"> 2015</w:t>
      </w:r>
    </w:p>
    <w:p w:rsidR="00414AA3" w:rsidRDefault="0083417C" w:rsidP="00414AA3">
      <w:pPr>
        <w:jc w:val="center"/>
        <w:rPr>
          <w:rFonts w:ascii="MS Reference Sans Serif" w:hAnsi="MS Reference Sans Serif" w:cstheme="minorHAnsi"/>
          <w:b/>
          <w:sz w:val="28"/>
          <w:szCs w:val="28"/>
        </w:rPr>
      </w:pPr>
      <w:r>
        <w:rPr>
          <w:rFonts w:ascii="MS Reference Sans Serif" w:hAnsi="MS Reference Sans Serif" w:cstheme="minorHAnsi"/>
          <w:b/>
          <w:sz w:val="28"/>
          <w:szCs w:val="28"/>
        </w:rPr>
        <w:t xml:space="preserve">Le </w:t>
      </w:r>
      <w:r w:rsidR="00910B84">
        <w:rPr>
          <w:rFonts w:ascii="MS Reference Sans Serif" w:hAnsi="MS Reference Sans Serif" w:cstheme="minorHAnsi"/>
          <w:b/>
          <w:sz w:val="28"/>
          <w:szCs w:val="28"/>
        </w:rPr>
        <w:t xml:space="preserve">estamos </w:t>
      </w:r>
      <w:r>
        <w:rPr>
          <w:rFonts w:ascii="MS Reference Sans Serif" w:hAnsi="MS Reference Sans Serif" w:cstheme="minorHAnsi"/>
          <w:b/>
          <w:sz w:val="28"/>
          <w:szCs w:val="28"/>
        </w:rPr>
        <w:t>cumpli</w:t>
      </w:r>
      <w:r w:rsidR="00910B84">
        <w:rPr>
          <w:rFonts w:ascii="MS Reference Sans Serif" w:hAnsi="MS Reference Sans Serif" w:cstheme="minorHAnsi"/>
          <w:b/>
          <w:sz w:val="28"/>
          <w:szCs w:val="28"/>
        </w:rPr>
        <w:t>endo</w:t>
      </w:r>
      <w:r>
        <w:rPr>
          <w:rFonts w:ascii="MS Reference Sans Serif" w:hAnsi="MS Reference Sans Serif" w:cstheme="minorHAnsi"/>
          <w:b/>
          <w:sz w:val="28"/>
          <w:szCs w:val="28"/>
        </w:rPr>
        <w:t xml:space="preserve"> a Popayán con transparencia y honestidad</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La Administración Municipal, en cabeza del Alcalde Francisco Fuentes Meneses, ha querido desde el primer día en que inicio labores aportarle a la ciudad herramientas, planes y programas que  posibiliten generar desarrollo tanto en el sector rural como en el urbano.  Basado en estos conceptos se atemperan las acciones respectivas que la ley dispone para sacar adelante aspectos tan relevantes como la contratación pública.</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Así las cosas la citada contratación deviene del trámite legal necesario para  hacer realidad las obras que resp</w:t>
      </w:r>
      <w:bookmarkStart w:id="0" w:name="_GoBack"/>
      <w:bookmarkEnd w:id="0"/>
      <w:r w:rsidRPr="00194D6A">
        <w:rPr>
          <w:rFonts w:ascii="MS Reference Sans Serif" w:hAnsi="MS Reference Sans Serif" w:cstheme="minorHAnsi"/>
        </w:rPr>
        <w:t>ondan a la necesidad de la comunidad.</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Hoy, Popayán vive un momento histórico, nunca antes se había adelantado un proyecto  más grande en benefi</w:t>
      </w:r>
      <w:r w:rsidR="00ED7B03">
        <w:rPr>
          <w:rFonts w:ascii="MS Reference Sans Serif" w:hAnsi="MS Reference Sans Serif" w:cstheme="minorHAnsi"/>
        </w:rPr>
        <w:t xml:space="preserve">cio de todos como </w:t>
      </w:r>
      <w:r w:rsidRPr="00194D6A">
        <w:rPr>
          <w:rFonts w:ascii="MS Reference Sans Serif" w:hAnsi="MS Reference Sans Serif" w:cstheme="minorHAnsi"/>
        </w:rPr>
        <w:t xml:space="preserve"> el cambio de redes de acueducto y alcantarillado que facilitará la implementación del Sistema Estratégico de Servicio Público, el cual  aportará inmejorables condiciones de movilidad para la ciudad. </w:t>
      </w:r>
    </w:p>
    <w:p w:rsid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Todo este proceso lo asumió la administración  tomando el riesgo y el costo político que se podría generar, pero con la certeza que al final el mayor beneficiado será Popayán.  Es un hecho irrefutable que al realizar estas obras se causen molestias y se generen incomodidades; pero también es cierto que cuando nuestros conciudadanos han visto el resultado de las calles intervenidas por “movilidad” cambian su percepción.</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 xml:space="preserve"> Por otro lado, por primera vez en la historia el sector rural cuenta con agua potable, 34 veredas tendrán acceso al preciado líquido, acciones adelantadas por la Empresa de Acueducto y Alcantarillado de Popayán. </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En el sector  rural las comunidades que luego de muchos años de espera  hoy cuentan con mejores vías, se sienten complacidas ya que las obras  entregadas facilitan  su transporte y el desarrollo de  su actividad económica.</w:t>
      </w:r>
    </w:p>
    <w:p w:rsidR="00194D6A" w:rsidRPr="00194D6A" w:rsidRDefault="00194D6A" w:rsidP="00194D6A">
      <w:pPr>
        <w:jc w:val="both"/>
        <w:rPr>
          <w:rFonts w:ascii="MS Reference Sans Serif" w:hAnsi="MS Reference Sans Serif" w:cstheme="minorHAnsi"/>
        </w:rPr>
      </w:pPr>
      <w:r>
        <w:rPr>
          <w:rFonts w:ascii="MS Reference Sans Serif" w:hAnsi="MS Reference Sans Serif" w:cstheme="minorHAnsi"/>
        </w:rPr>
        <w:lastRenderedPageBreak/>
        <w:t xml:space="preserve">También </w:t>
      </w:r>
      <w:r w:rsidRPr="00194D6A">
        <w:rPr>
          <w:rFonts w:ascii="MS Reference Sans Serif" w:hAnsi="MS Reference Sans Serif" w:cstheme="minorHAnsi"/>
        </w:rPr>
        <w:t>es indudable que dada la función misional del ente territorial se requiere un apoyo a la gestión; el cual se ha contratado siguiendo las directrices y la normatividad que el estatuto de contratación demanda.</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Por lo anterior queremos  informarle a la comu</w:t>
      </w:r>
      <w:r>
        <w:rPr>
          <w:rFonts w:ascii="MS Reference Sans Serif" w:hAnsi="MS Reference Sans Serif" w:cstheme="minorHAnsi"/>
        </w:rPr>
        <w:t>nidad que en ningún momento la Administración M</w:t>
      </w:r>
      <w:r w:rsidRPr="00194D6A">
        <w:rPr>
          <w:rFonts w:ascii="MS Reference Sans Serif" w:hAnsi="MS Reference Sans Serif" w:cstheme="minorHAnsi"/>
        </w:rPr>
        <w:t xml:space="preserve">unicipal ha pretendido “favorecer” a ninguna firma o empresa en la adjudicación de Licitación alguna y que cada proceso de contratación efectuado cumple paso a paso y con </w:t>
      </w:r>
      <w:r w:rsidRPr="00194D6A">
        <w:rPr>
          <w:rFonts w:ascii="MS Reference Sans Serif" w:hAnsi="MS Reference Sans Serif" w:cstheme="minorHAnsi"/>
          <w:b/>
        </w:rPr>
        <w:t>TOTAL TRANSPARENCIA</w:t>
      </w:r>
      <w:r w:rsidRPr="00194D6A">
        <w:rPr>
          <w:rFonts w:ascii="MS Reference Sans Serif" w:hAnsi="MS Reference Sans Serif" w:cstheme="minorHAnsi"/>
        </w:rPr>
        <w:t xml:space="preserve"> la normatividad vigente.</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Es dable decir que se han realizado procesos de selección a los cuales se han presentado las firmas o empresas que cumplen los requerimientos técnicos y jurídicos de cada contrato; lo que permite decir q</w:t>
      </w:r>
      <w:r w:rsidR="00ED7B03">
        <w:rPr>
          <w:rFonts w:ascii="MS Reference Sans Serif" w:hAnsi="MS Reference Sans Serif" w:cstheme="minorHAnsi"/>
        </w:rPr>
        <w:t xml:space="preserve">ue fruto de esta política </w:t>
      </w:r>
      <w:r w:rsidRPr="00194D6A">
        <w:rPr>
          <w:rFonts w:ascii="MS Reference Sans Serif" w:hAnsi="MS Reference Sans Serif" w:cstheme="minorHAnsi"/>
        </w:rPr>
        <w:t xml:space="preserve"> se han adelantado proyectos que le están cambiando la “cara” a nuestro municipio.</w:t>
      </w:r>
    </w:p>
    <w:p w:rsidR="00194D6A" w:rsidRP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Por lo anterior rechazamos la manera “sesgada” como un diario local en su edición del Domingo 25 de Enero de 2015, titula su artículo  “Quienes se quedaron con los contratos del municipio de Popayán en 2014”, ello en el entendido que se pone en tela de juicio los principios rectores incluido el de  transparencia que en materia de</w:t>
      </w:r>
      <w:r>
        <w:rPr>
          <w:rFonts w:ascii="MS Reference Sans Serif" w:hAnsi="MS Reference Sans Serif" w:cstheme="minorHAnsi"/>
        </w:rPr>
        <w:t xml:space="preserve"> contratación caracteriza a la A</w:t>
      </w:r>
      <w:r w:rsidRPr="00194D6A">
        <w:rPr>
          <w:rFonts w:ascii="MS Reference Sans Serif" w:hAnsi="MS Reference Sans Serif" w:cstheme="minorHAnsi"/>
        </w:rPr>
        <w:t>dministrac</w:t>
      </w:r>
      <w:r>
        <w:rPr>
          <w:rFonts w:ascii="MS Reference Sans Serif" w:hAnsi="MS Reference Sans Serif" w:cstheme="minorHAnsi"/>
        </w:rPr>
        <w:t>ión M</w:t>
      </w:r>
      <w:r w:rsidRPr="00194D6A">
        <w:rPr>
          <w:rFonts w:ascii="MS Reference Sans Serif" w:hAnsi="MS Reference Sans Serif" w:cstheme="minorHAnsi"/>
        </w:rPr>
        <w:t xml:space="preserve">unicipal. </w:t>
      </w:r>
    </w:p>
    <w:p w:rsidR="00194D6A" w:rsidRDefault="00194D6A" w:rsidP="00194D6A">
      <w:pPr>
        <w:jc w:val="both"/>
        <w:rPr>
          <w:rFonts w:ascii="MS Reference Sans Serif" w:hAnsi="MS Reference Sans Serif" w:cstheme="minorHAnsi"/>
        </w:rPr>
      </w:pPr>
      <w:r w:rsidRPr="00194D6A">
        <w:rPr>
          <w:rFonts w:ascii="MS Reference Sans Serif" w:hAnsi="MS Reference Sans Serif" w:cstheme="minorHAnsi"/>
        </w:rPr>
        <w:t xml:space="preserve">En el artículo no se precisa que de los mil contratos que se dice se firmaron, 400 son de Prestación de Servicios para las personas que adelantan las funciones administrativas al interior del municipio y los demás cumplieron con la reglamentación en materia de contratación. También se hace referencia en el texto a convenios interadministrativos </w:t>
      </w:r>
      <w:r>
        <w:rPr>
          <w:rFonts w:ascii="MS Reference Sans Serif" w:hAnsi="MS Reference Sans Serif" w:cstheme="minorHAnsi"/>
        </w:rPr>
        <w:t>sin la suficiente claridad. La Administración M</w:t>
      </w:r>
      <w:r w:rsidRPr="00194D6A">
        <w:rPr>
          <w:rFonts w:ascii="MS Reference Sans Serif" w:hAnsi="MS Reference Sans Serif" w:cstheme="minorHAnsi"/>
        </w:rPr>
        <w:t>unicipal está siempre dispuesta a responder cualquier inquietud o interrogante que los periodistas tengan como garante de la “libertad de prensa”, pero con responsabilidad.</w:t>
      </w:r>
    </w:p>
    <w:p w:rsidR="00CD6783" w:rsidRDefault="00CD6783" w:rsidP="00194D6A">
      <w:pPr>
        <w:jc w:val="both"/>
        <w:rPr>
          <w:rFonts w:ascii="MS Reference Sans Serif" w:hAnsi="MS Reference Sans Serif" w:cstheme="minorHAnsi"/>
        </w:rPr>
      </w:pPr>
    </w:p>
    <w:p w:rsidR="00CD6783" w:rsidRDefault="00CD6783" w:rsidP="00194D6A">
      <w:pPr>
        <w:jc w:val="both"/>
        <w:rPr>
          <w:rFonts w:ascii="MS Reference Sans Serif" w:hAnsi="MS Reference Sans Serif" w:cstheme="minorHAnsi"/>
        </w:rPr>
      </w:pPr>
    </w:p>
    <w:p w:rsidR="00CD6783" w:rsidRDefault="00CD6783" w:rsidP="00194D6A">
      <w:pPr>
        <w:jc w:val="both"/>
        <w:rPr>
          <w:rFonts w:ascii="MS Reference Sans Serif" w:hAnsi="MS Reference Sans Serif" w:cstheme="minorHAnsi"/>
        </w:rPr>
      </w:pPr>
    </w:p>
    <w:p w:rsidR="00CD6783" w:rsidRDefault="00CD6783" w:rsidP="00194D6A">
      <w:pPr>
        <w:jc w:val="both"/>
        <w:rPr>
          <w:rFonts w:ascii="MS Reference Sans Serif" w:hAnsi="MS Reference Sans Serif" w:cstheme="minorHAnsi"/>
        </w:rPr>
      </w:pPr>
    </w:p>
    <w:p w:rsidR="00CD6783" w:rsidRDefault="00CD6783" w:rsidP="00194D6A">
      <w:pPr>
        <w:jc w:val="both"/>
        <w:rPr>
          <w:rFonts w:ascii="MS Reference Sans Serif" w:hAnsi="MS Reference Sans Serif" w:cstheme="minorHAnsi"/>
        </w:rPr>
      </w:pPr>
    </w:p>
    <w:p w:rsidR="00CD6783" w:rsidRDefault="00CD6783" w:rsidP="00E04115">
      <w:pPr>
        <w:rPr>
          <w:rFonts w:ascii="MS Reference Sans Serif" w:hAnsi="MS Reference Sans Serif" w:cstheme="minorHAnsi"/>
          <w:b/>
          <w:sz w:val="28"/>
          <w:szCs w:val="28"/>
        </w:rPr>
      </w:pPr>
    </w:p>
    <w:p w:rsidR="00CD6783" w:rsidRDefault="00CD6783" w:rsidP="00CD6783">
      <w:pPr>
        <w:jc w:val="center"/>
        <w:rPr>
          <w:rFonts w:ascii="MS Reference Sans Serif" w:hAnsi="MS Reference Sans Serif" w:cstheme="minorHAnsi"/>
          <w:b/>
          <w:sz w:val="28"/>
          <w:szCs w:val="28"/>
        </w:rPr>
      </w:pPr>
      <w:r w:rsidRPr="00CD6783">
        <w:rPr>
          <w:rFonts w:ascii="MS Reference Sans Serif" w:hAnsi="MS Reference Sans Serif" w:cstheme="minorHAnsi"/>
          <w:b/>
          <w:sz w:val="28"/>
          <w:szCs w:val="28"/>
        </w:rPr>
        <w:lastRenderedPageBreak/>
        <w:t>Secretario de Gobierno y comandante de la Metropolitana presentaron balance operacional</w:t>
      </w:r>
    </w:p>
    <w:p w:rsidR="004170D5" w:rsidRDefault="004170D5" w:rsidP="00CD6783">
      <w:pPr>
        <w:jc w:val="both"/>
        <w:rPr>
          <w:rFonts w:ascii="MS Reference Sans Serif" w:hAnsi="MS Reference Sans Serif" w:cstheme="minorHAnsi"/>
        </w:rPr>
      </w:pPr>
      <w:r>
        <w:rPr>
          <w:rFonts w:ascii="MS Reference Sans Serif" w:hAnsi="MS Reference Sans Serif" w:cstheme="minorHAnsi"/>
          <w:noProof/>
          <w:lang w:eastAsia="es-CO"/>
        </w:rPr>
        <w:drawing>
          <wp:anchor distT="0" distB="0" distL="114300" distR="114300" simplePos="0" relativeHeight="251658240" behindDoc="0" locked="0" layoutInCell="1" allowOverlap="1" wp14:anchorId="360DA00F" wp14:editId="43C221FC">
            <wp:simplePos x="0" y="0"/>
            <wp:positionH relativeFrom="column">
              <wp:posOffset>913765</wp:posOffset>
            </wp:positionH>
            <wp:positionV relativeFrom="paragraph">
              <wp:posOffset>1183005</wp:posOffset>
            </wp:positionV>
            <wp:extent cx="4570095" cy="3276600"/>
            <wp:effectExtent l="0" t="0" r="1905" b="0"/>
            <wp:wrapSquare wrapText="bothSides"/>
            <wp:docPr id="3" name="Imagen 3" descr="C:\Users\luis.bravo\Desktop\LUNES 26\IMG_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LUNES 26\IMG_009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0095" cy="327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6783">
        <w:rPr>
          <w:rFonts w:ascii="MS Reference Sans Serif" w:hAnsi="MS Reference Sans Serif" w:cstheme="minorHAnsi"/>
        </w:rPr>
        <w:t>Hoy</w:t>
      </w:r>
      <w:r w:rsidR="00ED7B03">
        <w:rPr>
          <w:rFonts w:ascii="MS Reference Sans Serif" w:hAnsi="MS Reference Sans Serif" w:cstheme="minorHAnsi"/>
        </w:rPr>
        <w:t>,</w:t>
      </w:r>
      <w:r w:rsidR="00CD6783">
        <w:rPr>
          <w:rFonts w:ascii="MS Reference Sans Serif" w:hAnsi="MS Reference Sans Serif" w:cstheme="minorHAnsi"/>
        </w:rPr>
        <w:t xml:space="preserve"> en horas de la mañana el secretario de Gobierno, Nino Andrés Erazo García y el comandante de la Policía Metropolitan</w:t>
      </w:r>
      <w:r w:rsidR="00ED7B03">
        <w:rPr>
          <w:rFonts w:ascii="MS Reference Sans Serif" w:hAnsi="MS Reference Sans Serif" w:cstheme="minorHAnsi"/>
        </w:rPr>
        <w:t xml:space="preserve">a, Coronel, Pedro </w:t>
      </w:r>
      <w:proofErr w:type="spellStart"/>
      <w:r w:rsidR="00ED7B03">
        <w:rPr>
          <w:rFonts w:ascii="MS Reference Sans Serif" w:hAnsi="MS Reference Sans Serif" w:cstheme="minorHAnsi"/>
        </w:rPr>
        <w:t>Rodelo</w:t>
      </w:r>
      <w:proofErr w:type="spellEnd"/>
      <w:r w:rsidR="00ED7B03">
        <w:rPr>
          <w:rFonts w:ascii="MS Reference Sans Serif" w:hAnsi="MS Reference Sans Serif" w:cstheme="minorHAnsi"/>
        </w:rPr>
        <w:t xml:space="preserve"> </w:t>
      </w:r>
      <w:proofErr w:type="spellStart"/>
      <w:r w:rsidR="00ED7B03">
        <w:rPr>
          <w:rFonts w:ascii="MS Reference Sans Serif" w:hAnsi="MS Reference Sans Serif" w:cstheme="minorHAnsi"/>
        </w:rPr>
        <w:t>Asfora</w:t>
      </w:r>
      <w:proofErr w:type="spellEnd"/>
      <w:r w:rsidR="00CD6783">
        <w:rPr>
          <w:rFonts w:ascii="MS Reference Sans Serif" w:hAnsi="MS Reference Sans Serif" w:cstheme="minorHAnsi"/>
        </w:rPr>
        <w:t>, presentaron a los periodistas de los diferentes medios de comunicación de la ciudad, un balance de las acciones operativas cumplidas en los últimos d</w:t>
      </w:r>
      <w:r w:rsidR="00ED7B03">
        <w:rPr>
          <w:rFonts w:ascii="MS Reference Sans Serif" w:hAnsi="MS Reference Sans Serif" w:cstheme="minorHAnsi"/>
        </w:rPr>
        <w:t xml:space="preserve">ías </w:t>
      </w:r>
      <w:r w:rsidR="00CD6783">
        <w:rPr>
          <w:rFonts w:ascii="MS Reference Sans Serif" w:hAnsi="MS Reference Sans Serif" w:cstheme="minorHAnsi"/>
        </w:rPr>
        <w:t xml:space="preserve"> </w:t>
      </w:r>
      <w:r w:rsidR="00CE0B15">
        <w:rPr>
          <w:rFonts w:ascii="MS Reference Sans Serif" w:hAnsi="MS Reference Sans Serif" w:cstheme="minorHAnsi"/>
        </w:rPr>
        <w:t>,</w:t>
      </w:r>
      <w:r w:rsidR="00CD6783">
        <w:rPr>
          <w:rFonts w:ascii="MS Reference Sans Serif" w:hAnsi="MS Reference Sans Serif" w:cstheme="minorHAnsi"/>
        </w:rPr>
        <w:t>resultados positivos en bien de los payaneses.</w:t>
      </w:r>
    </w:p>
    <w:p w:rsidR="00E04115" w:rsidRDefault="00CD6783" w:rsidP="00CD6783">
      <w:pPr>
        <w:jc w:val="both"/>
        <w:rPr>
          <w:rFonts w:ascii="MS Reference Sans Serif" w:hAnsi="MS Reference Sans Serif" w:cstheme="minorHAnsi"/>
        </w:rPr>
      </w:pPr>
      <w:r>
        <w:rPr>
          <w:rFonts w:ascii="MS Reference Sans Serif" w:hAnsi="MS Reference Sans Serif" w:cstheme="minorHAnsi"/>
        </w:rPr>
        <w:t>En el encuentro que se cumplió en el sal</w:t>
      </w:r>
      <w:r w:rsidR="00E04115">
        <w:rPr>
          <w:rFonts w:ascii="MS Reference Sans Serif" w:hAnsi="MS Reference Sans Serif" w:cstheme="minorHAnsi"/>
        </w:rPr>
        <w:t>ón de Junta</w:t>
      </w:r>
      <w:r w:rsidR="00CE0B15">
        <w:rPr>
          <w:rFonts w:ascii="MS Reference Sans Serif" w:hAnsi="MS Reference Sans Serif" w:cstheme="minorHAnsi"/>
        </w:rPr>
        <w:t>s</w:t>
      </w:r>
      <w:r w:rsidR="00E04115">
        <w:rPr>
          <w:rFonts w:ascii="MS Reference Sans Serif" w:hAnsi="MS Reference Sans Serif" w:cstheme="minorHAnsi"/>
        </w:rPr>
        <w:t xml:space="preserve"> del Despach</w:t>
      </w:r>
      <w:r w:rsidR="00ED7B03">
        <w:rPr>
          <w:rFonts w:ascii="MS Reference Sans Serif" w:hAnsi="MS Reference Sans Serif" w:cstheme="minorHAnsi"/>
        </w:rPr>
        <w:t>o de la Alcaldía,</w:t>
      </w:r>
      <w:r w:rsidR="00E04115">
        <w:rPr>
          <w:rFonts w:ascii="MS Reference Sans Serif" w:hAnsi="MS Reference Sans Serif" w:cstheme="minorHAnsi"/>
        </w:rPr>
        <w:t xml:space="preserve"> el  </w:t>
      </w:r>
      <w:r w:rsidR="00ED7B03">
        <w:rPr>
          <w:rFonts w:ascii="MS Reference Sans Serif" w:hAnsi="MS Reference Sans Serif" w:cstheme="minorHAnsi"/>
        </w:rPr>
        <w:t xml:space="preserve">Coronel, </w:t>
      </w:r>
      <w:proofErr w:type="spellStart"/>
      <w:r w:rsidR="00ED7B03">
        <w:rPr>
          <w:rFonts w:ascii="MS Reference Sans Serif" w:hAnsi="MS Reference Sans Serif" w:cstheme="minorHAnsi"/>
        </w:rPr>
        <w:t>Rodelo</w:t>
      </w:r>
      <w:proofErr w:type="spellEnd"/>
      <w:r w:rsidR="00ED7B03">
        <w:rPr>
          <w:rFonts w:ascii="MS Reference Sans Serif" w:hAnsi="MS Reference Sans Serif" w:cstheme="minorHAnsi"/>
        </w:rPr>
        <w:t xml:space="preserve"> </w:t>
      </w:r>
      <w:proofErr w:type="spellStart"/>
      <w:r w:rsidR="00ED7B03">
        <w:rPr>
          <w:rFonts w:ascii="MS Reference Sans Serif" w:hAnsi="MS Reference Sans Serif" w:cstheme="minorHAnsi"/>
        </w:rPr>
        <w:t>Asfora</w:t>
      </w:r>
      <w:proofErr w:type="spellEnd"/>
      <w:r w:rsidR="00E04115">
        <w:rPr>
          <w:rFonts w:ascii="MS Reference Sans Serif" w:hAnsi="MS Reference Sans Serif" w:cstheme="minorHAnsi"/>
        </w:rPr>
        <w:t>, manifestó que</w:t>
      </w:r>
      <w:r w:rsidR="00CE0B15">
        <w:rPr>
          <w:rFonts w:ascii="MS Reference Sans Serif" w:hAnsi="MS Reference Sans Serif" w:cstheme="minorHAnsi"/>
        </w:rPr>
        <w:t xml:space="preserve"> en</w:t>
      </w:r>
      <w:r w:rsidR="00E04115">
        <w:rPr>
          <w:rFonts w:ascii="MS Reference Sans Serif" w:hAnsi="MS Reference Sans Serif" w:cstheme="minorHAnsi"/>
        </w:rPr>
        <w:t xml:space="preserve"> las</w:t>
      </w:r>
      <w:r w:rsidR="00ED7B03">
        <w:rPr>
          <w:rFonts w:ascii="MS Reference Sans Serif" w:hAnsi="MS Reference Sans Serif" w:cstheme="minorHAnsi"/>
        </w:rPr>
        <w:t xml:space="preserve"> operaciones con los Cuadrantes y</w:t>
      </w:r>
      <w:r w:rsidR="00E04115">
        <w:rPr>
          <w:rFonts w:ascii="MS Reference Sans Serif" w:hAnsi="MS Reference Sans Serif" w:cstheme="minorHAnsi"/>
        </w:rPr>
        <w:t xml:space="preserve"> el servicio de inteligencia, se lograron desarticular varias bandas delincuenciales, con la captura de</w:t>
      </w:r>
      <w:r w:rsidR="00ED7B03">
        <w:rPr>
          <w:rFonts w:ascii="MS Reference Sans Serif" w:hAnsi="MS Reference Sans Serif" w:cstheme="minorHAnsi"/>
        </w:rPr>
        <w:t xml:space="preserve"> sus integrantes </w:t>
      </w:r>
      <w:r w:rsidR="00E04115">
        <w:rPr>
          <w:rFonts w:ascii="MS Reference Sans Serif" w:hAnsi="MS Reference Sans Serif" w:cstheme="minorHAnsi"/>
        </w:rPr>
        <w:t xml:space="preserve"> que fueron dejados a disposici</w:t>
      </w:r>
      <w:r w:rsidR="00ED7B03">
        <w:rPr>
          <w:rFonts w:ascii="MS Reference Sans Serif" w:hAnsi="MS Reference Sans Serif" w:cstheme="minorHAnsi"/>
        </w:rPr>
        <w:t xml:space="preserve">ón de la </w:t>
      </w:r>
      <w:r w:rsidR="00E04115">
        <w:rPr>
          <w:rFonts w:ascii="MS Reference Sans Serif" w:hAnsi="MS Reference Sans Serif" w:cstheme="minorHAnsi"/>
        </w:rPr>
        <w:t xml:space="preserve"> </w:t>
      </w:r>
      <w:proofErr w:type="gramStart"/>
      <w:r w:rsidR="00E04115">
        <w:rPr>
          <w:rFonts w:ascii="MS Reference Sans Serif" w:hAnsi="MS Reference Sans Serif" w:cstheme="minorHAnsi"/>
        </w:rPr>
        <w:t>Fiscal</w:t>
      </w:r>
      <w:r w:rsidR="00ED7B03">
        <w:rPr>
          <w:rFonts w:ascii="MS Reference Sans Serif" w:hAnsi="MS Reference Sans Serif" w:cstheme="minorHAnsi"/>
        </w:rPr>
        <w:t>ía</w:t>
      </w:r>
      <w:r w:rsidR="00CE0B15">
        <w:rPr>
          <w:rFonts w:ascii="MS Reference Sans Serif" w:hAnsi="MS Reference Sans Serif" w:cstheme="minorHAnsi"/>
        </w:rPr>
        <w:t xml:space="preserve"> </w:t>
      </w:r>
      <w:r w:rsidR="00E04115">
        <w:rPr>
          <w:rFonts w:ascii="MS Reference Sans Serif" w:hAnsi="MS Reference Sans Serif" w:cstheme="minorHAnsi"/>
        </w:rPr>
        <w:t>.</w:t>
      </w:r>
      <w:proofErr w:type="gramEnd"/>
      <w:r w:rsidR="00ED7B03">
        <w:rPr>
          <w:rFonts w:ascii="MS Reference Sans Serif" w:hAnsi="MS Reference Sans Serif" w:cstheme="minorHAnsi"/>
        </w:rPr>
        <w:t xml:space="preserve"> </w:t>
      </w:r>
      <w:r w:rsidR="00E04115">
        <w:rPr>
          <w:rFonts w:ascii="MS Reference Sans Serif" w:hAnsi="MS Reference Sans Serif" w:cstheme="minorHAnsi"/>
        </w:rPr>
        <w:t>De igual manera se incautaron armas de fuego, blancas, alucinógenos</w:t>
      </w:r>
      <w:r w:rsidR="00ED7B03">
        <w:rPr>
          <w:rFonts w:ascii="MS Reference Sans Serif" w:hAnsi="MS Reference Sans Serif" w:cstheme="minorHAnsi"/>
        </w:rPr>
        <w:t xml:space="preserve"> y</w:t>
      </w:r>
      <w:r w:rsidR="00E04115">
        <w:rPr>
          <w:rFonts w:ascii="MS Reference Sans Serif" w:hAnsi="MS Reference Sans Serif" w:cstheme="minorHAnsi"/>
        </w:rPr>
        <w:t xml:space="preserve"> </w:t>
      </w:r>
      <w:r w:rsidR="00ED7B03">
        <w:rPr>
          <w:rFonts w:ascii="MS Reference Sans Serif" w:hAnsi="MS Reference Sans Serif" w:cstheme="minorHAnsi"/>
        </w:rPr>
        <w:t xml:space="preserve">licor adulterado. </w:t>
      </w:r>
    </w:p>
    <w:p w:rsidR="00E04115" w:rsidRPr="005448B2" w:rsidRDefault="00656FC7" w:rsidP="005448B2">
      <w:pPr>
        <w:jc w:val="center"/>
        <w:rPr>
          <w:rFonts w:ascii="MS Reference Sans Serif" w:hAnsi="MS Reference Sans Serif" w:cstheme="minorHAnsi"/>
        </w:rPr>
      </w:pPr>
      <w:r w:rsidRPr="00656FC7">
        <w:rPr>
          <w:rFonts w:ascii="MS Reference Sans Serif" w:hAnsi="MS Reference Sans Serif" w:cstheme="minorHAnsi"/>
          <w:b/>
          <w:sz w:val="28"/>
          <w:szCs w:val="28"/>
        </w:rPr>
        <w:t>Llegan docentes nativos</w:t>
      </w:r>
      <w:r>
        <w:rPr>
          <w:rFonts w:ascii="MS Reference Sans Serif" w:hAnsi="MS Reference Sans Serif" w:cstheme="minorHAnsi"/>
          <w:b/>
          <w:sz w:val="28"/>
          <w:szCs w:val="28"/>
        </w:rPr>
        <w:t xml:space="preserve"> extranjeros</w:t>
      </w:r>
      <w:r w:rsidRPr="00656FC7">
        <w:rPr>
          <w:rFonts w:ascii="MS Reference Sans Serif" w:hAnsi="MS Reference Sans Serif" w:cstheme="minorHAnsi"/>
          <w:b/>
          <w:sz w:val="28"/>
          <w:szCs w:val="28"/>
        </w:rPr>
        <w:t xml:space="preserve"> a fortalecer la educación Bilingüe en instituciones de Popayán</w:t>
      </w:r>
    </w:p>
    <w:p w:rsidR="00656FC7" w:rsidRDefault="005300FB" w:rsidP="00656FC7">
      <w:pPr>
        <w:jc w:val="both"/>
        <w:rPr>
          <w:rFonts w:ascii="MS Reference Sans Serif" w:hAnsi="MS Reference Sans Serif" w:cstheme="minorHAnsi"/>
        </w:rPr>
      </w:pPr>
      <w:r>
        <w:rPr>
          <w:rFonts w:ascii="MS Reference Sans Serif" w:hAnsi="MS Reference Sans Serif" w:cstheme="minorHAnsi"/>
        </w:rPr>
        <w:t>Cinco docentes nativos extranjeros llegaron a la capital del Cauca para comenzar desde ya a trabajar en  la enseñanza de</w:t>
      </w:r>
      <w:r w:rsidR="00CE0B15">
        <w:rPr>
          <w:rFonts w:ascii="MS Reference Sans Serif" w:hAnsi="MS Reference Sans Serif" w:cstheme="minorHAnsi"/>
        </w:rPr>
        <w:t>l</w:t>
      </w:r>
      <w:r>
        <w:rPr>
          <w:rFonts w:ascii="MS Reference Sans Serif" w:hAnsi="MS Reference Sans Serif" w:cstheme="minorHAnsi"/>
        </w:rPr>
        <w:t xml:space="preserve"> inglés, inicialmente en las instituciones educativas</w:t>
      </w:r>
      <w:r w:rsidR="00655A8F">
        <w:rPr>
          <w:rFonts w:ascii="MS Reference Sans Serif" w:hAnsi="MS Reference Sans Serif" w:cstheme="minorHAnsi"/>
        </w:rPr>
        <w:t xml:space="preserve"> </w:t>
      </w:r>
      <w:r w:rsidR="00514DF3">
        <w:rPr>
          <w:rFonts w:ascii="MS Reference Sans Serif" w:hAnsi="MS Reference Sans Serif" w:cstheme="minorHAnsi"/>
        </w:rPr>
        <w:t>“Los</w:t>
      </w:r>
      <w:r>
        <w:rPr>
          <w:rFonts w:ascii="MS Reference Sans Serif" w:hAnsi="MS Reference Sans Serif" w:cstheme="minorHAnsi"/>
        </w:rPr>
        <w:t xml:space="preserve"> Comuneros y San Agust</w:t>
      </w:r>
      <w:r w:rsidR="00655A8F">
        <w:rPr>
          <w:rFonts w:ascii="MS Reference Sans Serif" w:hAnsi="MS Reference Sans Serif" w:cstheme="minorHAnsi"/>
        </w:rPr>
        <w:t>ín”.</w:t>
      </w:r>
    </w:p>
    <w:p w:rsidR="005300FB" w:rsidRDefault="00625385" w:rsidP="00656FC7">
      <w:pPr>
        <w:jc w:val="both"/>
        <w:rPr>
          <w:rFonts w:ascii="MS Reference Sans Serif" w:hAnsi="MS Reference Sans Serif" w:cstheme="minorHAnsi"/>
        </w:rPr>
      </w:pPr>
      <w:r>
        <w:rPr>
          <w:rFonts w:ascii="MS Reference Sans Serif" w:hAnsi="MS Reference Sans Serif" w:cstheme="minorHAnsi"/>
          <w:noProof/>
          <w:lang w:eastAsia="es-CO"/>
        </w:rPr>
        <w:lastRenderedPageBreak/>
        <w:drawing>
          <wp:anchor distT="0" distB="0" distL="114300" distR="114300" simplePos="0" relativeHeight="251659264" behindDoc="0" locked="0" layoutInCell="1" allowOverlap="1" wp14:anchorId="39EA09C1" wp14:editId="6284FE83">
            <wp:simplePos x="0" y="0"/>
            <wp:positionH relativeFrom="column">
              <wp:posOffset>28575</wp:posOffset>
            </wp:positionH>
            <wp:positionV relativeFrom="paragraph">
              <wp:posOffset>908050</wp:posOffset>
            </wp:positionV>
            <wp:extent cx="4572000" cy="3204845"/>
            <wp:effectExtent l="0" t="0" r="0" b="0"/>
            <wp:wrapSquare wrapText="bothSides"/>
            <wp:docPr id="4" name="Imagen 4" descr="C:\Users\luis.bravo\Desktop\viernes y sÁBADO\IMG_00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bravo\Desktop\viernes y sÁBADO\IMG_007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2000" cy="320484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0FB">
        <w:rPr>
          <w:rFonts w:ascii="MS Reference Sans Serif" w:hAnsi="MS Reference Sans Serif" w:cstheme="minorHAnsi"/>
        </w:rPr>
        <w:t>La rectora del colegio San Agustín dijo que les enorgullece la presencia de estos jóvenes docentes y que esperan también brindar todo el apoyo necesario para que su estad</w:t>
      </w:r>
      <w:r w:rsidR="00655A8F">
        <w:rPr>
          <w:rFonts w:ascii="MS Reference Sans Serif" w:hAnsi="MS Reference Sans Serif" w:cstheme="minorHAnsi"/>
        </w:rPr>
        <w:t>ía sea lo mejor posible y lo</w:t>
      </w:r>
      <w:r w:rsidR="005300FB">
        <w:rPr>
          <w:rFonts w:ascii="MS Reference Sans Serif" w:hAnsi="MS Reference Sans Serif" w:cstheme="minorHAnsi"/>
        </w:rPr>
        <w:t>s estudiantes de su establecimiento aprovechen esta oportunidad que brinda el Estado a trav</w:t>
      </w:r>
      <w:r>
        <w:rPr>
          <w:rFonts w:ascii="MS Reference Sans Serif" w:hAnsi="MS Reference Sans Serif" w:cstheme="minorHAnsi"/>
        </w:rPr>
        <w:t xml:space="preserve">és del Ministerio </w:t>
      </w:r>
      <w:r w:rsidR="005300FB">
        <w:rPr>
          <w:rFonts w:ascii="MS Reference Sans Serif" w:hAnsi="MS Reference Sans Serif" w:cstheme="minorHAnsi"/>
        </w:rPr>
        <w:t>de Educación Nacional.</w:t>
      </w:r>
    </w:p>
    <w:p w:rsidR="00FD48FB" w:rsidRDefault="00FD48FB" w:rsidP="00656FC7">
      <w:pPr>
        <w:jc w:val="both"/>
        <w:rPr>
          <w:rFonts w:ascii="MS Reference Sans Serif" w:hAnsi="MS Reference Sans Serif" w:cstheme="minorHAnsi"/>
        </w:rPr>
      </w:pPr>
    </w:p>
    <w:p w:rsidR="005300FB" w:rsidRDefault="00D31529" w:rsidP="00656FC7">
      <w:pPr>
        <w:jc w:val="both"/>
        <w:rPr>
          <w:rFonts w:ascii="MS Reference Sans Serif" w:hAnsi="MS Reference Sans Serif" w:cstheme="minorHAnsi"/>
        </w:rPr>
      </w:pPr>
      <w:r>
        <w:rPr>
          <w:rFonts w:ascii="MS Reference Sans Serif" w:hAnsi="MS Reference Sans Serif" w:cstheme="minorHAnsi"/>
        </w:rPr>
        <w:t>Por su parte el secretario de Educación Certificada del Municipio de Popayán, Luis Guillermo C</w:t>
      </w:r>
      <w:r w:rsidR="00D67F7A">
        <w:rPr>
          <w:rFonts w:ascii="MS Reference Sans Serif" w:hAnsi="MS Reference Sans Serif" w:cstheme="minorHAnsi"/>
        </w:rPr>
        <w:t>éspedes cons</w:t>
      </w:r>
      <w:r w:rsidR="00655A8F">
        <w:rPr>
          <w:rFonts w:ascii="MS Reference Sans Serif" w:hAnsi="MS Reference Sans Serif" w:cstheme="minorHAnsi"/>
        </w:rPr>
        <w:t>ideró</w:t>
      </w:r>
      <w:r w:rsidR="00D67F7A">
        <w:rPr>
          <w:rFonts w:ascii="MS Reference Sans Serif" w:hAnsi="MS Reference Sans Serif" w:cstheme="minorHAnsi"/>
        </w:rPr>
        <w:t xml:space="preserve"> que este programa lleva a mejorar el ingl</w:t>
      </w:r>
      <w:r w:rsidR="00655A8F">
        <w:rPr>
          <w:rFonts w:ascii="MS Reference Sans Serif" w:hAnsi="MS Reference Sans Serif" w:cstheme="minorHAnsi"/>
        </w:rPr>
        <w:t>és de</w:t>
      </w:r>
      <w:r w:rsidR="00D67F7A">
        <w:rPr>
          <w:rFonts w:ascii="MS Reference Sans Serif" w:hAnsi="MS Reference Sans Serif" w:cstheme="minorHAnsi"/>
        </w:rPr>
        <w:t xml:space="preserve"> los alumnos, lo que segurament</w:t>
      </w:r>
      <w:r w:rsidR="00CE0B15">
        <w:rPr>
          <w:rFonts w:ascii="MS Reference Sans Serif" w:hAnsi="MS Reference Sans Serif" w:cstheme="minorHAnsi"/>
        </w:rPr>
        <w:t>e al</w:t>
      </w:r>
      <w:r w:rsidR="00D67F7A">
        <w:rPr>
          <w:rFonts w:ascii="MS Reference Sans Serif" w:hAnsi="MS Reference Sans Serif" w:cstheme="minorHAnsi"/>
        </w:rPr>
        <w:t xml:space="preserve"> final de su formación académica agradecerán porque por  falta de este segundo idioma se pierden muchas oportunidades laborales.</w:t>
      </w:r>
    </w:p>
    <w:p w:rsidR="00D67F7A" w:rsidRPr="00656FC7" w:rsidRDefault="00B617CF" w:rsidP="00656FC7">
      <w:pPr>
        <w:jc w:val="both"/>
        <w:rPr>
          <w:rFonts w:ascii="MS Reference Sans Serif" w:hAnsi="MS Reference Sans Serif" w:cstheme="minorHAnsi"/>
        </w:rPr>
      </w:pPr>
      <w:r>
        <w:rPr>
          <w:rFonts w:ascii="MS Reference Sans Serif" w:hAnsi="MS Reference Sans Serif" w:cstheme="minorHAnsi"/>
        </w:rPr>
        <w:t>Seg</w:t>
      </w:r>
      <w:r w:rsidR="00655A8F">
        <w:rPr>
          <w:rFonts w:ascii="MS Reference Sans Serif" w:hAnsi="MS Reference Sans Serif" w:cstheme="minorHAnsi"/>
        </w:rPr>
        <w:t xml:space="preserve">ún </w:t>
      </w:r>
      <w:r>
        <w:rPr>
          <w:rFonts w:ascii="MS Reference Sans Serif" w:hAnsi="MS Reference Sans Serif" w:cstheme="minorHAnsi"/>
        </w:rPr>
        <w:t>el Ministerio de Educaci</w:t>
      </w:r>
      <w:r w:rsidR="00CE0B15">
        <w:rPr>
          <w:rFonts w:ascii="MS Reference Sans Serif" w:hAnsi="MS Reference Sans Serif" w:cstheme="minorHAnsi"/>
        </w:rPr>
        <w:t>ón Nacional  en el Cauca y</w:t>
      </w:r>
      <w:r>
        <w:rPr>
          <w:rFonts w:ascii="MS Reference Sans Serif" w:hAnsi="MS Reference Sans Serif" w:cstheme="minorHAnsi"/>
        </w:rPr>
        <w:t xml:space="preserve"> en todo el  país se verán beneficiados con este proyecto bilingüe más de 30 mil estudiantes.</w:t>
      </w:r>
    </w:p>
    <w:p w:rsidR="00CD6783" w:rsidRDefault="00FA087F" w:rsidP="00FA087F">
      <w:pPr>
        <w:jc w:val="center"/>
        <w:rPr>
          <w:rFonts w:ascii="MS Reference Sans Serif" w:hAnsi="MS Reference Sans Serif" w:cstheme="minorHAnsi"/>
          <w:b/>
          <w:sz w:val="28"/>
          <w:szCs w:val="28"/>
        </w:rPr>
      </w:pPr>
      <w:r w:rsidRPr="00FA087F">
        <w:rPr>
          <w:rFonts w:ascii="MS Reference Sans Serif" w:hAnsi="MS Reference Sans Serif" w:cstheme="minorHAnsi"/>
          <w:b/>
          <w:sz w:val="28"/>
          <w:szCs w:val="28"/>
        </w:rPr>
        <w:t>Un llamado a la ciudadanía hace la oficina del Consumidor para abstenerse de comprar rifas callejeras</w:t>
      </w:r>
    </w:p>
    <w:p w:rsidR="00FA087F" w:rsidRDefault="00FA087F" w:rsidP="00FA087F">
      <w:pPr>
        <w:jc w:val="both"/>
        <w:rPr>
          <w:rFonts w:ascii="MS Reference Sans Serif" w:hAnsi="MS Reference Sans Serif" w:cstheme="minorHAnsi"/>
        </w:rPr>
      </w:pPr>
      <w:r>
        <w:rPr>
          <w:rFonts w:ascii="MS Reference Sans Serif" w:hAnsi="MS Reference Sans Serif" w:cstheme="minorHAnsi"/>
        </w:rPr>
        <w:t>Para evitar que sean víctimas de personas inescrupulosas que andan ofreciendo toda clase de rifas en las calles céntricas y barrios de la ciudad de Popayán, el jefe encargado de la oficina del Consumidor, Reinaldo Velasco, manifestó que la comunidad debe abstenerse de  adquirir bonos, boletas o todo tipo de rifas que no tengan el sello de visado de  esta dependencia o de una entidad responsable.</w:t>
      </w:r>
    </w:p>
    <w:p w:rsidR="00FA087F" w:rsidRDefault="00FA087F" w:rsidP="00FA087F">
      <w:pPr>
        <w:jc w:val="both"/>
        <w:rPr>
          <w:rFonts w:ascii="MS Reference Sans Serif" w:hAnsi="MS Reference Sans Serif" w:cstheme="minorHAnsi"/>
        </w:rPr>
      </w:pPr>
      <w:r>
        <w:rPr>
          <w:rFonts w:ascii="MS Reference Sans Serif" w:hAnsi="MS Reference Sans Serif" w:cstheme="minorHAnsi"/>
        </w:rPr>
        <w:lastRenderedPageBreak/>
        <w:t>Precisó que en las últimas horas se han presentado varias quejas en su oficina referente a la rifa que adelantan unos supuestos bomberos voluntarios de otra ciudad del país, pero que no tienen el  visado de los Bomberos Voluntarios de esta capital, ni de la Administración Municipal.</w:t>
      </w:r>
    </w:p>
    <w:p w:rsidR="00FA087F" w:rsidRDefault="00FA087F" w:rsidP="00FA087F">
      <w:pPr>
        <w:jc w:val="both"/>
        <w:rPr>
          <w:rFonts w:ascii="MS Reference Sans Serif" w:hAnsi="MS Reference Sans Serif" w:cstheme="minorHAnsi"/>
        </w:rPr>
      </w:pPr>
      <w:r>
        <w:rPr>
          <w:rFonts w:ascii="MS Reference Sans Serif" w:hAnsi="MS Reference Sans Serif" w:cstheme="minorHAnsi"/>
        </w:rPr>
        <w:t>Indicó que las personas que se sienten estafadas con algún tipo de rifa deben denunciar ante las autoridades competentes.</w:t>
      </w:r>
    </w:p>
    <w:p w:rsidR="00FA087F" w:rsidRPr="005448B2" w:rsidRDefault="005448B2" w:rsidP="005448B2">
      <w:pPr>
        <w:jc w:val="center"/>
        <w:rPr>
          <w:rFonts w:ascii="MS Reference Sans Serif" w:hAnsi="MS Reference Sans Serif" w:cstheme="minorHAnsi"/>
          <w:b/>
          <w:sz w:val="28"/>
          <w:szCs w:val="28"/>
        </w:rPr>
      </w:pPr>
      <w:r w:rsidRPr="005448B2">
        <w:rPr>
          <w:rFonts w:ascii="MS Reference Sans Serif" w:hAnsi="MS Reference Sans Serif" w:cstheme="minorHAnsi"/>
          <w:b/>
          <w:sz w:val="28"/>
          <w:szCs w:val="28"/>
        </w:rPr>
        <w:t xml:space="preserve">Empresa de Telecomunicaciones </w:t>
      </w:r>
      <w:proofErr w:type="spellStart"/>
      <w:r w:rsidRPr="005448B2">
        <w:rPr>
          <w:rFonts w:ascii="MS Reference Sans Serif" w:hAnsi="MS Reference Sans Serif" w:cstheme="minorHAnsi"/>
          <w:b/>
          <w:sz w:val="28"/>
          <w:szCs w:val="28"/>
        </w:rPr>
        <w:t>Emtel</w:t>
      </w:r>
      <w:proofErr w:type="spellEnd"/>
      <w:r w:rsidRPr="005448B2">
        <w:rPr>
          <w:rFonts w:ascii="MS Reference Sans Serif" w:hAnsi="MS Reference Sans Serif" w:cstheme="minorHAnsi"/>
          <w:b/>
          <w:sz w:val="28"/>
          <w:szCs w:val="28"/>
        </w:rPr>
        <w:t xml:space="preserve">   adelanta trabajos en Bogotá</w:t>
      </w:r>
    </w:p>
    <w:p w:rsidR="00CD6783" w:rsidRDefault="005448B2" w:rsidP="005448B2">
      <w:pPr>
        <w:jc w:val="both"/>
        <w:rPr>
          <w:rFonts w:ascii="MS Reference Sans Serif" w:hAnsi="MS Reference Sans Serif" w:cstheme="minorHAnsi"/>
        </w:rPr>
      </w:pPr>
      <w:r>
        <w:rPr>
          <w:rFonts w:ascii="MS Reference Sans Serif" w:hAnsi="MS Reference Sans Serif" w:cstheme="minorHAnsi"/>
        </w:rPr>
        <w:t>La gerente de la empresa de Telec</w:t>
      </w:r>
      <w:r w:rsidR="00514DF3">
        <w:rPr>
          <w:rFonts w:ascii="MS Reference Sans Serif" w:hAnsi="MS Reference Sans Serif" w:cstheme="minorHAnsi"/>
        </w:rPr>
        <w:t xml:space="preserve">omunicaciones </w:t>
      </w:r>
      <w:proofErr w:type="spellStart"/>
      <w:r w:rsidR="00514DF3">
        <w:rPr>
          <w:rFonts w:ascii="MS Reference Sans Serif" w:hAnsi="MS Reference Sans Serif" w:cstheme="minorHAnsi"/>
        </w:rPr>
        <w:t>Emtel</w:t>
      </w:r>
      <w:proofErr w:type="spellEnd"/>
      <w:r w:rsidR="00514DF3">
        <w:rPr>
          <w:rFonts w:ascii="MS Reference Sans Serif" w:hAnsi="MS Reference Sans Serif" w:cstheme="minorHAnsi"/>
        </w:rPr>
        <w:t xml:space="preserve">  S.A. E.S.P</w:t>
      </w:r>
      <w:r>
        <w:rPr>
          <w:rFonts w:ascii="MS Reference Sans Serif" w:hAnsi="MS Reference Sans Serif" w:cstheme="minorHAnsi"/>
        </w:rPr>
        <w:t xml:space="preserve">. Ana María Londoño confirmó que la entidad fue contratada por la empresa Transmilenio de la capital de la república para la instalación de 20 cámaras con reconocimiento facial, </w:t>
      </w:r>
      <w:r w:rsidR="007D2F09">
        <w:rPr>
          <w:rFonts w:ascii="MS Reference Sans Serif" w:hAnsi="MS Reference Sans Serif" w:cstheme="minorHAnsi"/>
        </w:rPr>
        <w:t>lo</w:t>
      </w:r>
      <w:r w:rsidR="00514DF3">
        <w:rPr>
          <w:rFonts w:ascii="MS Reference Sans Serif" w:hAnsi="MS Reference Sans Serif" w:cstheme="minorHAnsi"/>
        </w:rPr>
        <w:t xml:space="preserve"> que certifica la calidad del trabajo que se lleva a cabo en la empresa de Popayán</w:t>
      </w:r>
      <w:r>
        <w:rPr>
          <w:rFonts w:ascii="MS Reference Sans Serif" w:hAnsi="MS Reference Sans Serif" w:cstheme="minorHAnsi"/>
        </w:rPr>
        <w:t>.</w:t>
      </w:r>
    </w:p>
    <w:p w:rsidR="005448B2" w:rsidRDefault="006A5D13" w:rsidP="005448B2">
      <w:pPr>
        <w:jc w:val="both"/>
        <w:rPr>
          <w:rFonts w:ascii="MS Reference Sans Serif" w:hAnsi="MS Reference Sans Serif" w:cstheme="minorHAnsi"/>
        </w:rPr>
      </w:pPr>
      <w:r>
        <w:rPr>
          <w:rFonts w:ascii="MS Reference Sans Serif" w:hAnsi="MS Reference Sans Serif" w:cstheme="minorHAnsi"/>
        </w:rPr>
        <w:t xml:space="preserve">En el momento la empresa </w:t>
      </w:r>
      <w:proofErr w:type="spellStart"/>
      <w:r>
        <w:rPr>
          <w:rFonts w:ascii="MS Reference Sans Serif" w:hAnsi="MS Reference Sans Serif" w:cstheme="minorHAnsi"/>
        </w:rPr>
        <w:t>Emtel</w:t>
      </w:r>
      <w:proofErr w:type="spellEnd"/>
      <w:r>
        <w:rPr>
          <w:rFonts w:ascii="MS Reference Sans Serif" w:hAnsi="MS Reference Sans Serif" w:cstheme="minorHAnsi"/>
        </w:rPr>
        <w:t xml:space="preserve"> adelanta contra</w:t>
      </w:r>
      <w:r w:rsidR="00514DF3">
        <w:rPr>
          <w:rFonts w:ascii="MS Reference Sans Serif" w:hAnsi="MS Reference Sans Serif" w:cstheme="minorHAnsi"/>
        </w:rPr>
        <w:t xml:space="preserve">tos con varios ministerios como: Vivienda, </w:t>
      </w:r>
      <w:r>
        <w:rPr>
          <w:rFonts w:ascii="MS Reference Sans Serif" w:hAnsi="MS Reference Sans Serif" w:cstheme="minorHAnsi"/>
        </w:rPr>
        <w:t xml:space="preserve"> Tics, C</w:t>
      </w:r>
      <w:r w:rsidR="00514DF3">
        <w:rPr>
          <w:rFonts w:ascii="MS Reference Sans Serif" w:hAnsi="MS Reference Sans Serif" w:cstheme="minorHAnsi"/>
        </w:rPr>
        <w:t xml:space="preserve">ultura, </w:t>
      </w:r>
      <w:r w:rsidR="007D2F09">
        <w:rPr>
          <w:rFonts w:ascii="MS Reference Sans Serif" w:hAnsi="MS Reference Sans Serif" w:cstheme="minorHAnsi"/>
        </w:rPr>
        <w:t xml:space="preserve"> </w:t>
      </w:r>
      <w:r>
        <w:rPr>
          <w:rFonts w:ascii="MS Reference Sans Serif" w:hAnsi="MS Reference Sans Serif" w:cstheme="minorHAnsi"/>
        </w:rPr>
        <w:t xml:space="preserve"> Unidad Nacional de Víctima</w:t>
      </w:r>
      <w:r w:rsidR="007D2F09">
        <w:rPr>
          <w:rFonts w:ascii="MS Reference Sans Serif" w:hAnsi="MS Reference Sans Serif" w:cstheme="minorHAnsi"/>
        </w:rPr>
        <w:t>s en digitalización de archivos y cuerpo de Bomberos de Bogotá</w:t>
      </w:r>
    </w:p>
    <w:p w:rsidR="006A5D13" w:rsidRPr="005448B2" w:rsidRDefault="006A5D13" w:rsidP="005448B2">
      <w:pPr>
        <w:jc w:val="both"/>
        <w:rPr>
          <w:rFonts w:ascii="MS Reference Sans Serif" w:hAnsi="MS Reference Sans Serif" w:cstheme="minorHAnsi"/>
        </w:rPr>
      </w:pPr>
      <w:r>
        <w:rPr>
          <w:rFonts w:ascii="MS Reference Sans Serif" w:hAnsi="MS Reference Sans Serif" w:cstheme="minorHAnsi"/>
        </w:rPr>
        <w:t>“Le digo a la gente de Popayán que crea en nosotros, que hemos tenido dificultades pero todos los días  pensamos y trabajos para s</w:t>
      </w:r>
      <w:r w:rsidR="007D2F09">
        <w:rPr>
          <w:rFonts w:ascii="MS Reference Sans Serif" w:hAnsi="MS Reference Sans Serif" w:cstheme="minorHAnsi"/>
        </w:rPr>
        <w:t>alir adelante, para llegar a estar</w:t>
      </w:r>
      <w:r>
        <w:rPr>
          <w:rFonts w:ascii="MS Reference Sans Serif" w:hAnsi="MS Reference Sans Serif" w:cstheme="minorHAnsi"/>
        </w:rPr>
        <w:t xml:space="preserve"> entre las mejores empresas de  comunicaciones del país” concluyó Ana María Londoño, gerente de Emtel.</w:t>
      </w:r>
    </w:p>
    <w:p w:rsidR="00CD6783" w:rsidRDefault="00514DF3" w:rsidP="00514DF3">
      <w:pPr>
        <w:jc w:val="center"/>
        <w:rPr>
          <w:rFonts w:ascii="MS Reference Sans Serif" w:hAnsi="MS Reference Sans Serif" w:cstheme="minorHAnsi"/>
          <w:b/>
          <w:sz w:val="28"/>
          <w:szCs w:val="28"/>
        </w:rPr>
      </w:pPr>
      <w:proofErr w:type="spellStart"/>
      <w:r w:rsidRPr="00514DF3">
        <w:rPr>
          <w:rFonts w:ascii="MS Reference Sans Serif" w:hAnsi="MS Reference Sans Serif" w:cstheme="minorHAnsi"/>
          <w:b/>
          <w:sz w:val="28"/>
          <w:szCs w:val="28"/>
        </w:rPr>
        <w:t>Éxitosa</w:t>
      </w:r>
      <w:proofErr w:type="spellEnd"/>
      <w:r w:rsidRPr="00514DF3">
        <w:rPr>
          <w:rFonts w:ascii="MS Reference Sans Serif" w:hAnsi="MS Reference Sans Serif" w:cstheme="minorHAnsi"/>
          <w:b/>
          <w:sz w:val="28"/>
          <w:szCs w:val="28"/>
        </w:rPr>
        <w:t xml:space="preserve"> jornada de Acción Social cumplió el Ejército en la Comuna No 6</w:t>
      </w:r>
    </w:p>
    <w:p w:rsidR="00514DF3" w:rsidRPr="00514DF3" w:rsidRDefault="00514DF3" w:rsidP="00514DF3">
      <w:pPr>
        <w:jc w:val="both"/>
        <w:rPr>
          <w:rFonts w:ascii="MS Reference Sans Serif" w:hAnsi="MS Reference Sans Serif" w:cstheme="minorHAnsi"/>
        </w:rPr>
      </w:pPr>
      <w:r>
        <w:rPr>
          <w:rFonts w:ascii="MS Reference Sans Serif" w:hAnsi="MS Reference Sans Serif" w:cstheme="minorHAnsi"/>
        </w:rPr>
        <w:t>Durante el reciente fin de semana  oficiales, suboficiales, soldados y personal administrativo adscritos a diferentes Unidades Tácticas de la Tercera División del Ejército con sede en la capital caucana, adelantaron una jornada</w:t>
      </w:r>
      <w:r w:rsidR="007D2F09">
        <w:rPr>
          <w:rFonts w:ascii="MS Reference Sans Serif" w:hAnsi="MS Reference Sans Serif" w:cstheme="minorHAnsi"/>
        </w:rPr>
        <w:t xml:space="preserve"> de</w:t>
      </w:r>
      <w:r>
        <w:rPr>
          <w:rFonts w:ascii="MS Reference Sans Serif" w:hAnsi="MS Reference Sans Serif" w:cstheme="minorHAnsi"/>
        </w:rPr>
        <w:t xml:space="preserve"> Acción Integral, llegando a</w:t>
      </w:r>
      <w:r w:rsidR="007D2F09">
        <w:rPr>
          <w:rFonts w:ascii="MS Reference Sans Serif" w:hAnsi="MS Reference Sans Serif" w:cstheme="minorHAnsi"/>
        </w:rPr>
        <w:t xml:space="preserve"> la comunidad de los barrios </w:t>
      </w:r>
      <w:r>
        <w:rPr>
          <w:rFonts w:ascii="MS Reference Sans Serif" w:hAnsi="MS Reference Sans Serif" w:cstheme="minorHAnsi"/>
        </w:rPr>
        <w:t xml:space="preserve"> de la Comuna No 6. El certamen se centralizó en el polideportivo del barrio Alfonso López,</w:t>
      </w:r>
      <w:r w:rsidR="007D2F09">
        <w:rPr>
          <w:rFonts w:ascii="MS Reference Sans Serif" w:hAnsi="MS Reference Sans Serif" w:cstheme="minorHAnsi"/>
        </w:rPr>
        <w:t xml:space="preserve"> con </w:t>
      </w:r>
      <w:r>
        <w:rPr>
          <w:rFonts w:ascii="MS Reference Sans Serif" w:hAnsi="MS Reference Sans Serif" w:cstheme="minorHAnsi"/>
        </w:rPr>
        <w:t xml:space="preserve"> actividades cult</w:t>
      </w:r>
      <w:r w:rsidR="007D2F09">
        <w:rPr>
          <w:rFonts w:ascii="MS Reference Sans Serif" w:hAnsi="MS Reference Sans Serif" w:cstheme="minorHAnsi"/>
        </w:rPr>
        <w:t xml:space="preserve">urales, recreativas, </w:t>
      </w:r>
      <w:r>
        <w:rPr>
          <w:rFonts w:ascii="MS Reference Sans Serif" w:hAnsi="MS Reference Sans Serif" w:cstheme="minorHAnsi"/>
        </w:rPr>
        <w:t xml:space="preserve"> juegos tradicionales, retreta con la banda de músicos del batallón de Servicios No 3. Igual la comunidad respondió al llamado de los soldados de Colombia, quienes ahora trabajan en diferentes acciones  cívico-sociales en bien de la comunidad con apoyo de fundaciones y de la Administraci</w:t>
      </w:r>
      <w:r w:rsidR="007D2F09">
        <w:rPr>
          <w:rFonts w:ascii="MS Reference Sans Serif" w:hAnsi="MS Reference Sans Serif" w:cstheme="minorHAnsi"/>
        </w:rPr>
        <w:t xml:space="preserve">ón </w:t>
      </w:r>
      <w:proofErr w:type="gramStart"/>
      <w:r w:rsidR="007D2F09">
        <w:rPr>
          <w:rFonts w:ascii="MS Reference Sans Serif" w:hAnsi="MS Reference Sans Serif" w:cstheme="minorHAnsi"/>
        </w:rPr>
        <w:t>Municipal .</w:t>
      </w:r>
      <w:proofErr w:type="gramEnd"/>
    </w:p>
    <w:sectPr w:rsidR="00514DF3" w:rsidRPr="00514DF3" w:rsidSect="005E3AFA">
      <w:headerReference w:type="default" r:id="rId10"/>
      <w:footerReference w:type="default" r:id="rId11"/>
      <w:headerReference w:type="first" r:id="rId1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885" w:rsidRDefault="000F2885" w:rsidP="004C0461">
      <w:pPr>
        <w:spacing w:after="0" w:line="240" w:lineRule="auto"/>
      </w:pPr>
      <w:r>
        <w:separator/>
      </w:r>
    </w:p>
  </w:endnote>
  <w:endnote w:type="continuationSeparator" w:id="0">
    <w:p w:rsidR="000F2885" w:rsidRDefault="000F2885" w:rsidP="004C0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Reference Sans Serif">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248750"/>
      <w:docPartObj>
        <w:docPartGallery w:val="Page Numbers (Bottom of Page)"/>
        <w:docPartUnique/>
      </w:docPartObj>
    </w:sdtPr>
    <w:sdtEndPr/>
    <w:sdtContent>
      <w:p w:rsidR="004C0461" w:rsidRDefault="004C0461">
        <w:pPr>
          <w:pStyle w:val="Piedepgina"/>
        </w:pPr>
        <w:r>
          <w:rPr>
            <w:noProof/>
            <w:lang w:eastAsia="es-CO"/>
          </w:rPr>
          <mc:AlternateContent>
            <mc:Choice Requires="wps">
              <w:drawing>
                <wp:anchor distT="0" distB="0" distL="114300" distR="114300" simplePos="0" relativeHeight="251661312" behindDoc="0" locked="0" layoutInCell="1" allowOverlap="1" wp14:anchorId="1FA65AF9" wp14:editId="4BFCCC1C">
                  <wp:simplePos x="0" y="0"/>
                  <wp:positionH relativeFrom="column">
                    <wp:posOffset>5559835</wp:posOffset>
                  </wp:positionH>
                  <wp:positionV relativeFrom="paragraph">
                    <wp:posOffset>-87854</wp:posOffset>
                  </wp:positionV>
                  <wp:extent cx="474727" cy="409732"/>
                  <wp:effectExtent l="127635" t="100965" r="0" b="0"/>
                  <wp:wrapNone/>
                  <wp:docPr id="54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3500000" flipH="1">
                            <a:off x="0" y="0"/>
                            <a:ext cx="474727" cy="409732"/>
                          </a:xfrm>
                          <a:prstGeom prst="homePlate">
                            <a:avLst>
                              <a:gd name="adj" fmla="val 56616"/>
                            </a:avLst>
                          </a:prstGeom>
                          <a:noFill/>
                          <a:ln w="9525">
                            <a:solidFill>
                              <a:srgbClr val="5C83B4"/>
                            </a:solidFill>
                            <a:miter lim="800000"/>
                            <a:headEnd/>
                            <a:tailEnd/>
                          </a:ln>
                          <a:extLst>
                            <a:ext uri="{909E8E84-426E-40DD-AFC4-6F175D3DCCD1}">
                              <a14:hiddenFill xmlns:a14="http://schemas.microsoft.com/office/drawing/2010/main">
                                <a:solidFill>
                                  <a:srgbClr val="5C83B4"/>
                                </a:solidFill>
                              </a14:hiddenFill>
                            </a:ext>
                          </a:extLst>
                        </wps:spPr>
                        <wps:txbx>
                          <w:txbxContent>
                            <w:p w:rsidR="004C0461" w:rsidRDefault="004C0461">
                              <w:pPr>
                                <w:pStyle w:val="Piedepgina"/>
                                <w:jc w:val="center"/>
                              </w:pPr>
                              <w:r>
                                <w:fldChar w:fldCharType="begin"/>
                              </w:r>
                              <w:r>
                                <w:instrText>PAGE   \* MERGEFORMAT</w:instrText>
                              </w:r>
                              <w:r>
                                <w:fldChar w:fldCharType="separate"/>
                              </w:r>
                              <w:r w:rsidR="007D2F09" w:rsidRPr="007D2F09">
                                <w:rPr>
                                  <w:noProof/>
                                  <w:lang w:val="es-ES"/>
                                </w:rPr>
                                <w:t>2</w:t>
                              </w:r>
                              <w:r>
                                <w:fldChar w:fldCharType="end"/>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 o:spid="_x0000_s1026" type="#_x0000_t15" style="position:absolute;margin-left:437.8pt;margin-top:-6.9pt;width:37.4pt;height:32.25pt;rotation:135;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" adj="11045" filled="f" fillcolor="#5c83b4" strokecolor="#5c83b4">
                  <v:textbox inset=",0,,0">
                    <w:txbxContent>
                      <w:p w:rsidR="004C0461" w:rsidRDefault="004C0461">
                        <w:pPr>
                          <w:pStyle w:val="Piedepgina"/>
                          <w:jc w:val="center"/>
                        </w:pPr>
                        <w:r>
                          <w:fldChar w:fldCharType="begin"/>
                        </w:r>
                        <w:r>
                          <w:instrText>PAGE   \* MERGEFORMAT</w:instrText>
                        </w:r>
                        <w:r>
                          <w:fldChar w:fldCharType="separate"/>
                        </w:r>
                        <w:r w:rsidR="007D2F09" w:rsidRPr="007D2F09">
                          <w:rPr>
                            <w:noProof/>
                            <w:lang w:val="es-ES"/>
                          </w:rPr>
                          <w:t>2</w:t>
                        </w:r>
                        <w:r>
                          <w:fldChar w:fldCharType="end"/>
                        </w:r>
                      </w:p>
                    </w:txbxContent>
                  </v:textbox>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885" w:rsidRDefault="000F2885" w:rsidP="004C0461">
      <w:pPr>
        <w:spacing w:after="0" w:line="240" w:lineRule="auto"/>
      </w:pPr>
      <w:r>
        <w:separator/>
      </w:r>
    </w:p>
  </w:footnote>
  <w:footnote w:type="continuationSeparator" w:id="0">
    <w:p w:rsidR="000F2885" w:rsidRDefault="000F2885" w:rsidP="004C0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461" w:rsidRDefault="004C0461">
    <w:pPr>
      <w:pStyle w:val="Encabezado"/>
    </w:pPr>
    <w:r>
      <w:rPr>
        <w:noProof/>
        <w:lang w:eastAsia="es-CO"/>
      </w:rPr>
      <mc:AlternateContent>
        <mc:Choice Requires="wpg">
          <w:drawing>
            <wp:anchor distT="0" distB="0" distL="114300" distR="114300" simplePos="0" relativeHeight="251659264" behindDoc="0" locked="0" layoutInCell="1" allowOverlap="1" wp14:anchorId="2B33A5B8" wp14:editId="776959C9">
              <wp:simplePos x="0" y="0"/>
              <wp:positionH relativeFrom="column">
                <wp:posOffset>-232410</wp:posOffset>
              </wp:positionH>
              <wp:positionV relativeFrom="paragraph">
                <wp:posOffset>48260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10"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11"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18.3pt;margin-top:3.8pt;width:468.75pt;height:60pt;z-index:251659264"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QUgl/DAAAA2wAAAA8AAABkcnMvZG93bnJldi54bWxEj0GLwkAMhe/C/ochC3vTqauIWx2lCIKg&#10;F7WHPYZObMt2MqUz1u6/NwfBW8J7ee/Leju4RvXUhdqzgekkAUVceFtzaSC/7sdLUCEiW2w8k4F/&#10;CrDdfIzWmFr/4DP1l1gqCeGQooEqxjbVOhQVOQwT3xKLdvOdwyhrV2rb4UPCXaO/k2ShHdYsDRW2&#10;tKuo+LvcnYE+5sfdz6+bZaf54nAszk22n0+N+focshWoSEN8m1/XByv4Qi+/yAB68w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SCX8MAAADb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isrHEAAAA2wAAAA8AAABkcnMvZG93bnJldi54bWxET01rwkAQvRf8D8sIvYhu9FAldRW1SFsE&#10;RVvqdciOSUh2Ns1uTfLvXUHobR7vc+bL1pTiSrXLLSsYjyIQxInVOacKvr+2wxkI55E1lpZJQUcO&#10;love0xxjbRs+0vXkUxFC2MWoIPO+iqV0SUYG3chWxIG72NqgD7BOpa6xCeGmlJMoepEGcw4NGVa0&#10;ySgpTn9GQfNWmMFhOt0l58Fvt37fb36Kz06p5367egXhqfX/4of7Q4f5Y7j/Eg6Qix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isrHEAAAA2wAAAA8AAAAAAAAAAAAAAAAA&#10;nwIAAGRycy9kb3ducmV2LnhtbFBLBQYAAAAABAAEAPcAAACQAwAAAAA=&#10;">
                <v:imagedata r:id="rId6" o:title="escudo "/>
                <v:path arrowok="t"/>
              </v:shape>
              <w10:wrap type="topAndBottom"/>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FA" w:rsidRDefault="005E3AFA">
    <w:pPr>
      <w:pStyle w:val="Encabezado"/>
    </w:pPr>
  </w:p>
  <w:p w:rsidR="005E3AFA" w:rsidRDefault="005E3AFA">
    <w:pPr>
      <w:pStyle w:val="Encabezado"/>
    </w:pPr>
  </w:p>
  <w:p w:rsidR="005E3AFA" w:rsidRDefault="005E3AFA">
    <w:pPr>
      <w:pStyle w:val="Encabezado"/>
    </w:pPr>
  </w:p>
  <w:p w:rsidR="005E3AFA" w:rsidRDefault="005E3AFA">
    <w:pPr>
      <w:pStyle w:val="Encabezado"/>
    </w:pPr>
  </w:p>
  <w:p w:rsidR="005E3AFA" w:rsidRDefault="005E3AFA" w:rsidP="005E3AFA">
    <w:pPr>
      <w:pStyle w:val="Encabezado"/>
      <w:jc w:val="center"/>
    </w:pPr>
    <w:r>
      <w:rPr>
        <w:rFonts w:ascii="MS Reference Sans Serif" w:hAnsi="MS Reference Sans Serif"/>
        <w:b/>
        <w:noProof/>
        <w:sz w:val="28"/>
        <w:szCs w:val="28"/>
        <w:lang w:eastAsia="es-CO"/>
      </w:rPr>
      <w:drawing>
        <wp:inline distT="0" distB="0" distL="0" distR="0" wp14:anchorId="3C2F3D37" wp14:editId="7B4C4829">
          <wp:extent cx="5499100" cy="117030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9100" cy="117030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461"/>
    <w:rsid w:val="00003D98"/>
    <w:rsid w:val="00004DF9"/>
    <w:rsid w:val="00010D1E"/>
    <w:rsid w:val="0002029D"/>
    <w:rsid w:val="00027678"/>
    <w:rsid w:val="000344B5"/>
    <w:rsid w:val="00040041"/>
    <w:rsid w:val="0004047F"/>
    <w:rsid w:val="000548AD"/>
    <w:rsid w:val="00064BDC"/>
    <w:rsid w:val="000678BC"/>
    <w:rsid w:val="00077897"/>
    <w:rsid w:val="0008103B"/>
    <w:rsid w:val="0008702C"/>
    <w:rsid w:val="000925F5"/>
    <w:rsid w:val="000B3EB3"/>
    <w:rsid w:val="000D1E65"/>
    <w:rsid w:val="000F2885"/>
    <w:rsid w:val="00100020"/>
    <w:rsid w:val="001126FE"/>
    <w:rsid w:val="00115D5F"/>
    <w:rsid w:val="00122236"/>
    <w:rsid w:val="001302D8"/>
    <w:rsid w:val="001312A8"/>
    <w:rsid w:val="00131529"/>
    <w:rsid w:val="001371F7"/>
    <w:rsid w:val="00144503"/>
    <w:rsid w:val="001463A8"/>
    <w:rsid w:val="00160F8F"/>
    <w:rsid w:val="001625F9"/>
    <w:rsid w:val="00166D24"/>
    <w:rsid w:val="00170764"/>
    <w:rsid w:val="001708BA"/>
    <w:rsid w:val="00170A3F"/>
    <w:rsid w:val="00176E3E"/>
    <w:rsid w:val="001828F4"/>
    <w:rsid w:val="001848EB"/>
    <w:rsid w:val="00192673"/>
    <w:rsid w:val="00194D6A"/>
    <w:rsid w:val="00194E97"/>
    <w:rsid w:val="001A06F9"/>
    <w:rsid w:val="001B0566"/>
    <w:rsid w:val="001B0971"/>
    <w:rsid w:val="001C789F"/>
    <w:rsid w:val="001D59CF"/>
    <w:rsid w:val="001E01F7"/>
    <w:rsid w:val="001F1AB2"/>
    <w:rsid w:val="001F31D9"/>
    <w:rsid w:val="001F7D64"/>
    <w:rsid w:val="00201C4F"/>
    <w:rsid w:val="002029E9"/>
    <w:rsid w:val="00203103"/>
    <w:rsid w:val="00206E3C"/>
    <w:rsid w:val="00213D3C"/>
    <w:rsid w:val="00214299"/>
    <w:rsid w:val="00214A9E"/>
    <w:rsid w:val="00220B74"/>
    <w:rsid w:val="00233BA2"/>
    <w:rsid w:val="00253572"/>
    <w:rsid w:val="002539C5"/>
    <w:rsid w:val="00267244"/>
    <w:rsid w:val="00267973"/>
    <w:rsid w:val="00274ABE"/>
    <w:rsid w:val="00276360"/>
    <w:rsid w:val="002775EA"/>
    <w:rsid w:val="0029245F"/>
    <w:rsid w:val="00297D52"/>
    <w:rsid w:val="002A6950"/>
    <w:rsid w:val="002A7F3E"/>
    <w:rsid w:val="002B4BF4"/>
    <w:rsid w:val="002C207C"/>
    <w:rsid w:val="002C58B7"/>
    <w:rsid w:val="002D4C67"/>
    <w:rsid w:val="002D5883"/>
    <w:rsid w:val="002F1BA4"/>
    <w:rsid w:val="002F7F34"/>
    <w:rsid w:val="00300095"/>
    <w:rsid w:val="003160CC"/>
    <w:rsid w:val="00317D06"/>
    <w:rsid w:val="0032522F"/>
    <w:rsid w:val="00326BF9"/>
    <w:rsid w:val="00327896"/>
    <w:rsid w:val="0032789B"/>
    <w:rsid w:val="0033387E"/>
    <w:rsid w:val="00337F7E"/>
    <w:rsid w:val="003424DA"/>
    <w:rsid w:val="003471C4"/>
    <w:rsid w:val="00347819"/>
    <w:rsid w:val="00365C92"/>
    <w:rsid w:val="003B2E9A"/>
    <w:rsid w:val="003B378B"/>
    <w:rsid w:val="003B5BB6"/>
    <w:rsid w:val="003C35F8"/>
    <w:rsid w:val="003C3901"/>
    <w:rsid w:val="003C5F1F"/>
    <w:rsid w:val="003C7199"/>
    <w:rsid w:val="003C7517"/>
    <w:rsid w:val="003D3535"/>
    <w:rsid w:val="003E0977"/>
    <w:rsid w:val="003E7F21"/>
    <w:rsid w:val="003F125E"/>
    <w:rsid w:val="003F28DF"/>
    <w:rsid w:val="003F6AA7"/>
    <w:rsid w:val="0040042E"/>
    <w:rsid w:val="00404C67"/>
    <w:rsid w:val="00412310"/>
    <w:rsid w:val="004134F0"/>
    <w:rsid w:val="00414AA3"/>
    <w:rsid w:val="004170D5"/>
    <w:rsid w:val="004301D2"/>
    <w:rsid w:val="0044329A"/>
    <w:rsid w:val="00443C86"/>
    <w:rsid w:val="00451E6C"/>
    <w:rsid w:val="004521A7"/>
    <w:rsid w:val="00452D96"/>
    <w:rsid w:val="00452E89"/>
    <w:rsid w:val="00457011"/>
    <w:rsid w:val="00457575"/>
    <w:rsid w:val="004579C7"/>
    <w:rsid w:val="00462F65"/>
    <w:rsid w:val="004640ED"/>
    <w:rsid w:val="00472F67"/>
    <w:rsid w:val="00473EF9"/>
    <w:rsid w:val="0048302A"/>
    <w:rsid w:val="004834FE"/>
    <w:rsid w:val="00493A67"/>
    <w:rsid w:val="00495E83"/>
    <w:rsid w:val="004A0051"/>
    <w:rsid w:val="004A0701"/>
    <w:rsid w:val="004B0E13"/>
    <w:rsid w:val="004B3E8E"/>
    <w:rsid w:val="004C0461"/>
    <w:rsid w:val="004C18EF"/>
    <w:rsid w:val="004C41BF"/>
    <w:rsid w:val="004C42D1"/>
    <w:rsid w:val="004C542E"/>
    <w:rsid w:val="004E3728"/>
    <w:rsid w:val="004E41DC"/>
    <w:rsid w:val="004F0073"/>
    <w:rsid w:val="0050275B"/>
    <w:rsid w:val="00506E20"/>
    <w:rsid w:val="0051053B"/>
    <w:rsid w:val="005133FA"/>
    <w:rsid w:val="00514DF3"/>
    <w:rsid w:val="005300FB"/>
    <w:rsid w:val="005313AC"/>
    <w:rsid w:val="00531AC6"/>
    <w:rsid w:val="00531B62"/>
    <w:rsid w:val="00532A2E"/>
    <w:rsid w:val="00536C7C"/>
    <w:rsid w:val="00536CA3"/>
    <w:rsid w:val="005448B2"/>
    <w:rsid w:val="00545A7D"/>
    <w:rsid w:val="00547AFB"/>
    <w:rsid w:val="00553A8B"/>
    <w:rsid w:val="00557CF3"/>
    <w:rsid w:val="00563E56"/>
    <w:rsid w:val="0057020E"/>
    <w:rsid w:val="00574413"/>
    <w:rsid w:val="00575B5D"/>
    <w:rsid w:val="005841BD"/>
    <w:rsid w:val="00584B66"/>
    <w:rsid w:val="0058790A"/>
    <w:rsid w:val="00592873"/>
    <w:rsid w:val="00596889"/>
    <w:rsid w:val="005A15C2"/>
    <w:rsid w:val="005A3E0C"/>
    <w:rsid w:val="005A5DE7"/>
    <w:rsid w:val="005B25D1"/>
    <w:rsid w:val="005B2B68"/>
    <w:rsid w:val="005B3BC6"/>
    <w:rsid w:val="005B447A"/>
    <w:rsid w:val="005B4660"/>
    <w:rsid w:val="005C3CD3"/>
    <w:rsid w:val="005D1FC2"/>
    <w:rsid w:val="005D2DF6"/>
    <w:rsid w:val="005E3AFA"/>
    <w:rsid w:val="005E4485"/>
    <w:rsid w:val="006020FE"/>
    <w:rsid w:val="006237E5"/>
    <w:rsid w:val="00624281"/>
    <w:rsid w:val="00625385"/>
    <w:rsid w:val="0063179C"/>
    <w:rsid w:val="00632DF5"/>
    <w:rsid w:val="006435C5"/>
    <w:rsid w:val="00646705"/>
    <w:rsid w:val="00650E57"/>
    <w:rsid w:val="00654F4C"/>
    <w:rsid w:val="00655A8F"/>
    <w:rsid w:val="00656FC7"/>
    <w:rsid w:val="00657A01"/>
    <w:rsid w:val="00682641"/>
    <w:rsid w:val="00682EE6"/>
    <w:rsid w:val="006832AB"/>
    <w:rsid w:val="0069183C"/>
    <w:rsid w:val="006972B3"/>
    <w:rsid w:val="006A5920"/>
    <w:rsid w:val="006A5D13"/>
    <w:rsid w:val="006D248D"/>
    <w:rsid w:val="006E57E7"/>
    <w:rsid w:val="006E5C5E"/>
    <w:rsid w:val="006E7039"/>
    <w:rsid w:val="006F0AE0"/>
    <w:rsid w:val="006F563D"/>
    <w:rsid w:val="0070142F"/>
    <w:rsid w:val="007026FB"/>
    <w:rsid w:val="00704340"/>
    <w:rsid w:val="0070434A"/>
    <w:rsid w:val="00705AE2"/>
    <w:rsid w:val="00711E6E"/>
    <w:rsid w:val="007132AC"/>
    <w:rsid w:val="00713F34"/>
    <w:rsid w:val="007152AD"/>
    <w:rsid w:val="0071791B"/>
    <w:rsid w:val="00731ACE"/>
    <w:rsid w:val="00734BED"/>
    <w:rsid w:val="00737592"/>
    <w:rsid w:val="00744D2D"/>
    <w:rsid w:val="007464E6"/>
    <w:rsid w:val="00757FB5"/>
    <w:rsid w:val="00761225"/>
    <w:rsid w:val="00762079"/>
    <w:rsid w:val="00766789"/>
    <w:rsid w:val="00766D09"/>
    <w:rsid w:val="00770A55"/>
    <w:rsid w:val="00771493"/>
    <w:rsid w:val="00775336"/>
    <w:rsid w:val="00775E33"/>
    <w:rsid w:val="007803E9"/>
    <w:rsid w:val="00787384"/>
    <w:rsid w:val="00790895"/>
    <w:rsid w:val="007A661D"/>
    <w:rsid w:val="007A755C"/>
    <w:rsid w:val="007B2105"/>
    <w:rsid w:val="007B6BE2"/>
    <w:rsid w:val="007C30AC"/>
    <w:rsid w:val="007C557C"/>
    <w:rsid w:val="007D2F09"/>
    <w:rsid w:val="007D74D0"/>
    <w:rsid w:val="007D75F5"/>
    <w:rsid w:val="007E2908"/>
    <w:rsid w:val="00801D36"/>
    <w:rsid w:val="00806468"/>
    <w:rsid w:val="00811A0C"/>
    <w:rsid w:val="008121AD"/>
    <w:rsid w:val="008205C3"/>
    <w:rsid w:val="00824743"/>
    <w:rsid w:val="0083417C"/>
    <w:rsid w:val="00836137"/>
    <w:rsid w:val="00837217"/>
    <w:rsid w:val="0084280E"/>
    <w:rsid w:val="00846228"/>
    <w:rsid w:val="00846FB8"/>
    <w:rsid w:val="0085186B"/>
    <w:rsid w:val="00857A65"/>
    <w:rsid w:val="00870108"/>
    <w:rsid w:val="008740D9"/>
    <w:rsid w:val="0087483A"/>
    <w:rsid w:val="00877907"/>
    <w:rsid w:val="00894DF3"/>
    <w:rsid w:val="008A7C5B"/>
    <w:rsid w:val="008B1031"/>
    <w:rsid w:val="008B2783"/>
    <w:rsid w:val="008B48F7"/>
    <w:rsid w:val="008B58C8"/>
    <w:rsid w:val="008B7368"/>
    <w:rsid w:val="008B77A4"/>
    <w:rsid w:val="008B7A52"/>
    <w:rsid w:val="008C4201"/>
    <w:rsid w:val="008C7CA2"/>
    <w:rsid w:val="008D0852"/>
    <w:rsid w:val="008D3416"/>
    <w:rsid w:val="008D6643"/>
    <w:rsid w:val="008D72ED"/>
    <w:rsid w:val="008E3241"/>
    <w:rsid w:val="008E64A7"/>
    <w:rsid w:val="0090289B"/>
    <w:rsid w:val="009076F7"/>
    <w:rsid w:val="00910B84"/>
    <w:rsid w:val="00914739"/>
    <w:rsid w:val="009149BC"/>
    <w:rsid w:val="00917CBC"/>
    <w:rsid w:val="00924EE2"/>
    <w:rsid w:val="00927275"/>
    <w:rsid w:val="00930A05"/>
    <w:rsid w:val="00933629"/>
    <w:rsid w:val="0093617D"/>
    <w:rsid w:val="00952228"/>
    <w:rsid w:val="00955369"/>
    <w:rsid w:val="00963701"/>
    <w:rsid w:val="009709ED"/>
    <w:rsid w:val="009728E6"/>
    <w:rsid w:val="009779DA"/>
    <w:rsid w:val="0098225D"/>
    <w:rsid w:val="00982827"/>
    <w:rsid w:val="009950D6"/>
    <w:rsid w:val="009969FD"/>
    <w:rsid w:val="009A0807"/>
    <w:rsid w:val="009A32C7"/>
    <w:rsid w:val="009B7787"/>
    <w:rsid w:val="009B7C0E"/>
    <w:rsid w:val="009D0B28"/>
    <w:rsid w:val="009E03EB"/>
    <w:rsid w:val="009E2BD5"/>
    <w:rsid w:val="009E5C14"/>
    <w:rsid w:val="009E6C1F"/>
    <w:rsid w:val="009F20F0"/>
    <w:rsid w:val="009F6A16"/>
    <w:rsid w:val="00A066FE"/>
    <w:rsid w:val="00A16AAC"/>
    <w:rsid w:val="00A20931"/>
    <w:rsid w:val="00A23C86"/>
    <w:rsid w:val="00A46714"/>
    <w:rsid w:val="00A54943"/>
    <w:rsid w:val="00A6139D"/>
    <w:rsid w:val="00A65C8C"/>
    <w:rsid w:val="00A73A1B"/>
    <w:rsid w:val="00A820BC"/>
    <w:rsid w:val="00A84A84"/>
    <w:rsid w:val="00A930FE"/>
    <w:rsid w:val="00A97DB2"/>
    <w:rsid w:val="00AA7827"/>
    <w:rsid w:val="00AB0879"/>
    <w:rsid w:val="00AB343B"/>
    <w:rsid w:val="00AB4607"/>
    <w:rsid w:val="00AB6673"/>
    <w:rsid w:val="00AB7405"/>
    <w:rsid w:val="00AD11F1"/>
    <w:rsid w:val="00AE5C90"/>
    <w:rsid w:val="00AF46DC"/>
    <w:rsid w:val="00B0237D"/>
    <w:rsid w:val="00B0440F"/>
    <w:rsid w:val="00B0447D"/>
    <w:rsid w:val="00B15F9B"/>
    <w:rsid w:val="00B1725E"/>
    <w:rsid w:val="00B328FD"/>
    <w:rsid w:val="00B61053"/>
    <w:rsid w:val="00B610DD"/>
    <w:rsid w:val="00B617CF"/>
    <w:rsid w:val="00B72B18"/>
    <w:rsid w:val="00B73F88"/>
    <w:rsid w:val="00B75FFD"/>
    <w:rsid w:val="00B81B5F"/>
    <w:rsid w:val="00B82E0C"/>
    <w:rsid w:val="00B830A2"/>
    <w:rsid w:val="00B902F6"/>
    <w:rsid w:val="00B90439"/>
    <w:rsid w:val="00B91199"/>
    <w:rsid w:val="00B936ED"/>
    <w:rsid w:val="00B96F99"/>
    <w:rsid w:val="00BA37F1"/>
    <w:rsid w:val="00BB00D9"/>
    <w:rsid w:val="00BB2B07"/>
    <w:rsid w:val="00BC03E2"/>
    <w:rsid w:val="00BD37E8"/>
    <w:rsid w:val="00BD62AA"/>
    <w:rsid w:val="00BE5429"/>
    <w:rsid w:val="00BF50FE"/>
    <w:rsid w:val="00BF7924"/>
    <w:rsid w:val="00C06112"/>
    <w:rsid w:val="00C10317"/>
    <w:rsid w:val="00C118CE"/>
    <w:rsid w:val="00C1619D"/>
    <w:rsid w:val="00C17228"/>
    <w:rsid w:val="00C253F8"/>
    <w:rsid w:val="00C26524"/>
    <w:rsid w:val="00C27E46"/>
    <w:rsid w:val="00C36F6D"/>
    <w:rsid w:val="00C41CF0"/>
    <w:rsid w:val="00C447E1"/>
    <w:rsid w:val="00C45B11"/>
    <w:rsid w:val="00C46BC3"/>
    <w:rsid w:val="00C50E69"/>
    <w:rsid w:val="00C65CFA"/>
    <w:rsid w:val="00C74003"/>
    <w:rsid w:val="00C87EB1"/>
    <w:rsid w:val="00C92982"/>
    <w:rsid w:val="00C95A4B"/>
    <w:rsid w:val="00CA4E04"/>
    <w:rsid w:val="00CB03F3"/>
    <w:rsid w:val="00CC02EA"/>
    <w:rsid w:val="00CC4C7B"/>
    <w:rsid w:val="00CC54E4"/>
    <w:rsid w:val="00CD615C"/>
    <w:rsid w:val="00CD6783"/>
    <w:rsid w:val="00CD6E31"/>
    <w:rsid w:val="00CE0B15"/>
    <w:rsid w:val="00CF012A"/>
    <w:rsid w:val="00CF5394"/>
    <w:rsid w:val="00CF5983"/>
    <w:rsid w:val="00CF71E3"/>
    <w:rsid w:val="00D0132F"/>
    <w:rsid w:val="00D171F4"/>
    <w:rsid w:val="00D31529"/>
    <w:rsid w:val="00D35C40"/>
    <w:rsid w:val="00D376BE"/>
    <w:rsid w:val="00D427E3"/>
    <w:rsid w:val="00D514DE"/>
    <w:rsid w:val="00D6457D"/>
    <w:rsid w:val="00D67F7A"/>
    <w:rsid w:val="00D739BE"/>
    <w:rsid w:val="00D756C0"/>
    <w:rsid w:val="00D97F7F"/>
    <w:rsid w:val="00DA4382"/>
    <w:rsid w:val="00DB1283"/>
    <w:rsid w:val="00DB5E9D"/>
    <w:rsid w:val="00DC2739"/>
    <w:rsid w:val="00DD3D6F"/>
    <w:rsid w:val="00DF4480"/>
    <w:rsid w:val="00DF4D1D"/>
    <w:rsid w:val="00DF50BD"/>
    <w:rsid w:val="00E01CD2"/>
    <w:rsid w:val="00E04115"/>
    <w:rsid w:val="00E04E1B"/>
    <w:rsid w:val="00E0591C"/>
    <w:rsid w:val="00E06453"/>
    <w:rsid w:val="00E27F38"/>
    <w:rsid w:val="00E41B52"/>
    <w:rsid w:val="00E62CB5"/>
    <w:rsid w:val="00E66A42"/>
    <w:rsid w:val="00E66EB1"/>
    <w:rsid w:val="00E71693"/>
    <w:rsid w:val="00E813A3"/>
    <w:rsid w:val="00E84DE5"/>
    <w:rsid w:val="00E84F07"/>
    <w:rsid w:val="00E902FF"/>
    <w:rsid w:val="00E94B9B"/>
    <w:rsid w:val="00E9682B"/>
    <w:rsid w:val="00EA2F35"/>
    <w:rsid w:val="00EA7685"/>
    <w:rsid w:val="00EB2567"/>
    <w:rsid w:val="00EC4EB3"/>
    <w:rsid w:val="00EC74FA"/>
    <w:rsid w:val="00ED5359"/>
    <w:rsid w:val="00ED5F55"/>
    <w:rsid w:val="00ED736A"/>
    <w:rsid w:val="00ED7B03"/>
    <w:rsid w:val="00EE68C9"/>
    <w:rsid w:val="00F020F6"/>
    <w:rsid w:val="00F15114"/>
    <w:rsid w:val="00F22CFC"/>
    <w:rsid w:val="00F3106F"/>
    <w:rsid w:val="00F37B95"/>
    <w:rsid w:val="00F42455"/>
    <w:rsid w:val="00F425DE"/>
    <w:rsid w:val="00F47978"/>
    <w:rsid w:val="00F63AE7"/>
    <w:rsid w:val="00F65647"/>
    <w:rsid w:val="00F6738F"/>
    <w:rsid w:val="00F70D1B"/>
    <w:rsid w:val="00F7128E"/>
    <w:rsid w:val="00F979A8"/>
    <w:rsid w:val="00FA087F"/>
    <w:rsid w:val="00FA0EB2"/>
    <w:rsid w:val="00FA37E2"/>
    <w:rsid w:val="00FA4F37"/>
    <w:rsid w:val="00FA7A24"/>
    <w:rsid w:val="00FC2D3C"/>
    <w:rsid w:val="00FC2F03"/>
    <w:rsid w:val="00FD37A2"/>
    <w:rsid w:val="00FD48FB"/>
    <w:rsid w:val="00FD5763"/>
    <w:rsid w:val="00FD7CDB"/>
    <w:rsid w:val="00FE3A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0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0461"/>
    <w:rPr>
      <w:rFonts w:ascii="Tahoma" w:hAnsi="Tahoma" w:cs="Tahoma"/>
      <w:sz w:val="16"/>
      <w:szCs w:val="16"/>
    </w:rPr>
  </w:style>
  <w:style w:type="paragraph" w:styleId="Encabezado">
    <w:name w:val="header"/>
    <w:basedOn w:val="Normal"/>
    <w:link w:val="EncabezadoCar"/>
    <w:uiPriority w:val="99"/>
    <w:unhideWhenUsed/>
    <w:rsid w:val="004C04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0461"/>
  </w:style>
  <w:style w:type="paragraph" w:styleId="Piedepgina">
    <w:name w:val="footer"/>
    <w:basedOn w:val="Normal"/>
    <w:link w:val="PiedepginaCar"/>
    <w:uiPriority w:val="99"/>
    <w:unhideWhenUsed/>
    <w:rsid w:val="004C04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0461"/>
  </w:style>
  <w:style w:type="paragraph" w:styleId="Ttulo">
    <w:name w:val="Title"/>
    <w:basedOn w:val="Normal"/>
    <w:next w:val="Normal"/>
    <w:link w:val="TtuloCar"/>
    <w:uiPriority w:val="10"/>
    <w:qFormat/>
    <w:rsid w:val="006918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6918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60.jpeg"/><Relationship Id="rId5" Type="http://schemas.openxmlformats.org/officeDocument/2006/relationships/image" Target="media/image50.jpeg"/><Relationship Id="rId4" Type="http://schemas.openxmlformats.org/officeDocument/2006/relationships/image" Target="media/image40.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1F4AE-43F6-421F-9E0E-4E2F780D9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5</Pages>
  <Words>1273</Words>
  <Characters>7003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luis fernando garcia bravo</cp:lastModifiedBy>
  <cp:revision>276</cp:revision>
  <dcterms:created xsi:type="dcterms:W3CDTF">2014-12-18T20:20:00Z</dcterms:created>
  <dcterms:modified xsi:type="dcterms:W3CDTF">2015-01-26T21:49:00Z</dcterms:modified>
</cp:coreProperties>
</file>