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512F54" w:rsidP="00125526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MS Reference Sans Serif" w:hAnsi="MS Reference Sans Serif" w:cs="Arial"/>
          <w:b/>
          <w:bCs/>
          <w:noProof/>
          <w:color w:val="222222"/>
          <w:sz w:val="30"/>
          <w:szCs w:val="30"/>
          <w:lang w:eastAsia="es-CO"/>
        </w:rPr>
        <w:drawing>
          <wp:inline distT="0" distB="0" distL="0" distR="0" wp14:anchorId="6EDF74C4" wp14:editId="0D8F7459">
            <wp:extent cx="3057525" cy="954136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756" cy="9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125526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5C07A5" w:rsidRPr="005C07A5" w:rsidRDefault="005C07A5" w:rsidP="005C07A5">
      <w:pPr>
        <w:pStyle w:val="Ttulo1"/>
        <w:jc w:val="center"/>
        <w:rPr>
          <w:rFonts w:ascii="Arial" w:hAnsi="Arial" w:cs="Arial"/>
          <w:color w:val="222222"/>
          <w:sz w:val="27"/>
          <w:szCs w:val="27"/>
        </w:rPr>
      </w:pPr>
      <w:bookmarkStart w:id="0" w:name="_GoBack"/>
      <w:r w:rsidRPr="005C07A5">
        <w:rPr>
          <w:rFonts w:ascii="Arial" w:hAnsi="Arial" w:cs="Arial"/>
          <w:color w:val="222222"/>
          <w:sz w:val="27"/>
          <w:szCs w:val="27"/>
        </w:rPr>
        <w:t xml:space="preserve">Boletín No 027. Martes 28 de enero del 2014 </w:t>
      </w:r>
      <w:bookmarkEnd w:id="0"/>
      <w:r w:rsidRPr="005C07A5">
        <w:rPr>
          <w:rFonts w:ascii="Arial" w:hAnsi="Arial" w:cs="Arial"/>
          <w:color w:val="222222"/>
          <w:sz w:val="27"/>
          <w:szCs w:val="27"/>
        </w:rPr>
        <w:t>- Acto Administrativo</w:t>
      </w:r>
    </w:p>
    <w:p w:rsidR="009352AB" w:rsidRDefault="009352AB" w:rsidP="00125526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DECRETO Nº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20141500000095 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del 09 de enero de 2014</w:t>
      </w: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"Por el cual se establecen medidas de ordenamiento del tránsito de vehículos y motocicletas particulares en la ciudad de Popayán”, </w:t>
      </w: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DECRETO Nº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s-CO"/>
        </w:rPr>
        <w:t>20131310000205 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del 14 de enero de 2014</w:t>
      </w: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"Por el cual se adicionan al presupuesto del Municipio de Popayán de la vigencia 2014, recursos de los convenios Nos 2148, 1913, 2176 de 2013 de INVIAS y recursos del Fondo Nacional de Regalías”</w:t>
      </w:r>
    </w:p>
    <w:p w:rsidR="00937A54" w:rsidRPr="00937A54" w:rsidRDefault="00937A54" w:rsidP="00937A54">
      <w:pPr>
        <w:shd w:val="clear" w:color="auto" w:fill="F1F1F1"/>
        <w:spacing w:after="0" w:line="9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>
            <wp:extent cx="9525" cy="9525"/>
            <wp:effectExtent l="0" t="0" r="0" b="0"/>
            <wp:docPr id="1" name="Imagen 1" descr="https://mail.google.com/mail/ca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ca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AB" w:rsidRDefault="009352AB" w:rsidP="00125526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sectPr w:rsidR="00935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25526"/>
    <w:rsid w:val="00181336"/>
    <w:rsid w:val="00244F7E"/>
    <w:rsid w:val="0034023E"/>
    <w:rsid w:val="00343A14"/>
    <w:rsid w:val="004C7A5E"/>
    <w:rsid w:val="00512F54"/>
    <w:rsid w:val="005518A8"/>
    <w:rsid w:val="005C07A5"/>
    <w:rsid w:val="008B314B"/>
    <w:rsid w:val="009352AB"/>
    <w:rsid w:val="00937A54"/>
    <w:rsid w:val="009C3215"/>
    <w:rsid w:val="00B31E90"/>
    <w:rsid w:val="00B73940"/>
    <w:rsid w:val="00D46586"/>
    <w:rsid w:val="00D64D34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Ttulo1Car">
    <w:name w:val="Título 1 Car"/>
    <w:basedOn w:val="Fuentedeprrafopredeter"/>
    <w:link w:val="Ttulo1"/>
    <w:uiPriority w:val="9"/>
    <w:rsid w:val="00B31E9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3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Ttulo1Car">
    <w:name w:val="Título 1 Car"/>
    <w:basedOn w:val="Fuentedeprrafopredeter"/>
    <w:link w:val="Ttulo1"/>
    <w:uiPriority w:val="9"/>
    <w:rsid w:val="00B31E9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3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1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cp:lastPrinted>2014-01-15T17:50:00Z</cp:lastPrinted>
  <dcterms:created xsi:type="dcterms:W3CDTF">2014-01-28T23:36:00Z</dcterms:created>
  <dcterms:modified xsi:type="dcterms:W3CDTF">2014-01-28T23:36:00Z</dcterms:modified>
</cp:coreProperties>
</file>