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551802" w:rsidP="00551802">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extent cx="4910338" cy="3020574"/>
            <wp:effectExtent l="0" t="0" r="5080" b="88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93064D" w:rsidRDefault="0093064D" w:rsidP="0093064D">
      <w:pPr>
        <w:pStyle w:val="Estilo"/>
        <w:ind w:left="2160" w:right="279"/>
        <w:jc w:val="both"/>
        <w:rPr>
          <w:rFonts w:ascii="Calibri" w:hAnsi="Calibri"/>
          <w:b/>
          <w:bCs/>
          <w:color w:val="7F7F7F"/>
          <w:sz w:val="22"/>
          <w:szCs w:val="22"/>
        </w:rPr>
      </w:pPr>
      <w:r>
        <w:rPr>
          <w:noProof/>
        </w:rPr>
        <mc:AlternateContent>
          <mc:Choice Requires="wps">
            <w:drawing>
              <wp:anchor distT="0" distB="0" distL="114300" distR="114300" simplePos="0" relativeHeight="251659264" behindDoc="1" locked="0" layoutInCell="1" allowOverlap="1" wp14:anchorId="031C2A03" wp14:editId="6A8464AB">
                <wp:simplePos x="0" y="0"/>
                <wp:positionH relativeFrom="column">
                  <wp:posOffset>805815</wp:posOffset>
                </wp:positionH>
                <wp:positionV relativeFrom="paragraph">
                  <wp:posOffset>138430</wp:posOffset>
                </wp:positionV>
                <wp:extent cx="4398645" cy="857250"/>
                <wp:effectExtent l="0" t="0" r="40005" b="57150"/>
                <wp:wrapNone/>
                <wp:docPr id="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8645" cy="857250"/>
                        </a:xfrm>
                        <a:prstGeom prst="roundRect">
                          <a:avLst>
                            <a:gd name="adj" fmla="val 718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Rectángulo redondeado 4" o:spid="_x0000_s1026" style="position:absolute;margin-left:63.45pt;margin-top:10.9pt;width:346.3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" strokecolor="#92cddc" strokeweight="1pt">
                <v:fill color2="#b6dde8" focus="100%" type="gradient"/>
                <v:shadow on="t" color="#205867" opacity=".5" offset="1pt"/>
              </v:roundrect>
            </w:pict>
          </mc:Fallback>
        </mc:AlternateContent>
      </w:r>
    </w:p>
    <w:p w:rsidR="0093064D" w:rsidRDefault="0093064D" w:rsidP="0093064D">
      <w:pPr>
        <w:pStyle w:val="Estilo"/>
        <w:ind w:left="2160" w:right="279"/>
        <w:jc w:val="both"/>
        <w:rPr>
          <w:rFonts w:ascii="Calibri" w:hAnsi="Calibri"/>
          <w:b/>
          <w:bCs/>
          <w:color w:val="7F7F7F"/>
          <w:sz w:val="22"/>
          <w:szCs w:val="22"/>
        </w:rPr>
      </w:pPr>
    </w:p>
    <w:p w:rsidR="0093064D" w:rsidRDefault="00551802" w:rsidP="0093064D">
      <w:pPr>
        <w:ind w:left="1416" w:right="758"/>
        <w:jc w:val="both"/>
        <w:rPr>
          <w:color w:val="7F7F7F"/>
        </w:rPr>
      </w:pPr>
      <w:r>
        <w:rPr>
          <w:rFonts w:eastAsia="Times New Roman" w:cs="Arial"/>
          <w:b/>
          <w:bCs/>
          <w:noProof w:val="0"/>
          <w:color w:val="7F7F7F"/>
          <w:lang w:eastAsia="es-CO"/>
        </w:rPr>
        <w:t>Titulo para destacar</w:t>
      </w:r>
      <w:r w:rsidR="0093064D">
        <w:rPr>
          <w:rFonts w:eastAsia="Times New Roman" w:cs="Arial"/>
          <w:b/>
          <w:bCs/>
          <w:noProof w:val="0"/>
          <w:color w:val="7F7F7F"/>
          <w:lang w:eastAsia="es-CO"/>
        </w:rPr>
        <w:t xml:space="preserve"> </w:t>
      </w:r>
      <w:r w:rsidR="0093064D">
        <w:rPr>
          <w:rFonts w:eastAsia="Times New Roman" w:cs="Arial"/>
          <w:bCs/>
          <w:noProof w:val="0"/>
          <w:color w:val="7F7F7F"/>
          <w:lang w:eastAsia="es-CO"/>
        </w:rPr>
        <w:t>“</w:t>
      </w:r>
      <w:r w:rsidR="00B944A3">
        <w:rPr>
          <w:rFonts w:eastAsia="Times New Roman" w:cs="Arial"/>
          <w:bCs/>
          <w:noProof w:val="0"/>
          <w:color w:val="7F7F7F"/>
          <w:lang w:eastAsia="es-CO"/>
        </w:rPr>
        <w:t>Masiva asistencia a Rendición de Cuentas del Alcalde Francisco Fuentes</w:t>
      </w:r>
      <w:r w:rsidR="006706FB">
        <w:rPr>
          <w:rFonts w:eastAsia="Times New Roman" w:cs="Arial"/>
          <w:bCs/>
          <w:noProof w:val="0"/>
          <w:color w:val="7F7F7F"/>
          <w:lang w:eastAsia="es-CO"/>
        </w:rPr>
        <w:t xml:space="preserve"> Meneses</w:t>
      </w:r>
      <w:r w:rsidR="00B944A3">
        <w:rPr>
          <w:rFonts w:eastAsia="Times New Roman" w:cs="Arial"/>
          <w:bCs/>
          <w:noProof w:val="0"/>
          <w:color w:val="7F7F7F"/>
          <w:lang w:eastAsia="es-CO"/>
        </w:rPr>
        <w:t>”</w:t>
      </w:r>
      <w:r w:rsidR="00ED7605">
        <w:rPr>
          <w:rFonts w:eastAsia="Times New Roman" w:cs="Arial"/>
          <w:bCs/>
          <w:noProof w:val="0"/>
          <w:color w:val="7F7F7F"/>
          <w:lang w:eastAsia="es-CO"/>
        </w:rPr>
        <w:t>.</w:t>
      </w:r>
    </w:p>
    <w:p w:rsidR="0093064D" w:rsidRDefault="0093064D" w:rsidP="0093064D">
      <w:pPr>
        <w:jc w:val="both"/>
      </w:pPr>
    </w:p>
    <w:p w:rsidR="00CC5517" w:rsidRPr="00DD6481" w:rsidRDefault="00D17285" w:rsidP="0093064D">
      <w:pPr>
        <w:jc w:val="both"/>
      </w:pPr>
    </w:p>
    <w:p w:rsidR="0093064D" w:rsidRPr="004051B7" w:rsidRDefault="004051B7" w:rsidP="00B944A3">
      <w:pPr>
        <w:jc w:val="center"/>
        <w:rPr>
          <w:rFonts w:ascii="MS Reference Sans Serif" w:hAnsi="MS Reference Sans Serif"/>
          <w:b/>
          <w:sz w:val="28"/>
          <w:szCs w:val="28"/>
        </w:rPr>
      </w:pPr>
      <w:r>
        <w:rPr>
          <w:rFonts w:ascii="MS Reference Sans Serif" w:hAnsi="MS Reference Sans Serif"/>
          <w:b/>
          <w:sz w:val="28"/>
          <w:szCs w:val="28"/>
        </w:rPr>
        <w:t>M</w:t>
      </w:r>
      <w:r w:rsidRPr="004051B7">
        <w:rPr>
          <w:rFonts w:ascii="MS Reference Sans Serif" w:hAnsi="MS Reference Sans Serif"/>
          <w:b/>
          <w:sz w:val="28"/>
          <w:szCs w:val="28"/>
        </w:rPr>
        <w:t>á</w:t>
      </w:r>
      <w:r>
        <w:rPr>
          <w:rFonts w:ascii="MS Reference Sans Serif" w:hAnsi="MS Reference Sans Serif"/>
          <w:b/>
          <w:sz w:val="28"/>
          <w:szCs w:val="28"/>
        </w:rPr>
        <w:t>s de quinientas personas en la Rendición de C</w:t>
      </w:r>
      <w:r w:rsidRPr="004051B7">
        <w:rPr>
          <w:rFonts w:ascii="MS Reference Sans Serif" w:hAnsi="MS Reference Sans Serif"/>
          <w:b/>
          <w:sz w:val="28"/>
          <w:szCs w:val="28"/>
        </w:rPr>
        <w:t>uentas del alcalde</w:t>
      </w:r>
    </w:p>
    <w:p w:rsidR="00B944A3" w:rsidRPr="00DD6481" w:rsidRDefault="00B944A3" w:rsidP="00B944A3">
      <w:pPr>
        <w:jc w:val="both"/>
        <w:rPr>
          <w:rFonts w:ascii="MS Reference Sans Serif" w:hAnsi="MS Reference Sans Serif"/>
        </w:rPr>
      </w:pPr>
      <w:r w:rsidRPr="00DD6481">
        <w:rPr>
          <w:rFonts w:ascii="MS Reference Sans Serif" w:hAnsi="MS Reference Sans Serif"/>
        </w:rPr>
        <w:t>Complacidos se mostraron el Alcalde, Francisco Fuentes Meneses y sus secretarios de Despacho por la asistencia de la comnunidad de diferentes estratos sociales, estudiantes, profesionales, líderes comunales y cívicos, que llegaron al Auditorio del Centro Administrativo Municipal CAM para escuchar al mandatario en su Rendición de Cuentas 2013.</w:t>
      </w:r>
    </w:p>
    <w:p w:rsidR="00B944A3" w:rsidRPr="00DD6481" w:rsidRDefault="006706FB" w:rsidP="00B944A3">
      <w:pPr>
        <w:jc w:val="both"/>
        <w:rPr>
          <w:rFonts w:ascii="MS Reference Sans Serif" w:hAnsi="MS Reference Sans Serif"/>
        </w:rPr>
      </w:pPr>
      <w:r>
        <w:rPr>
          <w:rFonts w:ascii="MS Reference Sans Serif" w:hAnsi="MS Reference Sans Serif"/>
        </w:rPr>
        <w:t>Un número superior a</w:t>
      </w:r>
      <w:r w:rsidR="00B944A3" w:rsidRPr="00DD6481">
        <w:rPr>
          <w:rFonts w:ascii="MS Reference Sans Serif" w:hAnsi="MS Reference Sans Serif"/>
        </w:rPr>
        <w:t xml:space="preserve"> 500 personas  entre hombres, mujeres,  jóvenes y adultos participaron de la activid</w:t>
      </w:r>
      <w:r w:rsidR="00E25A65">
        <w:rPr>
          <w:rFonts w:ascii="MS Reference Sans Serif" w:hAnsi="MS Reference Sans Serif"/>
        </w:rPr>
        <w:t xml:space="preserve">ad y escucharon </w:t>
      </w:r>
      <w:r w:rsidR="00B944A3" w:rsidRPr="00DD6481">
        <w:rPr>
          <w:rFonts w:ascii="MS Reference Sans Serif" w:hAnsi="MS Reference Sans Serif"/>
        </w:rPr>
        <w:t xml:space="preserve"> al mandatario payanés quien paso a paso explicó todo el proceso de inversión social  y fiscal hecho durante el año inmediatamente anterior.</w:t>
      </w:r>
    </w:p>
    <w:p w:rsidR="00B944A3" w:rsidRPr="00DD6481" w:rsidRDefault="00B944A3" w:rsidP="00B944A3">
      <w:pPr>
        <w:jc w:val="both"/>
        <w:rPr>
          <w:rFonts w:ascii="MS Reference Sans Serif" w:hAnsi="MS Reference Sans Serif"/>
        </w:rPr>
      </w:pPr>
      <w:r w:rsidRPr="00DD6481">
        <w:rPr>
          <w:rFonts w:ascii="MS Reference Sans Serif" w:hAnsi="MS Reference Sans Serif"/>
        </w:rPr>
        <w:t>Igual los presentes en el auditorio tuvieron la oportunidad de participar con preguntas dirigidas al Alcalde, Francisco Fuentes Meneses,</w:t>
      </w:r>
      <w:r w:rsidRPr="00EE428D">
        <w:rPr>
          <w:rFonts w:ascii="MS Reference Sans Serif" w:hAnsi="MS Reference Sans Serif"/>
          <w:sz w:val="36"/>
          <w:szCs w:val="36"/>
        </w:rPr>
        <w:t xml:space="preserve"> </w:t>
      </w:r>
      <w:r w:rsidRPr="00DD6481">
        <w:rPr>
          <w:rFonts w:ascii="MS Reference Sans Serif" w:hAnsi="MS Reference Sans Serif"/>
        </w:rPr>
        <w:t>sobre algunas dudas que habían en el desarrollo de las obras que se adelantan en la ciudad.</w:t>
      </w:r>
    </w:p>
    <w:p w:rsidR="00B944A3" w:rsidRPr="00EE428D" w:rsidRDefault="00B944A3" w:rsidP="00B944A3">
      <w:pPr>
        <w:jc w:val="both"/>
        <w:rPr>
          <w:rFonts w:ascii="MS Reference Sans Serif" w:hAnsi="MS Reference Sans Serif"/>
          <w:sz w:val="36"/>
          <w:szCs w:val="36"/>
        </w:rPr>
      </w:pPr>
      <w:r w:rsidRPr="00EE428D">
        <w:rPr>
          <w:rFonts w:ascii="MS Reference Sans Serif" w:hAnsi="MS Reference Sans Serif"/>
          <w:sz w:val="36"/>
          <w:szCs w:val="36"/>
        </w:rPr>
        <w:t xml:space="preserve"> </w:t>
      </w:r>
    </w:p>
    <w:p w:rsidR="0093064D" w:rsidRPr="00B944A3" w:rsidRDefault="0093064D" w:rsidP="00B944A3">
      <w:pPr>
        <w:jc w:val="center"/>
        <w:rPr>
          <w:b/>
        </w:rPr>
      </w:pPr>
    </w:p>
    <w:p w:rsidR="00E25A65" w:rsidRPr="00980BF8" w:rsidRDefault="00E25A65" w:rsidP="00E25A65">
      <w:pPr>
        <w:jc w:val="center"/>
        <w:rPr>
          <w:rFonts w:ascii="MS Reference Sans Serif" w:hAnsi="MS Reference Sans Serif"/>
          <w:b/>
          <w:sz w:val="24"/>
          <w:szCs w:val="24"/>
        </w:rPr>
      </w:pPr>
      <w:r>
        <w:rPr>
          <w:rFonts w:ascii="MS Reference Sans Serif" w:hAnsi="MS Reference Sans Serif"/>
          <w:b/>
          <w:sz w:val="24"/>
          <w:szCs w:val="24"/>
        </w:rPr>
        <w:t>Niños de Popayán a inscribirse</w:t>
      </w:r>
      <w:r w:rsidR="00AB2650">
        <w:rPr>
          <w:rFonts w:ascii="MS Reference Sans Serif" w:hAnsi="MS Reference Sans Serif"/>
          <w:b/>
          <w:sz w:val="24"/>
          <w:szCs w:val="24"/>
        </w:rPr>
        <w:t xml:space="preserve"> para Mundialito de fútbol 2014</w:t>
      </w:r>
    </w:p>
    <w:p w:rsidR="00E25A65" w:rsidRDefault="00E25A65" w:rsidP="00E25A65">
      <w:pPr>
        <w:shd w:val="clear" w:color="auto" w:fill="FFFFFF"/>
        <w:spacing w:after="0" w:line="211" w:lineRule="atLeast"/>
        <w:textAlignment w:val="top"/>
        <w:rPr>
          <w:rFonts w:ascii="Tahoma" w:eastAsia="Times New Roman" w:hAnsi="Tahoma" w:cs="Tahoma"/>
          <w:color w:val="333333"/>
          <w:sz w:val="17"/>
          <w:szCs w:val="17"/>
          <w:lang w:eastAsia="es-ES"/>
        </w:rPr>
      </w:pPr>
    </w:p>
    <w:p w:rsidR="00E25A65" w:rsidRDefault="00E25A65" w:rsidP="00E25A65">
      <w:pPr>
        <w:jc w:val="both"/>
        <w:rPr>
          <w:rFonts w:ascii="MS Reference Sans Serif" w:hAnsi="MS Reference Sans Serif"/>
          <w:sz w:val="24"/>
          <w:szCs w:val="24"/>
        </w:rPr>
      </w:pPr>
      <w:bookmarkStart w:id="0" w:name="_GoBack"/>
      <w:r>
        <w:rPr>
          <w:rFonts w:ascii="MS Reference Sans Serif" w:hAnsi="MS Reference Sans Serif"/>
          <w:sz w:val="24"/>
          <w:szCs w:val="24"/>
        </w:rPr>
        <w:t>La Administración M</w:t>
      </w:r>
      <w:r w:rsidRPr="00C215F5">
        <w:rPr>
          <w:rFonts w:ascii="MS Reference Sans Serif" w:hAnsi="MS Reference Sans Serif"/>
          <w:sz w:val="24"/>
          <w:szCs w:val="24"/>
        </w:rPr>
        <w:t>unicipal a</w:t>
      </w:r>
      <w:r>
        <w:rPr>
          <w:rFonts w:ascii="MS Reference Sans Serif" w:hAnsi="MS Reference Sans Serif"/>
          <w:sz w:val="24"/>
          <w:szCs w:val="24"/>
        </w:rPr>
        <w:t xml:space="preserve"> través de la Secretaría del Deporte y la Cultura avanza en la organización del campeonato “Mundialito de fútbol Alcaldía de Popayán 2014”, en el cual podrán participar niños nacidos desde el 01 de enero del año 2002 hasta noviembre del 2003.</w:t>
      </w:r>
    </w:p>
    <w:p w:rsidR="00E25A65" w:rsidRDefault="00E25A65" w:rsidP="00E25A65">
      <w:pPr>
        <w:jc w:val="both"/>
        <w:rPr>
          <w:rFonts w:ascii="MS Reference Sans Serif" w:hAnsi="MS Reference Sans Serif"/>
          <w:sz w:val="24"/>
          <w:szCs w:val="24"/>
        </w:rPr>
      </w:pPr>
      <w:r>
        <w:rPr>
          <w:rFonts w:ascii="MS Reference Sans Serif" w:hAnsi="MS Reference Sans Serif"/>
          <w:sz w:val="24"/>
          <w:szCs w:val="24"/>
        </w:rPr>
        <w:t>El objetivo es promover y generar espacios que permitan el aprovechamiento del tiempo libre, la actividad física, la recreación y la práctica del deporte de los niños del municipio de Popayán, este evento</w:t>
      </w:r>
      <w:r w:rsidRPr="002B76E4">
        <w:rPr>
          <w:rFonts w:ascii="MS Reference Sans Serif" w:hAnsi="MS Reference Sans Serif"/>
          <w:sz w:val="24"/>
          <w:szCs w:val="24"/>
        </w:rPr>
        <w:t xml:space="preserve"> </w:t>
      </w:r>
      <w:r>
        <w:rPr>
          <w:rFonts w:ascii="MS Reference Sans Serif" w:hAnsi="MS Reference Sans Serif"/>
          <w:sz w:val="24"/>
          <w:szCs w:val="24"/>
        </w:rPr>
        <w:t>está orientado a los infantes que hacen parte de las Escuelas de Formación Deportivas de las diferentes comunas y veredas del municipio, además de los clubes deportivos legalmente constituidos de las diferentes instituciones educativas de la ciudad.</w:t>
      </w:r>
    </w:p>
    <w:p w:rsidR="00E25A65" w:rsidRDefault="00E25A65" w:rsidP="00E25A65">
      <w:pPr>
        <w:jc w:val="both"/>
        <w:rPr>
          <w:rFonts w:ascii="MS Reference Sans Serif" w:hAnsi="MS Reference Sans Serif"/>
          <w:sz w:val="24"/>
          <w:szCs w:val="24"/>
        </w:rPr>
      </w:pPr>
      <w:r>
        <w:rPr>
          <w:rFonts w:ascii="MS Reference Sans Serif" w:hAnsi="MS Reference Sans Serif"/>
          <w:sz w:val="24"/>
          <w:szCs w:val="24"/>
        </w:rPr>
        <w:t>Con el propósito de socializar los detalles del campeonato, el día 27 de marzo se llevará a cabo un comité informativo en el teatro Bolívar a las 4:00 p.m., dirigido a</w:t>
      </w:r>
      <w:r w:rsidR="00810954">
        <w:rPr>
          <w:rFonts w:ascii="MS Reference Sans Serif" w:hAnsi="MS Reference Sans Serif"/>
          <w:sz w:val="24"/>
          <w:szCs w:val="24"/>
        </w:rPr>
        <w:t xml:space="preserve"> resprestantes de escuelas de formación deportiva, técnicos de fútbol, entrenadores de clubes y demas interesados </w:t>
      </w:r>
      <w:r>
        <w:rPr>
          <w:rFonts w:ascii="MS Reference Sans Serif" w:hAnsi="MS Reference Sans Serif"/>
          <w:sz w:val="24"/>
          <w:szCs w:val="24"/>
        </w:rPr>
        <w:t>.</w:t>
      </w:r>
    </w:p>
    <w:p w:rsidR="00E25A65" w:rsidRDefault="00E25A65" w:rsidP="00E25A65">
      <w:pPr>
        <w:jc w:val="both"/>
        <w:rPr>
          <w:rFonts w:ascii="MS Reference Sans Serif" w:hAnsi="MS Reference Sans Serif"/>
          <w:sz w:val="24"/>
          <w:szCs w:val="24"/>
        </w:rPr>
      </w:pPr>
      <w:r>
        <w:rPr>
          <w:rFonts w:ascii="MS Reference Sans Serif" w:hAnsi="MS Reference Sans Serif"/>
          <w:sz w:val="24"/>
          <w:szCs w:val="24"/>
        </w:rPr>
        <w:t xml:space="preserve">Una vez se socialice el mundialito de fútbol, se iniciarán las inscripciones en la secretaría del Deporte y la Cultura, las cuales se cerrarán el día viernes 11 de abril, los partidos con los equipos que se inscriban, iniciaran el 27 abril. </w:t>
      </w:r>
    </w:p>
    <w:p w:rsidR="00E25A65" w:rsidRDefault="00E25A65" w:rsidP="00E25A65">
      <w:pPr>
        <w:jc w:val="both"/>
        <w:rPr>
          <w:rFonts w:ascii="MS Reference Sans Serif" w:hAnsi="MS Reference Sans Serif"/>
          <w:sz w:val="24"/>
          <w:szCs w:val="24"/>
        </w:rPr>
      </w:pPr>
      <w:r>
        <w:rPr>
          <w:rFonts w:ascii="MS Reference Sans Serif" w:hAnsi="MS Reference Sans Serif"/>
          <w:sz w:val="24"/>
          <w:szCs w:val="24"/>
        </w:rPr>
        <w:t xml:space="preserve">Es así como la administración municipal insta a las </w:t>
      </w:r>
      <w:r w:rsidR="00810954">
        <w:rPr>
          <w:rFonts w:ascii="MS Reference Sans Serif" w:hAnsi="MS Reference Sans Serif"/>
          <w:sz w:val="24"/>
          <w:szCs w:val="24"/>
        </w:rPr>
        <w:t xml:space="preserve">Escuelas de formacion deportiva </w:t>
      </w:r>
      <w:r>
        <w:rPr>
          <w:rFonts w:ascii="MS Reference Sans Serif" w:hAnsi="MS Reference Sans Serif"/>
          <w:sz w:val="24"/>
          <w:szCs w:val="24"/>
        </w:rPr>
        <w:t xml:space="preserve"> y a los clubes deportivos para que motiven a</w:t>
      </w:r>
      <w:r w:rsidR="00810954">
        <w:rPr>
          <w:rFonts w:ascii="MS Reference Sans Serif" w:hAnsi="MS Reference Sans Serif"/>
          <w:sz w:val="24"/>
          <w:szCs w:val="24"/>
        </w:rPr>
        <w:t xml:space="preserve"> sus niños integrantes </w:t>
      </w:r>
      <w:r>
        <w:rPr>
          <w:rFonts w:ascii="MS Reference Sans Serif" w:hAnsi="MS Reference Sans Serif"/>
          <w:sz w:val="24"/>
          <w:szCs w:val="24"/>
        </w:rPr>
        <w:t xml:space="preserve"> que cumplan con la edad, para que participen de este evento deportivo. </w:t>
      </w:r>
    </w:p>
    <w:bookmarkEnd w:id="0"/>
    <w:p w:rsidR="00E25A65" w:rsidRDefault="00E25A65" w:rsidP="00E25A65">
      <w:pPr>
        <w:jc w:val="both"/>
        <w:rPr>
          <w:rFonts w:ascii="MS Reference Sans Serif" w:hAnsi="MS Reference Sans Serif"/>
          <w:sz w:val="24"/>
          <w:szCs w:val="24"/>
        </w:rPr>
      </w:pPr>
    </w:p>
    <w:p w:rsidR="00E25A65" w:rsidRDefault="00E25A65" w:rsidP="00E25A65">
      <w:pPr>
        <w:jc w:val="both"/>
        <w:rPr>
          <w:rFonts w:ascii="MS Reference Sans Serif" w:hAnsi="MS Reference Sans Serif"/>
          <w:sz w:val="24"/>
          <w:szCs w:val="24"/>
        </w:rPr>
      </w:pPr>
    </w:p>
    <w:p w:rsidR="00E25A65" w:rsidRPr="00E50A2C" w:rsidRDefault="00E25A65" w:rsidP="00E25A65">
      <w:pPr>
        <w:jc w:val="both"/>
        <w:rPr>
          <w:rFonts w:ascii="MS Reference Sans Serif" w:hAnsi="MS Reference Sans Serif"/>
          <w:sz w:val="24"/>
          <w:szCs w:val="24"/>
        </w:rPr>
      </w:pPr>
    </w:p>
    <w:p w:rsidR="00856C07" w:rsidRPr="00E25A65" w:rsidRDefault="00856C07" w:rsidP="00551802">
      <w:pPr>
        <w:spacing w:after="0" w:line="240" w:lineRule="auto"/>
        <w:outlineLvl w:val="0"/>
        <w:rPr>
          <w:rFonts w:ascii="MS Reference Sans Serif" w:eastAsia="Times New Roman" w:hAnsi="MS Reference Sans Serif"/>
          <w:b/>
          <w:color w:val="404040"/>
        </w:rPr>
      </w:pPr>
    </w:p>
    <w:p w:rsidR="0093064D" w:rsidRDefault="0093064D" w:rsidP="0093064D">
      <w:pPr>
        <w:jc w:val="both"/>
      </w:pPr>
    </w:p>
    <w:p w:rsidR="0093064D" w:rsidRDefault="0093064D" w:rsidP="0093064D">
      <w:pPr>
        <w:jc w:val="both"/>
      </w:pPr>
    </w:p>
    <w:p w:rsidR="0093064D" w:rsidRDefault="0093064D" w:rsidP="0093064D">
      <w:pPr>
        <w:jc w:val="both"/>
      </w:pPr>
    </w:p>
    <w:p w:rsidR="0093064D" w:rsidRDefault="0093064D" w:rsidP="0093064D">
      <w:pPr>
        <w:jc w:val="both"/>
      </w:pPr>
    </w:p>
    <w:p w:rsidR="0093064D" w:rsidRDefault="0093064D" w:rsidP="0093064D">
      <w:pPr>
        <w:jc w:val="both"/>
      </w:pPr>
    </w:p>
    <w:sectPr w:rsidR="0093064D" w:rsidSect="0093064D">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85" w:rsidRDefault="00D17285" w:rsidP="0093064D">
      <w:pPr>
        <w:spacing w:after="0" w:line="240" w:lineRule="auto"/>
      </w:pPr>
      <w:r>
        <w:separator/>
      </w:r>
    </w:p>
  </w:endnote>
  <w:endnote w:type="continuationSeparator" w:id="0">
    <w:p w:rsidR="00D17285" w:rsidRDefault="00D1728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73F1E96B" wp14:editId="2294A3E3">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w:pict>
                    <v:group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56CD4DF2" wp14:editId="1D34216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B2650" w:rsidRPr="00AB2650">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B2650" w:rsidRPr="00AB2650">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85" w:rsidRDefault="00D17285" w:rsidP="0093064D">
      <w:pPr>
        <w:spacing w:after="0" w:line="240" w:lineRule="auto"/>
      </w:pPr>
      <w:r>
        <w:separator/>
      </w:r>
    </w:p>
  </w:footnote>
  <w:footnote w:type="continuationSeparator" w:id="0">
    <w:p w:rsidR="00D17285" w:rsidRDefault="00D1728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0C4AC0DB" wp14:editId="2AD557E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181336"/>
    <w:rsid w:val="00244F7E"/>
    <w:rsid w:val="002C01F6"/>
    <w:rsid w:val="002E075D"/>
    <w:rsid w:val="00313128"/>
    <w:rsid w:val="004051B7"/>
    <w:rsid w:val="00526A11"/>
    <w:rsid w:val="00551802"/>
    <w:rsid w:val="005518A8"/>
    <w:rsid w:val="006706FB"/>
    <w:rsid w:val="007D4CAA"/>
    <w:rsid w:val="00810954"/>
    <w:rsid w:val="00856C07"/>
    <w:rsid w:val="008709A4"/>
    <w:rsid w:val="008B314B"/>
    <w:rsid w:val="0093064D"/>
    <w:rsid w:val="009C3215"/>
    <w:rsid w:val="00AB2650"/>
    <w:rsid w:val="00B944A3"/>
    <w:rsid w:val="00BD2168"/>
    <w:rsid w:val="00C83EEC"/>
    <w:rsid w:val="00D17285"/>
    <w:rsid w:val="00DD6481"/>
    <w:rsid w:val="00E25A65"/>
    <w:rsid w:val="00ED7605"/>
    <w:rsid w:val="00EE428D"/>
    <w:rsid w:val="00F15B4F"/>
    <w:rsid w:val="00FE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13</cp:revision>
  <dcterms:created xsi:type="dcterms:W3CDTF">2014-01-17T17:57:00Z</dcterms:created>
  <dcterms:modified xsi:type="dcterms:W3CDTF">2014-03-20T20:53:00Z</dcterms:modified>
</cp:coreProperties>
</file>