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DF" w:rsidRDefault="007F4CDF" w:rsidP="007F4CDF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1E06ECA1" wp14:editId="0AB09656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8CB">
        <w:rPr>
          <w:rFonts w:ascii="MS Reference Sans Serif" w:hAnsi="MS Reference Sans Serif"/>
        </w:rPr>
        <w:t xml:space="preserve"> </w:t>
      </w:r>
      <w:r w:rsidR="007A71DB" w:rsidRPr="007A71DB">
        <w:rPr>
          <w:rFonts w:ascii="MS Reference Sans Serif" w:hAnsi="MS Reference Sans Serif"/>
          <w:b/>
          <w:color w:val="7F7F7F" w:themeColor="text1" w:themeTint="80"/>
          <w:sz w:val="20"/>
        </w:rPr>
        <w:t>Boletín No 132. Miércoles 02 de julio del 2014</w:t>
      </w:r>
    </w:p>
    <w:p w:rsidR="007F4CDF" w:rsidRPr="003E5895" w:rsidRDefault="007F4CDF" w:rsidP="007F4CDF">
      <w:pPr>
        <w:rPr>
          <w:lang w:eastAsia="es-CO"/>
        </w:rPr>
      </w:pPr>
    </w:p>
    <w:p w:rsidR="009D4FB2" w:rsidRPr="00043A2D" w:rsidRDefault="007A71DB" w:rsidP="009D4FB2">
      <w:pPr>
        <w:jc w:val="center"/>
        <w:rPr>
          <w:rFonts w:ascii="MS Reference Sans Serif" w:hAnsi="MS Reference Sans Serif" w:cs="Microsoft Sans Serif"/>
          <w:b/>
          <w:sz w:val="28"/>
          <w:szCs w:val="30"/>
        </w:rPr>
      </w:pPr>
      <w:bookmarkStart w:id="0" w:name="_GoBack"/>
      <w:bookmarkEnd w:id="0"/>
      <w:r>
        <w:rPr>
          <w:rFonts w:ascii="MS Reference Sans Serif" w:hAnsi="MS Reference Sans Serif" w:cs="Microsoft Sans Serif"/>
          <w:b/>
          <w:sz w:val="28"/>
          <w:szCs w:val="30"/>
        </w:rPr>
        <w:t>M</w:t>
      </w:r>
      <w:r w:rsidR="00560E9A" w:rsidRPr="00043A2D">
        <w:rPr>
          <w:rFonts w:ascii="MS Reference Sans Serif" w:hAnsi="MS Reference Sans Serif" w:cs="Microsoft Sans Serif"/>
          <w:b/>
          <w:sz w:val="28"/>
          <w:szCs w:val="30"/>
        </w:rPr>
        <w:t xml:space="preserve">edidas excepcionales por partido Colombia </w:t>
      </w:r>
      <w:proofErr w:type="spellStart"/>
      <w:r w:rsidR="00560E9A" w:rsidRPr="00043A2D">
        <w:rPr>
          <w:rFonts w:ascii="MS Reference Sans Serif" w:hAnsi="MS Reference Sans Serif" w:cs="Microsoft Sans Serif"/>
          <w:b/>
          <w:sz w:val="28"/>
          <w:szCs w:val="30"/>
        </w:rPr>
        <w:t>V.s</w:t>
      </w:r>
      <w:proofErr w:type="spellEnd"/>
      <w:r w:rsidR="00560E9A" w:rsidRPr="00043A2D">
        <w:rPr>
          <w:rFonts w:ascii="MS Reference Sans Serif" w:hAnsi="MS Reference Sans Serif" w:cs="Microsoft Sans Serif"/>
          <w:b/>
          <w:sz w:val="28"/>
          <w:szCs w:val="30"/>
        </w:rPr>
        <w:t xml:space="preserve"> </w:t>
      </w:r>
      <w:r>
        <w:rPr>
          <w:rFonts w:ascii="MS Reference Sans Serif" w:hAnsi="MS Reference Sans Serif" w:cs="Microsoft Sans Serif"/>
          <w:b/>
          <w:sz w:val="28"/>
          <w:szCs w:val="30"/>
        </w:rPr>
        <w:t>Brasil</w:t>
      </w:r>
      <w:r w:rsidR="00560E9A" w:rsidRPr="00043A2D">
        <w:rPr>
          <w:rFonts w:ascii="MS Reference Sans Serif" w:hAnsi="MS Reference Sans Serif" w:cs="Microsoft Sans Serif"/>
          <w:b/>
          <w:sz w:val="28"/>
          <w:szCs w:val="30"/>
        </w:rPr>
        <w:t xml:space="preserve"> </w:t>
      </w:r>
    </w:p>
    <w:p w:rsidR="002B2C13" w:rsidRPr="00043A2D" w:rsidRDefault="00560E9A" w:rsidP="009D4FB2">
      <w:pPr>
        <w:jc w:val="both"/>
        <w:rPr>
          <w:rFonts w:ascii="MS Reference Sans Serif" w:hAnsi="MS Reference Sans Serif"/>
          <w:lang w:eastAsia="es-CO"/>
        </w:rPr>
      </w:pPr>
      <w:r w:rsidRPr="00043A2D">
        <w:rPr>
          <w:rFonts w:ascii="MS Reference Sans Serif" w:hAnsi="MS Reference Sans Serif"/>
          <w:lang w:eastAsia="es-CO"/>
        </w:rPr>
        <w:t xml:space="preserve">La Administración del Alcalde Francisco Fuentes Meneses a través </w:t>
      </w:r>
      <w:r w:rsidR="002B2C13" w:rsidRPr="00043A2D">
        <w:rPr>
          <w:rFonts w:ascii="MS Reference Sans Serif" w:hAnsi="MS Reference Sans Serif"/>
          <w:lang w:eastAsia="es-CO"/>
        </w:rPr>
        <w:t xml:space="preserve">Decreto Nº </w:t>
      </w:r>
      <w:r w:rsidR="007A71DB" w:rsidRPr="007A71DB">
        <w:rPr>
          <w:rFonts w:ascii="MS Reference Sans Serif" w:hAnsi="MS Reference Sans Serif"/>
          <w:lang w:eastAsia="es-CO"/>
        </w:rPr>
        <w:t>20141200267711 del 02 de julio del 2014</w:t>
      </w:r>
      <w:r w:rsidR="002B2C13" w:rsidRPr="00043A2D">
        <w:rPr>
          <w:rFonts w:ascii="MS Reference Sans Serif" w:hAnsi="MS Reference Sans Serif"/>
          <w:lang w:eastAsia="es-CO"/>
        </w:rPr>
        <w:t xml:space="preserve"> "Por el cual se dictan medidas preventivas para garantizar la seguridad de la jorn</w:t>
      </w:r>
      <w:r w:rsidRPr="00043A2D">
        <w:rPr>
          <w:rFonts w:ascii="MS Reference Sans Serif" w:hAnsi="MS Reference Sans Serif"/>
          <w:lang w:eastAsia="es-CO"/>
        </w:rPr>
        <w:t>ada del campeonato mundial de fútbol</w:t>
      </w:r>
      <w:r w:rsidR="002B2C13" w:rsidRPr="00043A2D">
        <w:rPr>
          <w:rFonts w:ascii="MS Reference Sans Serif" w:hAnsi="MS Reference Sans Serif"/>
          <w:lang w:eastAsia="es-CO"/>
        </w:rPr>
        <w:t xml:space="preserve"> del día </w:t>
      </w:r>
      <w:r w:rsidR="007A71DB" w:rsidRPr="007A71DB">
        <w:rPr>
          <w:rFonts w:ascii="MS Reference Sans Serif" w:hAnsi="MS Reference Sans Serif"/>
          <w:lang w:eastAsia="es-CO"/>
        </w:rPr>
        <w:t>viernes (04) de julio del presente año”,</w:t>
      </w:r>
      <w:r w:rsidRPr="00043A2D">
        <w:rPr>
          <w:rFonts w:ascii="MS Reference Sans Serif" w:hAnsi="MS Reference Sans Serif"/>
          <w:lang w:eastAsia="es-CO"/>
        </w:rPr>
        <w:t xml:space="preserve"> quiere que los payaneses disfrutemos en completa tranquilidad la jornada deportiva.</w:t>
      </w:r>
    </w:p>
    <w:p w:rsidR="002B2C13" w:rsidRPr="00043A2D" w:rsidRDefault="007F4CDF" w:rsidP="009D4FB2">
      <w:pPr>
        <w:jc w:val="both"/>
        <w:rPr>
          <w:rFonts w:ascii="MS Reference Sans Serif" w:hAnsi="MS Reference Sans Serif"/>
          <w:lang w:eastAsia="es-CO"/>
        </w:rPr>
      </w:pPr>
      <w:r w:rsidRPr="00043A2D">
        <w:rPr>
          <w:rFonts w:ascii="MS Reference Sans Serif" w:hAnsi="MS Reference Sans Serif"/>
          <w:lang w:eastAsia="es-CO"/>
        </w:rPr>
        <w:t>Se anexa acto administrativo.</w:t>
      </w:r>
    </w:p>
    <w:p w:rsidR="00C820FF" w:rsidRPr="00043A2D" w:rsidRDefault="00C820FF" w:rsidP="009D4FB2">
      <w:pPr>
        <w:jc w:val="both"/>
        <w:rPr>
          <w:rFonts w:ascii="MS Reference Sans Serif" w:hAnsi="MS Reference Sans Serif"/>
          <w:lang w:eastAsia="es-CO"/>
        </w:rPr>
      </w:pPr>
      <w:r w:rsidRPr="00043A2D">
        <w:rPr>
          <w:rFonts w:ascii="MS Reference Sans Serif" w:hAnsi="MS Reference Sans Serif"/>
          <w:lang w:eastAsia="es-CO"/>
        </w:rPr>
        <w:t>Encuentre el documento completo en archivo adjunto de boletín o consúltelo en el siguiente link: </w:t>
      </w:r>
      <w:hyperlink r:id="rId6" w:tgtFrame="_blank" w:history="1">
        <w:r w:rsidRPr="00043A2D">
          <w:rPr>
            <w:rFonts w:ascii="MS Reference Sans Serif" w:hAnsi="MS Reference Sans Serif"/>
            <w:lang w:eastAsia="es-CO"/>
          </w:rPr>
          <w:t>http://popayan.gov.co/ciudadanos/la-alcaldia/normatividad/decretos</w:t>
        </w:r>
      </w:hyperlink>
      <w:r w:rsidRPr="00043A2D">
        <w:rPr>
          <w:rFonts w:ascii="MS Reference Sans Serif" w:hAnsi="MS Reference Sans Serif"/>
          <w:lang w:eastAsia="es-CO"/>
        </w:rPr>
        <w:t> </w:t>
      </w:r>
    </w:p>
    <w:p w:rsidR="00C820FF" w:rsidRPr="009D4FB2" w:rsidRDefault="00C820FF" w:rsidP="009D4FB2">
      <w:pPr>
        <w:jc w:val="both"/>
        <w:rPr>
          <w:rFonts w:ascii="MS Reference Sans Serif" w:eastAsia="Calibri" w:hAnsi="MS Reference Sans Serif" w:cs="Microsoft Sans Serif"/>
          <w:sz w:val="20"/>
          <w:szCs w:val="24"/>
        </w:rPr>
      </w:pPr>
    </w:p>
    <w:sectPr w:rsidR="00C820FF" w:rsidRPr="009D4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D1"/>
    <w:rsid w:val="00043A2D"/>
    <w:rsid w:val="00181336"/>
    <w:rsid w:val="00244F7E"/>
    <w:rsid w:val="002B2C13"/>
    <w:rsid w:val="005518A8"/>
    <w:rsid w:val="00560E9A"/>
    <w:rsid w:val="00564ED1"/>
    <w:rsid w:val="007A71DB"/>
    <w:rsid w:val="007D4CAA"/>
    <w:rsid w:val="007F4CDF"/>
    <w:rsid w:val="008B314B"/>
    <w:rsid w:val="009510C7"/>
    <w:rsid w:val="009C3215"/>
    <w:rsid w:val="009D4FB2"/>
    <w:rsid w:val="00AD77AE"/>
    <w:rsid w:val="00C820FF"/>
    <w:rsid w:val="00E125F9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7F4CDF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7F4CDF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payan.gov.co/ciudadanos/la-alcaldia/normatividad/decret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4</cp:revision>
  <cp:lastPrinted>2014-06-27T17:10:00Z</cp:lastPrinted>
  <dcterms:created xsi:type="dcterms:W3CDTF">2014-07-02T22:01:00Z</dcterms:created>
  <dcterms:modified xsi:type="dcterms:W3CDTF">2014-07-02T22:07:00Z</dcterms:modified>
</cp:coreProperties>
</file>