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1B5E" w:rsidRPr="00901B5E" w:rsidRDefault="00901B5E" w:rsidP="00901B5E">
      <w:r>
        <w:t xml:space="preserve">                                                                                   </w:t>
      </w:r>
      <w:r w:rsidR="00F63DCB">
        <w:t xml:space="preserve">Boletín No 206 martes </w:t>
      </w:r>
      <w:r w:rsidR="000D167D">
        <w:t>2</w:t>
      </w:r>
      <w:bookmarkStart w:id="0" w:name="_GoBack"/>
      <w:bookmarkEnd w:id="0"/>
      <w:r w:rsidR="00F63DCB">
        <w:t>8</w:t>
      </w:r>
      <w:r w:rsidR="002648C6">
        <w:t xml:space="preserve"> </w:t>
      </w:r>
      <w:r w:rsidR="001046EC">
        <w:t>de Octubre</w:t>
      </w:r>
      <w:r>
        <w:t xml:space="preserve"> de 2</w:t>
      </w:r>
      <w:r>
        <w:rPr>
          <w:lang w:eastAsia="es-CO"/>
        </w:rPr>
        <w:t>014</w:t>
      </w:r>
    </w:p>
    <w:p w:rsidR="00A50446" w:rsidRDefault="00901B5E" w:rsidP="00901B5E">
      <w:pPr>
        <w:rPr>
          <w:rFonts w:ascii="MS Reference Sans Serif" w:hAnsi="MS Reference Sans Serif"/>
          <w:b/>
          <w:sz w:val="28"/>
          <w:szCs w:val="28"/>
        </w:rPr>
      </w:pPr>
      <w:r>
        <w:rPr>
          <w:rFonts w:ascii="MS Reference Sans Serif" w:hAnsi="MS Reference Sans Serif"/>
          <w:b/>
          <w:sz w:val="28"/>
          <w:szCs w:val="28"/>
          <w:lang w:eastAsia="es-CO"/>
        </w:rPr>
        <w:drawing>
          <wp:inline distT="0" distB="0" distL="0" distR="0" wp14:anchorId="5693E5E1">
            <wp:extent cx="5499100" cy="1170305"/>
            <wp:effectExtent l="0" t="0" r="635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99100" cy="1170305"/>
                    </a:xfrm>
                    <a:prstGeom prst="rect">
                      <a:avLst/>
                    </a:prstGeom>
                    <a:noFill/>
                  </pic:spPr>
                </pic:pic>
              </a:graphicData>
            </a:graphic>
          </wp:inline>
        </w:drawing>
      </w:r>
    </w:p>
    <w:p w:rsidR="00832CDA" w:rsidRPr="00832CDA" w:rsidRDefault="00832CDA" w:rsidP="00832CDA">
      <w:pPr>
        <w:jc w:val="center"/>
        <w:rPr>
          <w:rFonts w:ascii="MS Reference Sans Serif" w:hAnsi="MS Reference Sans Serif"/>
          <w:b/>
          <w:sz w:val="28"/>
          <w:szCs w:val="28"/>
        </w:rPr>
      </w:pPr>
      <w:r w:rsidRPr="00832CDA">
        <w:rPr>
          <w:rFonts w:ascii="MS Reference Sans Serif" w:hAnsi="MS Reference Sans Serif"/>
          <w:b/>
          <w:sz w:val="28"/>
          <w:szCs w:val="28"/>
        </w:rPr>
        <w:t>Comité  Departamental de Justicia Transicional se desarrolló</w:t>
      </w:r>
      <w:r w:rsidR="00C03588">
        <w:rPr>
          <w:rFonts w:ascii="MS Reference Sans Serif" w:hAnsi="MS Reference Sans Serif"/>
          <w:b/>
          <w:sz w:val="28"/>
          <w:szCs w:val="28"/>
        </w:rPr>
        <w:t xml:space="preserve">  con la presencia de</w:t>
      </w:r>
      <w:r w:rsidRPr="00832CDA">
        <w:rPr>
          <w:rFonts w:ascii="MS Reference Sans Serif" w:hAnsi="MS Reference Sans Serif"/>
          <w:b/>
          <w:sz w:val="28"/>
          <w:szCs w:val="28"/>
        </w:rPr>
        <w:t xml:space="preserve">  alcaldes del Cauca</w:t>
      </w:r>
    </w:p>
    <w:p w:rsidR="00832CDA" w:rsidRDefault="00832CDA" w:rsidP="009F6BA5">
      <w:pPr>
        <w:jc w:val="both"/>
        <w:rPr>
          <w:rFonts w:ascii="MS Reference Sans Serif" w:hAnsi="MS Reference Sans Serif"/>
        </w:rPr>
      </w:pPr>
      <w:r>
        <w:rPr>
          <w:rFonts w:ascii="MS Reference Sans Serif" w:hAnsi="MS Reference Sans Serif"/>
        </w:rPr>
        <w:t>El Alcalde Francisco Fuentes Meneses participó hoy del Comité Departamental de Justicia Transicional que se llevó a cabo  en el salón de los Espejos de la gobernación con la presencia del señor Go</w:t>
      </w:r>
      <w:r w:rsidR="0000366F">
        <w:rPr>
          <w:rFonts w:ascii="MS Reference Sans Serif" w:hAnsi="MS Reference Sans Serif"/>
        </w:rPr>
        <w:t>bernador, Temístocles Ortega Naváez y más de 30 alcaldes de la región.</w:t>
      </w:r>
    </w:p>
    <w:p w:rsidR="00854112" w:rsidRDefault="00D6300A" w:rsidP="009F6BA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59264" behindDoc="0" locked="0" layoutInCell="1" allowOverlap="1" wp14:anchorId="0BB07E13" wp14:editId="0CE15634">
            <wp:simplePos x="0" y="0"/>
            <wp:positionH relativeFrom="column">
              <wp:posOffset>-3810</wp:posOffset>
            </wp:positionH>
            <wp:positionV relativeFrom="paragraph">
              <wp:posOffset>401955</wp:posOffset>
            </wp:positionV>
            <wp:extent cx="5495925" cy="36480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95925" cy="3648075"/>
                    </a:xfrm>
                    <a:prstGeom prst="rect">
                      <a:avLst/>
                    </a:prstGeom>
                    <a:noFill/>
                  </pic:spPr>
                </pic:pic>
              </a:graphicData>
            </a:graphic>
            <wp14:sizeRelH relativeFrom="page">
              <wp14:pctWidth>0</wp14:pctWidth>
            </wp14:sizeRelH>
            <wp14:sizeRelV relativeFrom="page">
              <wp14:pctHeight>0</wp14:pctHeight>
            </wp14:sizeRelV>
          </wp:anchor>
        </w:drawing>
      </w:r>
      <w:r w:rsidR="0000366F">
        <w:rPr>
          <w:rFonts w:ascii="MS Reference Sans Serif" w:hAnsi="MS Reference Sans Serif"/>
        </w:rPr>
        <w:t xml:space="preserve">Dijo el Alcalde que después de conocida la “radiografía” de personas </w:t>
      </w:r>
    </w:p>
    <w:p w:rsidR="00854112" w:rsidRPr="00CF53A5" w:rsidRDefault="00CF53A5" w:rsidP="009F6BA5">
      <w:pPr>
        <w:jc w:val="both"/>
        <w:rPr>
          <w:rFonts w:ascii="MS Reference Sans Serif" w:hAnsi="MS Reference Sans Serif"/>
          <w:b/>
          <w:sz w:val="20"/>
          <w:szCs w:val="20"/>
        </w:rPr>
      </w:pPr>
      <w:r w:rsidRPr="00CF53A5">
        <w:rPr>
          <w:rFonts w:ascii="MS Reference Sans Serif" w:hAnsi="MS Reference Sans Serif"/>
          <w:b/>
          <w:sz w:val="20"/>
          <w:szCs w:val="20"/>
        </w:rPr>
        <w:t>Andrés Ríos, Coordinador de la UAO, el Alcalde Francisco Fuentes en el Comité Departamental  Transicional.</w:t>
      </w:r>
    </w:p>
    <w:p w:rsidR="0000366F" w:rsidRDefault="0000366F" w:rsidP="009F6BA5">
      <w:pPr>
        <w:jc w:val="both"/>
        <w:rPr>
          <w:rFonts w:ascii="MS Reference Sans Serif" w:hAnsi="MS Reference Sans Serif"/>
        </w:rPr>
      </w:pPr>
      <w:r>
        <w:rPr>
          <w:rFonts w:ascii="MS Reference Sans Serif" w:hAnsi="MS Reference Sans Serif"/>
        </w:rPr>
        <w:t xml:space="preserve">desplazadas por la violencia en todo el departamento del Cauca y en  Popayán  donde ya hay más de 100 mil personas desplazadas, se espera que el Gobierno </w:t>
      </w:r>
      <w:r>
        <w:rPr>
          <w:rFonts w:ascii="MS Reference Sans Serif" w:hAnsi="MS Reference Sans Serif"/>
        </w:rPr>
        <w:lastRenderedPageBreak/>
        <w:t>Nacional</w:t>
      </w:r>
      <w:r w:rsidR="00C03588">
        <w:rPr>
          <w:rFonts w:ascii="MS Reference Sans Serif" w:hAnsi="MS Reference Sans Serif"/>
        </w:rPr>
        <w:t xml:space="preserve"> propicie </w:t>
      </w:r>
      <w:r>
        <w:rPr>
          <w:rFonts w:ascii="MS Reference Sans Serif" w:hAnsi="MS Reference Sans Serif"/>
        </w:rPr>
        <w:t xml:space="preserve"> la posibilidad de atender las víctimas.</w:t>
      </w:r>
      <w:r w:rsidR="00D6300A">
        <w:rPr>
          <w:rFonts w:ascii="MS Reference Sans Serif" w:hAnsi="MS Reference Sans Serif"/>
        </w:rPr>
        <w:t xml:space="preserve"> </w:t>
      </w:r>
      <w:r>
        <w:rPr>
          <w:rFonts w:ascii="MS Reference Sans Serif" w:hAnsi="MS Reference Sans Serif"/>
        </w:rPr>
        <w:t>Destacó el mandatario payanés que el momento se atienden cerca de 900 personas diarias en la UAO generando congestión en el punto de atención y por eso se presentó un proyecto al gobierno central, para la construcción de un nuevo centro de Atención a Víctimas, donde tendrán espacio 32 instituciones que atienden a las familias desplazadas.</w:t>
      </w:r>
    </w:p>
    <w:p w:rsidR="0000366F" w:rsidRDefault="0000366F" w:rsidP="009F6BA5">
      <w:pPr>
        <w:jc w:val="both"/>
        <w:rPr>
          <w:rFonts w:ascii="MS Reference Sans Serif" w:hAnsi="MS Reference Sans Serif"/>
        </w:rPr>
      </w:pPr>
      <w:r>
        <w:rPr>
          <w:rFonts w:ascii="MS Reference Sans Serif" w:hAnsi="MS Reference Sans Serif"/>
        </w:rPr>
        <w:t>Por su parte Andrés Ríos, Coordinador de la oficina de Atención a Víctimas de la capital caucana, expresó que este Comité de Justicia Transcional Ampliado con  la asistencia de los alcaldes de municipios del Cauca, se trataron temas de promoción y prevención, con la asistencia de invitados del Ministerio del Interior</w:t>
      </w:r>
      <w:r w:rsidR="00D6300A">
        <w:rPr>
          <w:rFonts w:ascii="MS Reference Sans Serif" w:hAnsi="MS Reference Sans Serif"/>
        </w:rPr>
        <w:t>,  de garantias no repetición a víctimas, tam</w:t>
      </w:r>
      <w:r w:rsidR="00C03588">
        <w:rPr>
          <w:rFonts w:ascii="MS Reference Sans Serif" w:hAnsi="MS Reference Sans Serif"/>
        </w:rPr>
        <w:t>bién para la pob</w:t>
      </w:r>
      <w:r w:rsidR="00D6300A">
        <w:rPr>
          <w:rFonts w:ascii="MS Reference Sans Serif" w:hAnsi="MS Reference Sans Serif"/>
        </w:rPr>
        <w:t>lación víctima y líderes de víctimas que están siendo afectados con amenazas por grupos armados.</w:t>
      </w:r>
    </w:p>
    <w:p w:rsidR="001959CC" w:rsidRDefault="001959CC" w:rsidP="009F6BA5">
      <w:pPr>
        <w:jc w:val="both"/>
        <w:rPr>
          <w:rFonts w:ascii="MS Reference Sans Serif" w:hAnsi="MS Reference Sans Serif"/>
        </w:rPr>
      </w:pPr>
      <w:r>
        <w:rPr>
          <w:rFonts w:ascii="MS Reference Sans Serif" w:hAnsi="MS Reference Sans Serif"/>
          <w:lang w:eastAsia="es-CO"/>
        </w:rPr>
        <w:drawing>
          <wp:inline distT="0" distB="0" distL="0" distR="0">
            <wp:extent cx="5612130" cy="3741420"/>
            <wp:effectExtent l="0" t="0" r="7620" b="0"/>
            <wp:docPr id="4" name="Imagen 4" descr="C:\Users\luis.bravo\Desktop\COMITE TRANSICIONAL\IMG_6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uis.bravo\Desktop\COMITE TRANSICIONAL\IMG_684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rsidR="00832CDA" w:rsidRPr="00CF53A5" w:rsidRDefault="00832CDA" w:rsidP="00832CDA">
      <w:pPr>
        <w:jc w:val="both"/>
        <w:rPr>
          <w:rFonts w:ascii="MS Reference Sans Serif" w:hAnsi="MS Reference Sans Serif"/>
          <w:b/>
        </w:rPr>
      </w:pPr>
      <w:r w:rsidRPr="00CF53A5">
        <w:rPr>
          <w:rFonts w:ascii="MS Reference Sans Serif" w:hAnsi="MS Reference Sans Serif"/>
          <w:b/>
        </w:rPr>
        <w:t>¿Qué es la Justicia Transicional?</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La justicia transicional es el conjunto de medidas judiciales y políticas que diversos países han utilizado como reparación por las violaciones masivas de derechos humanos. Entre ellas figuran las acciones penales, las comisiones de la verdad, los programas de reparación y diversas reformas institucionales.</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lastRenderedPageBreak/>
        <w:t>La justicia transicional no es un tipo especial de justicia sino una forma de abordarla en épocas de transición desde una situación de conflicto o de represión por parte del Estado. Al tratar de conseguir la rendición de cuentas y la reparación de las víctimas, la justicia transicional proporciona a las víctimas el reconocimiento de sus derechos, fomentando la confianza ciudadana y fortaleciendo el Estado de derecho.</w:t>
      </w:r>
    </w:p>
    <w:p w:rsidR="00832CDA" w:rsidRPr="001959CC" w:rsidRDefault="00832CDA" w:rsidP="00832CDA">
      <w:pPr>
        <w:jc w:val="both"/>
        <w:rPr>
          <w:rFonts w:ascii="MS Reference Sans Serif" w:hAnsi="MS Reference Sans Serif"/>
          <w:b/>
        </w:rPr>
      </w:pPr>
      <w:r w:rsidRPr="001959CC">
        <w:rPr>
          <w:rFonts w:ascii="MS Reference Sans Serif" w:hAnsi="MS Reference Sans Serif"/>
          <w:b/>
        </w:rPr>
        <w:t>¿Por qué es importante la justicia transicional?</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Cuando se cometen violaciones masivas de los derechos humanos, las víctimas tienen el derecho, oficialmente reconocido, a ver castigados a los autores de los mismos, a conocer la verdad y a recibir reparaciones.</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Como las violaciones de derechos humanos sistemáticas no solo afectan a las víctimas directas sino al conjunto de la sociedad, además de cumplir con esos compromisos los Estados deben asegurarse de que las violaciones no vuelvan a suceder, y, en consecuencia, deben especialmente reformar las instituciones que estuvieron implicadas en esos hechos o fueron incapaces de impedirlos.</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Las sociedades que no se enfrentan a las violaciones masivas de los derechos humanos suelen quedar divididas, generándose desconfianza entre diferentes grupos y frente a las instituciones públicas y obstaculizándose o haciéndose más lentas las mejoras en materia de seguridad y desarrollo. Esa situación pone en cuestión el compromiso con el Estado de derecho y, en última instancia, puede conducir a la repetición cíclica de diversos actos de violencia.</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Como se puede apreciar en la mayoría de los países que sufren violaciones masivas de los derechos humanos, las demandas de justicia se niegan a "desaparecer".</w:t>
      </w:r>
    </w:p>
    <w:p w:rsidR="00832CDA" w:rsidRPr="001959CC" w:rsidRDefault="00832CDA" w:rsidP="00832CDA">
      <w:pPr>
        <w:jc w:val="both"/>
        <w:rPr>
          <w:rFonts w:ascii="MS Reference Sans Serif" w:hAnsi="MS Reference Sans Serif"/>
          <w:b/>
        </w:rPr>
      </w:pPr>
      <w:r w:rsidRPr="001959CC">
        <w:rPr>
          <w:rFonts w:ascii="MS Reference Sans Serif" w:hAnsi="MS Reference Sans Serif"/>
          <w:b/>
        </w:rPr>
        <w:t>Elementos de una política de justicia transicional integral</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Los elementos que componen las políticas de justicia transicional no constituyen una lista azarosa, sino que están interrelacionados práctica y conceptualmente. Los más determinantes son:</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Las acciones penales, sobre todo contra los criminales considerados de mayor responsabilidad.</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t>Las reparaciones que los Gobiernos utilizan para reconocer los daños sufridos y tomar medidas para abordarlos. Esas iniciativas suelen tener un componente material (como los pagos monetarios o los servicios sanitarios), así como aspectos simbólicos (como las disculpas públicas o los días del recuerdo).</w:t>
      </w:r>
    </w:p>
    <w:p w:rsidR="00832CDA" w:rsidRPr="00832CDA" w:rsidRDefault="00832CDA" w:rsidP="00832CDA">
      <w:pPr>
        <w:jc w:val="both"/>
        <w:rPr>
          <w:rFonts w:ascii="MS Reference Sans Serif" w:hAnsi="MS Reference Sans Serif"/>
        </w:rPr>
      </w:pPr>
      <w:r w:rsidRPr="00832CDA">
        <w:rPr>
          <w:rFonts w:ascii="MS Reference Sans Serif" w:hAnsi="MS Reference Sans Serif"/>
        </w:rPr>
        <w:lastRenderedPageBreak/>
        <w:t>La reforma de instituciones públicas implicadas en los abusos -como son las fuerzas armadas, la policía y los tribunales-, con el fin de desmantelar, con los procedimientos adecuados, la maquinaria estructural de los abusos y evitar tanto la repetición de violaciones de derechos humanos graves como la impunidad.</w:t>
      </w:r>
    </w:p>
    <w:p w:rsidR="00832CDA" w:rsidRDefault="00832CDA" w:rsidP="00832CDA">
      <w:pPr>
        <w:jc w:val="both"/>
        <w:rPr>
          <w:rFonts w:ascii="MS Reference Sans Serif" w:hAnsi="MS Reference Sans Serif"/>
        </w:rPr>
      </w:pPr>
      <w:r w:rsidRPr="00832CDA">
        <w:rPr>
          <w:rFonts w:ascii="MS Reference Sans Serif" w:hAnsi="MS Reference Sans Serif"/>
        </w:rPr>
        <w:t>Las comisiones de la verdad u otras formas de investigación y análisis de pautas de abuso sistemáticas, que recomiendan cambios y ayudan a comprender las causas subyacentes de las violaciones de derechos humanos graves.</w:t>
      </w:r>
    </w:p>
    <w:p w:rsidR="00832CDA" w:rsidRPr="000B03D9" w:rsidRDefault="000B03D9" w:rsidP="000B03D9">
      <w:pPr>
        <w:jc w:val="center"/>
        <w:rPr>
          <w:rFonts w:ascii="MS Reference Sans Serif" w:hAnsi="MS Reference Sans Serif"/>
          <w:b/>
          <w:sz w:val="28"/>
          <w:szCs w:val="28"/>
        </w:rPr>
      </w:pPr>
      <w:r w:rsidRPr="000B03D9">
        <w:rPr>
          <w:rFonts w:ascii="MS Reference Sans Serif" w:hAnsi="MS Reference Sans Serif"/>
          <w:b/>
          <w:sz w:val="28"/>
          <w:szCs w:val="28"/>
        </w:rPr>
        <w:t xml:space="preserve">Banco Colombia entregó reconocimiento al Municipio de Popayán por </w:t>
      </w:r>
      <w:r w:rsidR="00F172D4">
        <w:rPr>
          <w:rFonts w:ascii="MS Reference Sans Serif" w:hAnsi="MS Reference Sans Serif"/>
          <w:b/>
          <w:sz w:val="28"/>
          <w:szCs w:val="28"/>
        </w:rPr>
        <w:t xml:space="preserve"> buen </w:t>
      </w:r>
      <w:r w:rsidRPr="000B03D9">
        <w:rPr>
          <w:rFonts w:ascii="MS Reference Sans Serif" w:hAnsi="MS Reference Sans Serif"/>
          <w:b/>
          <w:sz w:val="28"/>
          <w:szCs w:val="28"/>
        </w:rPr>
        <w:t>manejo fiscal</w:t>
      </w:r>
    </w:p>
    <w:p w:rsidR="00832CDA" w:rsidRDefault="004D4E3C" w:rsidP="009F6BA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2336" behindDoc="0" locked="0" layoutInCell="1" allowOverlap="1" wp14:anchorId="7EA96F30" wp14:editId="451B8C22">
            <wp:simplePos x="0" y="0"/>
            <wp:positionH relativeFrom="column">
              <wp:posOffset>-3810</wp:posOffset>
            </wp:positionH>
            <wp:positionV relativeFrom="paragraph">
              <wp:posOffset>715645</wp:posOffset>
            </wp:positionV>
            <wp:extent cx="4705350" cy="3076575"/>
            <wp:effectExtent l="0" t="0" r="0" b="9525"/>
            <wp:wrapSquare wrapText="bothSides"/>
            <wp:docPr id="7" name="Imagen 7" descr="C:\Users\luis.bravo\Desktop\100CANON\IMG_68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100CANON\IMG_689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05350" cy="307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0B03D9">
        <w:rPr>
          <w:rFonts w:ascii="MS Reference Sans Serif" w:hAnsi="MS Reference Sans Serif"/>
        </w:rPr>
        <w:t>El Alcalde, Francisco Fuentes Meneses reci</w:t>
      </w:r>
      <w:r w:rsidR="00066A0F">
        <w:rPr>
          <w:rFonts w:ascii="MS Reference Sans Serif" w:hAnsi="MS Reference Sans Serif"/>
        </w:rPr>
        <w:t>bió del Gerente del Banco de Colombia , Mario Payán</w:t>
      </w:r>
      <w:r w:rsidR="000B03D9">
        <w:rPr>
          <w:rFonts w:ascii="MS Reference Sans Serif" w:hAnsi="MS Reference Sans Serif"/>
        </w:rPr>
        <w:t xml:space="preserve"> un reconocimiento  por el </w:t>
      </w:r>
      <w:r w:rsidR="00F172D4">
        <w:rPr>
          <w:rFonts w:ascii="MS Reference Sans Serif" w:hAnsi="MS Reference Sans Serif"/>
        </w:rPr>
        <w:t xml:space="preserve">buen </w:t>
      </w:r>
      <w:r w:rsidR="000B03D9">
        <w:rPr>
          <w:rFonts w:ascii="MS Reference Sans Serif" w:hAnsi="MS Reference Sans Serif"/>
        </w:rPr>
        <w:t>manejo fiscal que ha tenido su Administración Municipal, de lo que lleva  en su gobierno.</w:t>
      </w:r>
    </w:p>
    <w:p w:rsidR="000B03D9" w:rsidRDefault="000B03D9" w:rsidP="009F6BA5">
      <w:pPr>
        <w:jc w:val="both"/>
        <w:rPr>
          <w:rFonts w:ascii="MS Reference Sans Serif" w:hAnsi="MS Reference Sans Serif"/>
        </w:rPr>
      </w:pPr>
      <w:r>
        <w:rPr>
          <w:rFonts w:ascii="MS Reference Sans Serif" w:hAnsi="MS Reference Sans Serif"/>
        </w:rPr>
        <w:t>Manifestó Fuentes Meneses que esto es producto del buen comportamiento de las rentas del Municipio, igualmente el tema de la parte de gastos, incrementándose los ingresos de su Administración en un  nivel importante, especialmente en los rubros de Impuesto Predial e Industria y Comercio.</w:t>
      </w:r>
    </w:p>
    <w:p w:rsidR="000B03D9" w:rsidRDefault="000B03D9" w:rsidP="009F6BA5">
      <w:pPr>
        <w:jc w:val="both"/>
        <w:rPr>
          <w:rFonts w:ascii="MS Reference Sans Serif" w:hAnsi="MS Reference Sans Serif"/>
        </w:rPr>
      </w:pPr>
      <w:r>
        <w:rPr>
          <w:rFonts w:ascii="MS Reference Sans Serif" w:hAnsi="MS Reference Sans Serif"/>
        </w:rPr>
        <w:t>Aprovechó el Alcalde para agradecer a los contribuyentes porque están en el camino de la cultura de compromiso con su Administración, lo que lleva a que estos recursos se vean reinvertidos en obras para la ciudad.</w:t>
      </w:r>
    </w:p>
    <w:p w:rsidR="00D817D2" w:rsidRDefault="00D817D2" w:rsidP="009F6BA5">
      <w:pPr>
        <w:jc w:val="both"/>
        <w:rPr>
          <w:rFonts w:ascii="MS Reference Sans Serif" w:hAnsi="MS Reference Sans Serif"/>
        </w:rPr>
      </w:pPr>
    </w:p>
    <w:p w:rsidR="00D817D2" w:rsidRDefault="00D817D2" w:rsidP="009F6BA5">
      <w:pPr>
        <w:jc w:val="both"/>
        <w:rPr>
          <w:rFonts w:ascii="MS Reference Sans Serif" w:hAnsi="MS Reference Sans Serif"/>
        </w:rPr>
      </w:pPr>
      <w:r>
        <w:rPr>
          <w:rFonts w:ascii="MS Reference Sans Serif" w:hAnsi="MS Reference Sans Serif"/>
        </w:rPr>
        <w:lastRenderedPageBreak/>
        <w:t>Además dijo el Alcalde que este es un logro de la secretaria de Hacienda, Nancy López</w:t>
      </w:r>
      <w:r w:rsidR="00CF2EEC">
        <w:rPr>
          <w:rFonts w:ascii="MS Reference Sans Serif" w:hAnsi="MS Reference Sans Serif"/>
        </w:rPr>
        <w:t xml:space="preserve"> Ramírez</w:t>
      </w:r>
      <w:r>
        <w:rPr>
          <w:rFonts w:ascii="MS Reference Sans Serif" w:hAnsi="MS Reference Sans Serif"/>
        </w:rPr>
        <w:t xml:space="preserve"> y su equipo de trabajo,  y de todos los funcionarios que hacen parte de su Administración.</w:t>
      </w:r>
    </w:p>
    <w:p w:rsidR="002119A2" w:rsidRDefault="002119A2" w:rsidP="009F6BA5">
      <w:pPr>
        <w:jc w:val="both"/>
        <w:rPr>
          <w:rFonts w:ascii="MS Reference Sans Serif" w:hAnsi="MS Reference Sans Serif"/>
        </w:rPr>
      </w:pPr>
      <w:r>
        <w:rPr>
          <w:rFonts w:ascii="MS Reference Sans Serif" w:hAnsi="MS Reference Sans Serif"/>
        </w:rPr>
        <w:t>El Municipio de Popayán ocupó el tercer lugar en el desempeño de Evaluación Fiscal de la Región Pacífico en el 2013, realizada por el Departamento Nacional de Planeación. El reconocimiento fue entregado por Grupo Ban-Colombia sede Santiago de Cali.</w:t>
      </w:r>
    </w:p>
    <w:p w:rsidR="00066A0F" w:rsidRDefault="00066A0F" w:rsidP="009F6BA5">
      <w:pPr>
        <w:jc w:val="both"/>
        <w:rPr>
          <w:rFonts w:ascii="MS Reference Sans Serif" w:hAnsi="MS Reference Sans Serif"/>
        </w:rPr>
      </w:pPr>
      <w:r>
        <w:rPr>
          <w:rFonts w:ascii="MS Reference Sans Serif" w:hAnsi="MS Reference Sans Serif"/>
        </w:rPr>
        <w:t>Por su parte la secretaria de Hacienda y Crédito Público, Nancy López Ramírez</w:t>
      </w:r>
      <w:r w:rsidR="003E16A3">
        <w:rPr>
          <w:rFonts w:ascii="MS Reference Sans Serif" w:hAnsi="MS Reference Sans Serif"/>
        </w:rPr>
        <w:t xml:space="preserve"> precisó que es un reconocimiento al buen manejo de las finanzas tanto en el funcionamiento, la inversión y el pago de la deuda.</w:t>
      </w:r>
    </w:p>
    <w:p w:rsidR="003E16A3" w:rsidRDefault="006F0085" w:rsidP="009F6BA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3360" behindDoc="0" locked="0" layoutInCell="1" allowOverlap="1" wp14:anchorId="586D58BD" wp14:editId="75F22432">
            <wp:simplePos x="0" y="0"/>
            <wp:positionH relativeFrom="column">
              <wp:posOffset>-60960</wp:posOffset>
            </wp:positionH>
            <wp:positionV relativeFrom="paragraph">
              <wp:posOffset>26670</wp:posOffset>
            </wp:positionV>
            <wp:extent cx="5612130" cy="3741420"/>
            <wp:effectExtent l="0" t="0" r="7620" b="0"/>
            <wp:wrapSquare wrapText="bothSides"/>
            <wp:docPr id="9" name="Imagen 9" descr="C:\Users\luis.bravo\Desktop\Boletín No 206 Martes 28 Octubre de 2014\IMG_68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Boletín No 206 Martes 28 Octubre de 2014\IMG_688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3E16A3">
        <w:rPr>
          <w:rFonts w:ascii="MS Reference Sans Serif" w:hAnsi="MS Reference Sans Serif"/>
        </w:rPr>
        <w:t>Destacó López Ramírez que las entidades bancarias ven con muy buenos ojos la Administración Municipal de Popayán, que es viable, buen manejo de las finanzas  y el equilibrio de la parte tributaria.</w:t>
      </w:r>
    </w:p>
    <w:p w:rsidR="003E16A3" w:rsidRDefault="003E16A3" w:rsidP="009F6BA5">
      <w:pPr>
        <w:jc w:val="both"/>
        <w:rPr>
          <w:rFonts w:ascii="MS Reference Sans Serif" w:hAnsi="MS Reference Sans Serif"/>
        </w:rPr>
      </w:pPr>
      <w:r>
        <w:rPr>
          <w:rFonts w:ascii="MS Reference Sans Serif" w:hAnsi="MS Reference Sans Serif"/>
        </w:rPr>
        <w:t>Finalmente dijo la secretaria de Hacienda y Crédito Público de Popayán, Nancy López que el Departamento Nacional de Planeación dentro de su metodolog</w:t>
      </w:r>
      <w:r w:rsidR="00AB4AF5">
        <w:rPr>
          <w:rFonts w:ascii="MS Reference Sans Serif" w:hAnsi="MS Reference Sans Serif"/>
        </w:rPr>
        <w:t xml:space="preserve">ía colocó </w:t>
      </w:r>
      <w:r>
        <w:rPr>
          <w:rFonts w:ascii="MS Reference Sans Serif" w:hAnsi="MS Reference Sans Serif"/>
        </w:rPr>
        <w:t xml:space="preserve"> a Popayán</w:t>
      </w:r>
      <w:r w:rsidR="00AB4AF5">
        <w:rPr>
          <w:rFonts w:ascii="MS Reference Sans Serif" w:hAnsi="MS Reference Sans Serif"/>
        </w:rPr>
        <w:t xml:space="preserve"> en un puesto nacional, regional, destacándose Popayán en la región pacífica de la cual hacen parte los departamentos de Chocó, Valle y Nariño y Cauca.</w:t>
      </w:r>
    </w:p>
    <w:p w:rsidR="00832CDA" w:rsidRPr="00E56B27" w:rsidRDefault="00E56B27" w:rsidP="00CF2EEC">
      <w:pPr>
        <w:jc w:val="center"/>
        <w:rPr>
          <w:rFonts w:ascii="MS Reference Sans Serif" w:hAnsi="MS Reference Sans Serif"/>
          <w:b/>
          <w:sz w:val="28"/>
          <w:szCs w:val="28"/>
        </w:rPr>
      </w:pPr>
      <w:r w:rsidRPr="00E56B27">
        <w:rPr>
          <w:rFonts w:ascii="MS Reference Sans Serif" w:hAnsi="MS Reference Sans Serif"/>
          <w:b/>
          <w:sz w:val="28"/>
          <w:szCs w:val="28"/>
        </w:rPr>
        <w:lastRenderedPageBreak/>
        <w:t>Planeación en alerta por venta ilegal de lotes  en la ciudad</w:t>
      </w:r>
    </w:p>
    <w:p w:rsidR="00721FC2" w:rsidRDefault="00E56B27" w:rsidP="009F6BA5">
      <w:pPr>
        <w:jc w:val="both"/>
        <w:rPr>
          <w:rFonts w:ascii="MS Reference Sans Serif" w:hAnsi="MS Reference Sans Serif"/>
        </w:rPr>
      </w:pPr>
      <w:r>
        <w:rPr>
          <w:rFonts w:ascii="MS Reference Sans Serif" w:hAnsi="MS Reference Sans Serif"/>
        </w:rPr>
        <w:t>Nuevamente la Administración Municipal de la capital caucana hace un llamado a la comunidad en general para que se abstenga de negociar predios con el señor Álvaro Vásquez, quien viene ofreciendo lotes  en sitios donde no hay nisquiera disponibilidad de servicios públicos básicos.</w:t>
      </w:r>
    </w:p>
    <w:p w:rsidR="00832CDA" w:rsidRDefault="00E56B27" w:rsidP="009F6BA5">
      <w:pPr>
        <w:jc w:val="both"/>
        <w:rPr>
          <w:rFonts w:ascii="MS Reference Sans Serif" w:hAnsi="MS Reference Sans Serif"/>
        </w:rPr>
      </w:pPr>
      <w:r>
        <w:rPr>
          <w:rFonts w:ascii="MS Reference Sans Serif" w:hAnsi="MS Reference Sans Serif"/>
        </w:rPr>
        <w:t>Olga Lucía Sninesterra, Abogada de Jurídica de la oficina Asesora de Planeación manifestó que los lotes que vende no son legales, porque se están vendiendo sobre una sector rural que no se puede urbanizar.</w:t>
      </w:r>
    </w:p>
    <w:p w:rsidR="00E56B27" w:rsidRDefault="00E56B27" w:rsidP="009F6BA5">
      <w:pPr>
        <w:jc w:val="both"/>
        <w:rPr>
          <w:rFonts w:ascii="MS Reference Sans Serif" w:hAnsi="MS Reference Sans Serif"/>
        </w:rPr>
      </w:pPr>
      <w:r>
        <w:rPr>
          <w:rFonts w:ascii="MS Reference Sans Serif" w:hAnsi="MS Reference Sans Serif"/>
        </w:rPr>
        <w:t>Las personas que estén interesadas en saber sobre planes de vivienda deben dirigirse a la Secretaría de Infraestructura y</w:t>
      </w:r>
      <w:r w:rsidR="00721FC2">
        <w:rPr>
          <w:rFonts w:ascii="MS Reference Sans Serif" w:hAnsi="MS Reference Sans Serif"/>
        </w:rPr>
        <w:t xml:space="preserve"> cuando deseen conocer</w:t>
      </w:r>
      <w:r>
        <w:rPr>
          <w:rFonts w:ascii="MS Reference Sans Serif" w:hAnsi="MS Reference Sans Serif"/>
        </w:rPr>
        <w:t xml:space="preserve"> s</w:t>
      </w:r>
      <w:r w:rsidR="00721FC2">
        <w:rPr>
          <w:rFonts w:ascii="MS Reference Sans Serif" w:hAnsi="MS Reference Sans Serif"/>
        </w:rPr>
        <w:t>í un suelo es urbaniz</w:t>
      </w:r>
      <w:r>
        <w:rPr>
          <w:rFonts w:ascii="MS Reference Sans Serif" w:hAnsi="MS Reference Sans Serif"/>
        </w:rPr>
        <w:t xml:space="preserve">able o no, </w:t>
      </w:r>
      <w:r w:rsidR="00721FC2">
        <w:rPr>
          <w:rFonts w:ascii="MS Reference Sans Serif" w:hAnsi="MS Reference Sans Serif"/>
        </w:rPr>
        <w:t>debe ir a la oficina Asesora de Planeación.</w:t>
      </w:r>
    </w:p>
    <w:p w:rsidR="00721FC2" w:rsidRDefault="006F19E0" w:rsidP="00CF2EEC">
      <w:pPr>
        <w:jc w:val="center"/>
        <w:rPr>
          <w:rFonts w:ascii="MS Reference Sans Serif" w:hAnsi="MS Reference Sans Serif"/>
          <w:b/>
          <w:sz w:val="28"/>
          <w:szCs w:val="28"/>
        </w:rPr>
      </w:pPr>
      <w:r w:rsidRPr="006F19E0">
        <w:rPr>
          <w:rFonts w:ascii="MS Reference Sans Serif" w:hAnsi="MS Reference Sans Serif"/>
          <w:b/>
          <w:sz w:val="28"/>
          <w:szCs w:val="28"/>
        </w:rPr>
        <w:t>Más de mil personas se  han capacitado en la Ruta de Emprendimiento</w:t>
      </w:r>
    </w:p>
    <w:p w:rsidR="006F19E0" w:rsidRDefault="009F5475" w:rsidP="006F19E0">
      <w:pPr>
        <w:jc w:val="both"/>
        <w:rPr>
          <w:rFonts w:ascii="MS Reference Sans Serif" w:hAnsi="MS Reference Sans Serif"/>
        </w:rPr>
      </w:pPr>
      <w:r>
        <w:rPr>
          <w:rFonts w:ascii="MS Reference Sans Serif" w:hAnsi="MS Reference Sans Serif"/>
        </w:rPr>
        <w:t>Un  total de 1.100 personas han encontrado en la oficina de Emprendimiento y Empleo  del Municipio de Popayán que funciona en el pueblito, payanés, el apoyo a través de  la “Ruta de Emprendimiento” logrando capacitación y al mismo tiempo la iniciativa para montar su microempresa o empresa.</w:t>
      </w:r>
    </w:p>
    <w:p w:rsidR="009F5475" w:rsidRDefault="009F5475" w:rsidP="006F19E0">
      <w:pPr>
        <w:jc w:val="both"/>
        <w:rPr>
          <w:rFonts w:ascii="MS Reference Sans Serif" w:hAnsi="MS Reference Sans Serif"/>
        </w:rPr>
      </w:pPr>
      <w:r>
        <w:rPr>
          <w:rFonts w:ascii="MS Reference Sans Serif" w:hAnsi="MS Reference Sans Serif"/>
        </w:rPr>
        <w:t>Sandra Hurtado, Directora del Centro de Emprendimiento y Empleo  manifestó que para el proceso se cuenta con el apoyo de entidades como: Departamento para la Prósperidad-DPS, Fundación Emtel y el Servicio Nacional de Aprendizaje-Sena.</w:t>
      </w:r>
    </w:p>
    <w:p w:rsidR="009F5475" w:rsidRDefault="009F5475" w:rsidP="006F19E0">
      <w:pPr>
        <w:jc w:val="both"/>
        <w:rPr>
          <w:rFonts w:ascii="MS Reference Sans Serif" w:hAnsi="MS Reference Sans Serif"/>
        </w:rPr>
      </w:pPr>
      <w:r>
        <w:rPr>
          <w:rFonts w:ascii="MS Reference Sans Serif" w:hAnsi="MS Reference Sans Serif"/>
        </w:rPr>
        <w:t>Las  personas interesadas pueden ir al pueblito payanés en horarios de oficina, de 08:00 a 12:00 Am y de 2 a 6 de la tarde, donde se atienden a todas las personas que tengan una iniciativa de emprendimiento, o negocio.</w:t>
      </w:r>
    </w:p>
    <w:p w:rsidR="009F5475" w:rsidRDefault="009C7D7D" w:rsidP="009C7D7D">
      <w:pPr>
        <w:jc w:val="center"/>
        <w:rPr>
          <w:rFonts w:ascii="MS Reference Sans Serif" w:hAnsi="MS Reference Sans Serif"/>
          <w:b/>
          <w:sz w:val="28"/>
          <w:szCs w:val="28"/>
        </w:rPr>
      </w:pPr>
      <w:r w:rsidRPr="009C7D7D">
        <w:rPr>
          <w:rFonts w:ascii="MS Reference Sans Serif" w:hAnsi="MS Reference Sans Serif"/>
          <w:b/>
          <w:sz w:val="28"/>
          <w:szCs w:val="28"/>
        </w:rPr>
        <w:t>Todo listo para Expo-Inem</w:t>
      </w:r>
    </w:p>
    <w:p w:rsidR="009C7D7D" w:rsidRDefault="009C7D7D" w:rsidP="009C7D7D">
      <w:pPr>
        <w:jc w:val="both"/>
        <w:rPr>
          <w:rFonts w:ascii="MS Reference Sans Serif" w:hAnsi="MS Reference Sans Serif"/>
        </w:rPr>
      </w:pPr>
      <w:r>
        <w:rPr>
          <w:rFonts w:ascii="MS Reference Sans Serif" w:hAnsi="MS Reference Sans Serif"/>
        </w:rPr>
        <w:t>Este jueves 30 de octubre  se realizará EXPOINEM, actividad en el marco de los 42 años de la institución educativa, con exposició,  de habilidades y destrezas, talentos de los estudiantes de diferentes grados y especialidadesde un s</w:t>
      </w:r>
      <w:r w:rsidR="00A21B12">
        <w:rPr>
          <w:rFonts w:ascii="MS Reference Sans Serif" w:hAnsi="MS Reference Sans Serif"/>
        </w:rPr>
        <w:t xml:space="preserve">istema educativo diversificado. </w:t>
      </w:r>
      <w:r>
        <w:rPr>
          <w:rFonts w:ascii="MS Reference Sans Serif" w:hAnsi="MS Reference Sans Serif"/>
        </w:rPr>
        <w:t>La exposición se hará en las instalaciones de la sede principal, Avenida Aeropuerto, donde se espera la participación de toda la comunidad.</w:t>
      </w:r>
    </w:p>
    <w:p w:rsidR="009C7D7D" w:rsidRDefault="009C7D7D" w:rsidP="009C7D7D">
      <w:pPr>
        <w:jc w:val="both"/>
        <w:rPr>
          <w:rFonts w:ascii="MS Reference Sans Serif" w:hAnsi="MS Reference Sans Serif"/>
        </w:rPr>
      </w:pPr>
      <w:r>
        <w:rPr>
          <w:rFonts w:ascii="MS Reference Sans Serif" w:hAnsi="MS Reference Sans Serif"/>
        </w:rPr>
        <w:t>El Rector del Inem, William Macías Imbachí dijo que se cuenta con el apoyo de padres de familia y los estudiantes.</w:t>
      </w:r>
    </w:p>
    <w:p w:rsidR="00C8094D" w:rsidRPr="00C8094D" w:rsidRDefault="00CF2EEC" w:rsidP="00C8094D">
      <w:pPr>
        <w:jc w:val="center"/>
        <w:rPr>
          <w:rFonts w:ascii="MS Reference Sans Serif" w:hAnsi="MS Reference Sans Serif"/>
          <w:b/>
          <w:sz w:val="28"/>
          <w:szCs w:val="28"/>
        </w:rPr>
      </w:pPr>
      <w:r>
        <w:rPr>
          <w:rFonts w:ascii="MS Reference Sans Serif" w:hAnsi="MS Reference Sans Serif"/>
          <w:b/>
          <w:sz w:val="28"/>
          <w:szCs w:val="28"/>
        </w:rPr>
        <w:lastRenderedPageBreak/>
        <w:t>Secretari</w:t>
      </w:r>
      <w:r w:rsidR="00C8094D" w:rsidRPr="00C8094D">
        <w:rPr>
          <w:rFonts w:ascii="MS Reference Sans Serif" w:hAnsi="MS Reference Sans Serif"/>
          <w:b/>
          <w:sz w:val="28"/>
          <w:szCs w:val="28"/>
        </w:rPr>
        <w:t>a de Salud trabaja en la Prevención del NO uso de la pólvora</w:t>
      </w:r>
    </w:p>
    <w:p w:rsidR="009F6BA5" w:rsidRPr="009F6BA5" w:rsidRDefault="00CF2EEC" w:rsidP="009F6BA5">
      <w:pPr>
        <w:jc w:val="both"/>
        <w:rPr>
          <w:rFonts w:ascii="MS Reference Sans Serif" w:hAnsi="MS Reference Sans Serif"/>
        </w:rPr>
      </w:pPr>
      <w:r>
        <w:rPr>
          <w:rFonts w:ascii="MS Reference Sans Serif" w:hAnsi="MS Reference Sans Serif"/>
        </w:rPr>
        <w:t>La Secretari</w:t>
      </w:r>
      <w:r w:rsidR="009F6BA5" w:rsidRPr="009F6BA5">
        <w:rPr>
          <w:rFonts w:ascii="MS Reference Sans Serif" w:hAnsi="MS Reference Sans Serif"/>
        </w:rPr>
        <w:t>a de Salud</w:t>
      </w:r>
      <w:r w:rsidR="00C8094D">
        <w:rPr>
          <w:rFonts w:ascii="MS Reference Sans Serif" w:hAnsi="MS Reference Sans Serif"/>
        </w:rPr>
        <w:t xml:space="preserve"> Municipal</w:t>
      </w:r>
      <w:r>
        <w:rPr>
          <w:rFonts w:ascii="MS Reference Sans Serif" w:hAnsi="MS Reference Sans Serif"/>
        </w:rPr>
        <w:t>, Leticia Muñoz,</w:t>
      </w:r>
      <w:r w:rsidR="00C8094D">
        <w:rPr>
          <w:rFonts w:ascii="MS Reference Sans Serif" w:hAnsi="MS Reference Sans Serif"/>
        </w:rPr>
        <w:t xml:space="preserve">  inicia estrategias de </w:t>
      </w:r>
      <w:r w:rsidR="009F6BA5" w:rsidRPr="009F6BA5">
        <w:rPr>
          <w:rFonts w:ascii="MS Reference Sans Serif" w:hAnsi="MS Reference Sans Serif"/>
        </w:rPr>
        <w:t>Inform</w:t>
      </w:r>
      <w:r w:rsidR="00C8094D">
        <w:rPr>
          <w:rFonts w:ascii="MS Reference Sans Serif" w:hAnsi="MS Reference Sans Serif"/>
        </w:rPr>
        <w:t>ación, Educación y Comunicación-IEC,</w:t>
      </w:r>
      <w:r w:rsidR="009F6BA5" w:rsidRPr="009F6BA5">
        <w:rPr>
          <w:rFonts w:ascii="MS Reference Sans Serif" w:hAnsi="MS Reference Sans Serif"/>
        </w:rPr>
        <w:t xml:space="preserve"> mediante la campaña denominada “</w:t>
      </w:r>
      <w:r w:rsidR="00C8094D" w:rsidRPr="00C8094D">
        <w:rPr>
          <w:rFonts w:ascii="MS Reference Sans Serif" w:hAnsi="MS Reference Sans Serif"/>
          <w:b/>
        </w:rPr>
        <w:t>por una navidad feliz, no al uso de la pólvora”</w:t>
      </w:r>
      <w:r w:rsidR="009F6BA5" w:rsidRPr="009F6BA5">
        <w:rPr>
          <w:rFonts w:ascii="MS Reference Sans Serif" w:hAnsi="MS Reference Sans Serif"/>
        </w:rPr>
        <w:t xml:space="preserve"> teniendo en cuenta el Decreto Municipal 317 de 2009, específicamente en lo establecido en su artículo tercero “La secretaría de salud municipal, deberá incluir en sus planes de promoción de salud, la divulgación del presente Decreto y adelantar las campañas de prevención, frente al riesgo generado por el uso de productos pirotécnicos” con el fin de generar una cultura de auto cuidado y de precaución en el uso de pólvora, además de adoptar  protocolos y medidas necesarias para garantizar una regulación efectiva mediante controles de seguridad con la Policía Nacional.</w:t>
      </w:r>
    </w:p>
    <w:p w:rsidR="009F6BA5" w:rsidRDefault="00C8094D" w:rsidP="009F6BA5">
      <w:pPr>
        <w:jc w:val="both"/>
        <w:rPr>
          <w:rFonts w:ascii="MS Reference Sans Serif" w:hAnsi="MS Reference Sans Serif"/>
        </w:rPr>
      </w:pPr>
      <w:r>
        <w:rPr>
          <w:rFonts w:ascii="MS Reference Sans Serif" w:hAnsi="MS Reference Sans Serif"/>
        </w:rPr>
        <w:t xml:space="preserve">Indicó la funcionaria que las </w:t>
      </w:r>
      <w:r w:rsidR="009F6BA5" w:rsidRPr="009F6BA5">
        <w:rPr>
          <w:rFonts w:ascii="MS Reference Sans Serif" w:hAnsi="MS Reference Sans Serif"/>
        </w:rPr>
        <w:t>Las ac</w:t>
      </w:r>
      <w:r>
        <w:rPr>
          <w:rFonts w:ascii="MS Reference Sans Serif" w:hAnsi="MS Reference Sans Serif"/>
        </w:rPr>
        <w:t xml:space="preserve">tividades a desarrollar </w:t>
      </w:r>
      <w:r w:rsidR="009F6BA5" w:rsidRPr="009F6BA5">
        <w:rPr>
          <w:rFonts w:ascii="MS Reference Sans Serif" w:hAnsi="MS Reference Sans Serif"/>
        </w:rPr>
        <w:t xml:space="preserve"> son:</w:t>
      </w:r>
      <w:r>
        <w:rPr>
          <w:rFonts w:ascii="MS Reference Sans Serif" w:hAnsi="MS Reference Sans Serif"/>
        </w:rPr>
        <w:t xml:space="preserve"> </w:t>
      </w:r>
      <w:r w:rsidR="009F6BA5" w:rsidRPr="009F6BA5">
        <w:rPr>
          <w:rFonts w:ascii="MS Reference Sans Serif" w:hAnsi="MS Reference Sans Serif"/>
        </w:rPr>
        <w:t>Difusión de la campaña de prevención frente al riesgo generado por el uso de pólvora, utilizando los di</w:t>
      </w:r>
      <w:r>
        <w:rPr>
          <w:rFonts w:ascii="MS Reference Sans Serif" w:hAnsi="MS Reference Sans Serif"/>
        </w:rPr>
        <w:t>ferentes medios de comunicación; r</w:t>
      </w:r>
      <w:r w:rsidR="009F6BA5" w:rsidRPr="009F6BA5">
        <w:rPr>
          <w:rFonts w:ascii="MS Reference Sans Serif" w:hAnsi="MS Reference Sans Serif"/>
        </w:rPr>
        <w:t>ealizar talleres lúdicos pedagógicos (obras de teatro, títeres, cuenteros, concursos) enfocados a la sensibilización frente al riesgo generado por el uso de pólvora en Instituciones públicas y pr</w:t>
      </w:r>
      <w:r>
        <w:rPr>
          <w:rFonts w:ascii="MS Reference Sans Serif" w:hAnsi="MS Reference Sans Serif"/>
        </w:rPr>
        <w:t>ivadas del Municipio de Popayán; r</w:t>
      </w:r>
      <w:r w:rsidR="009F6BA5" w:rsidRPr="009F6BA5">
        <w:rPr>
          <w:rFonts w:ascii="MS Reference Sans Serif" w:hAnsi="MS Reference Sans Serif"/>
        </w:rPr>
        <w:t>ealizar la difusión visual pedagógica a través de mimos que sensibilicen a la población frente al riesgo generado por el uso de la pólvora realizando una toma masiva en diferentes puntos estratégicos de la ciudad.</w:t>
      </w:r>
    </w:p>
    <w:p w:rsidR="00C8094D" w:rsidRDefault="00C03588" w:rsidP="009F6BA5">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0288" behindDoc="0" locked="0" layoutInCell="1" allowOverlap="1" wp14:anchorId="4315C752" wp14:editId="358C7D9D">
            <wp:simplePos x="0" y="0"/>
            <wp:positionH relativeFrom="column">
              <wp:posOffset>-3810</wp:posOffset>
            </wp:positionH>
            <wp:positionV relativeFrom="paragraph">
              <wp:posOffset>29845</wp:posOffset>
            </wp:positionV>
            <wp:extent cx="3076575" cy="2105025"/>
            <wp:effectExtent l="0" t="0" r="9525" b="9525"/>
            <wp:wrapSquare wrapText="bothSides"/>
            <wp:docPr id="6" name="Imagen 6" descr="C:\Users\luis.bravo\Desktop\descar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bravo\Desktop\descarga.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657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C8094D">
        <w:rPr>
          <w:rFonts w:ascii="MS Reference Sans Serif" w:hAnsi="MS Reference Sans Serif"/>
        </w:rPr>
        <w:t xml:space="preserve">Dijo, Leticia Muñoz, que  la Administración Municipal  espera que </w:t>
      </w:r>
      <w:r w:rsidR="009F6BA5" w:rsidRPr="009F6BA5">
        <w:rPr>
          <w:rFonts w:ascii="MS Reference Sans Serif" w:hAnsi="MS Reference Sans Serif"/>
        </w:rPr>
        <w:t>las empresa</w:t>
      </w:r>
      <w:r w:rsidR="00C8094D">
        <w:rPr>
          <w:rFonts w:ascii="MS Reference Sans Serif" w:hAnsi="MS Reference Sans Serif"/>
        </w:rPr>
        <w:t xml:space="preserve">s tanto públicas como privadas colabore </w:t>
      </w:r>
      <w:r w:rsidR="009F6BA5" w:rsidRPr="009F6BA5">
        <w:rPr>
          <w:rFonts w:ascii="MS Reference Sans Serif" w:hAnsi="MS Reference Sans Serif"/>
        </w:rPr>
        <w:t xml:space="preserve"> en cada una de las actividades que </w:t>
      </w:r>
      <w:r w:rsidR="00C8094D">
        <w:rPr>
          <w:rFonts w:ascii="MS Reference Sans Serif" w:hAnsi="MS Reference Sans Serif"/>
        </w:rPr>
        <w:t xml:space="preserve"> se ejecutan  realizando</w:t>
      </w:r>
      <w:r w:rsidR="009F6BA5" w:rsidRPr="009F6BA5">
        <w:rPr>
          <w:rFonts w:ascii="MS Reference Sans Serif" w:hAnsi="MS Reference Sans Serif"/>
        </w:rPr>
        <w:t xml:space="preserve"> un trabajo coordinado</w:t>
      </w:r>
      <w:r w:rsidR="00C8094D">
        <w:rPr>
          <w:rFonts w:ascii="MS Reference Sans Serif" w:hAnsi="MS Reference Sans Serif"/>
        </w:rPr>
        <w:t>.</w:t>
      </w:r>
    </w:p>
    <w:p w:rsidR="00C8094D" w:rsidRDefault="00C8094D" w:rsidP="009F6BA5">
      <w:pPr>
        <w:jc w:val="both"/>
        <w:rPr>
          <w:rFonts w:ascii="MS Reference Sans Serif" w:hAnsi="MS Reference Sans Serif"/>
        </w:rPr>
      </w:pPr>
      <w:r>
        <w:rPr>
          <w:rFonts w:ascii="MS Reference Sans Serif" w:hAnsi="MS Reference Sans Serif"/>
        </w:rPr>
        <w:t>S</w:t>
      </w:r>
      <w:r w:rsidR="009F6BA5" w:rsidRPr="009F6BA5">
        <w:rPr>
          <w:rFonts w:ascii="MS Reference Sans Serif" w:hAnsi="MS Reference Sans Serif"/>
        </w:rPr>
        <w:t>e</w:t>
      </w:r>
      <w:r>
        <w:rPr>
          <w:rFonts w:ascii="MS Reference Sans Serif" w:hAnsi="MS Reference Sans Serif"/>
        </w:rPr>
        <w:t xml:space="preserve"> busca desestimular </w:t>
      </w:r>
      <w:r w:rsidR="009F6BA5" w:rsidRPr="009F6BA5">
        <w:rPr>
          <w:rFonts w:ascii="MS Reference Sans Serif" w:hAnsi="MS Reference Sans Serif"/>
        </w:rPr>
        <w:t xml:space="preserve"> el uso de la pólvora especialmente en época decembrina y fiestas de pubenza en la ciudad de Popayán y de esta forma contribuir con la campaña que actualmente se ejecuta</w:t>
      </w:r>
      <w:r>
        <w:rPr>
          <w:rFonts w:ascii="MS Reference Sans Serif" w:hAnsi="MS Reference Sans Serif"/>
        </w:rPr>
        <w:t xml:space="preserve">, </w:t>
      </w:r>
      <w:r w:rsidRPr="00C8094D">
        <w:rPr>
          <w:rFonts w:ascii="MS Reference Sans Serif" w:hAnsi="MS Reference Sans Serif"/>
          <w:b/>
        </w:rPr>
        <w:t>“por una navidad feliz, no al uso de la pólvora”,</w:t>
      </w:r>
      <w:r w:rsidRPr="009F6BA5">
        <w:rPr>
          <w:rFonts w:ascii="MS Reference Sans Serif" w:hAnsi="MS Reference Sans Serif"/>
        </w:rPr>
        <w:t xml:space="preserve"> </w:t>
      </w:r>
      <w:r w:rsidR="009F6BA5" w:rsidRPr="009F6BA5">
        <w:rPr>
          <w:rFonts w:ascii="MS Reference Sans Serif" w:hAnsi="MS Reference Sans Serif"/>
        </w:rPr>
        <w:t>que tiene como objetivo evitar lesi</w:t>
      </w:r>
      <w:r>
        <w:rPr>
          <w:rFonts w:ascii="MS Reference Sans Serif" w:hAnsi="MS Reference Sans Serif"/>
        </w:rPr>
        <w:t>onados por pólvora en la ciudad.</w:t>
      </w:r>
    </w:p>
    <w:p w:rsidR="009F6BA5" w:rsidRPr="009F6BA5" w:rsidRDefault="00C8094D" w:rsidP="009F6BA5">
      <w:pPr>
        <w:jc w:val="both"/>
        <w:rPr>
          <w:rFonts w:ascii="MS Reference Sans Serif" w:hAnsi="MS Reference Sans Serif"/>
        </w:rPr>
      </w:pPr>
      <w:r>
        <w:rPr>
          <w:rFonts w:ascii="MS Reference Sans Serif" w:hAnsi="MS Reference Sans Serif"/>
        </w:rPr>
        <w:lastRenderedPageBreak/>
        <w:t xml:space="preserve">El Decreto prohíbe </w:t>
      </w:r>
      <w:r w:rsidR="009F6BA5" w:rsidRPr="009F6BA5">
        <w:rPr>
          <w:rFonts w:ascii="MS Reference Sans Serif" w:hAnsi="MS Reference Sans Serif"/>
        </w:rPr>
        <w:t>a personas naturales o jurídicas, nacionales o extranjeras de derecho privado o público el uso común, la manipulación, fabricación, quema, almacenamiento, venta, distribución y transporte de pólvora y/o fuegos artificiales o artículos pirotécnicos en el Municipio de Popayán”.</w:t>
      </w:r>
    </w:p>
    <w:p w:rsidR="009F6BA5" w:rsidRDefault="00156A7C" w:rsidP="00156A7C">
      <w:pPr>
        <w:jc w:val="center"/>
        <w:rPr>
          <w:rFonts w:ascii="MS Reference Sans Serif" w:hAnsi="MS Reference Sans Serif"/>
          <w:b/>
          <w:sz w:val="28"/>
          <w:szCs w:val="28"/>
        </w:rPr>
      </w:pPr>
      <w:r w:rsidRPr="00156A7C">
        <w:rPr>
          <w:rFonts w:ascii="MS Reference Sans Serif" w:hAnsi="MS Reference Sans Serif"/>
          <w:b/>
          <w:sz w:val="28"/>
          <w:szCs w:val="28"/>
        </w:rPr>
        <w:t>Se reunió Junta Directiva de Corpubenza</w:t>
      </w:r>
    </w:p>
    <w:p w:rsidR="00156A7C" w:rsidRDefault="00156A7C" w:rsidP="00156A7C">
      <w:pPr>
        <w:jc w:val="both"/>
        <w:rPr>
          <w:rFonts w:ascii="MS Reference Sans Serif" w:hAnsi="MS Reference Sans Serif"/>
        </w:rPr>
      </w:pPr>
      <w:r>
        <w:rPr>
          <w:rFonts w:ascii="MS Reference Sans Serif" w:hAnsi="MS Reference Sans Serif"/>
        </w:rPr>
        <w:t>Hoy en las primeras horas de la mañana se reunió la junta directiva de la Corporación Fiestas de Pubenza, Corpubenza, presidida por la secretaria de Deeporte y Cultura, Mónica Cerón.</w:t>
      </w:r>
    </w:p>
    <w:p w:rsidR="00156A7C" w:rsidRDefault="00156A7C" w:rsidP="00156A7C">
      <w:pPr>
        <w:jc w:val="both"/>
        <w:rPr>
          <w:rFonts w:ascii="MS Reference Sans Serif" w:hAnsi="MS Reference Sans Serif"/>
        </w:rPr>
      </w:pPr>
      <w:r>
        <w:rPr>
          <w:rFonts w:ascii="MS Reference Sans Serif" w:hAnsi="MS Reference Sans Serif"/>
        </w:rPr>
        <w:t>Asisiteron varios gestores culturales</w:t>
      </w:r>
      <w:r w:rsidR="001358B0">
        <w:rPr>
          <w:rFonts w:ascii="MS Reference Sans Serif" w:hAnsi="MS Reference Sans Serif"/>
        </w:rPr>
        <w:t xml:space="preserve"> y la directora de la Fundación Teatro Municipal, Guillermo Valencia, María Alejandra López y Patricia Campo, coordinadora del área de Cultura.</w:t>
      </w:r>
    </w:p>
    <w:p w:rsidR="00A176AA" w:rsidRDefault="00A176AA" w:rsidP="00156A7C">
      <w:pPr>
        <w:jc w:val="both"/>
        <w:rPr>
          <w:rFonts w:ascii="MS Reference Sans Serif" w:hAnsi="MS Reference Sans Serif"/>
        </w:rPr>
      </w:pPr>
      <w:r>
        <w:rPr>
          <w:rFonts w:ascii="MS Reference Sans Serif" w:hAnsi="MS Reference Sans Serif"/>
          <w:lang w:eastAsia="es-CO"/>
        </w:rPr>
        <w:drawing>
          <wp:anchor distT="0" distB="0" distL="114300" distR="114300" simplePos="0" relativeHeight="251661312" behindDoc="0" locked="0" layoutInCell="1" allowOverlap="1" wp14:anchorId="06A7F67F" wp14:editId="74A80DEC">
            <wp:simplePos x="0" y="0"/>
            <wp:positionH relativeFrom="column">
              <wp:posOffset>-3810</wp:posOffset>
            </wp:positionH>
            <wp:positionV relativeFrom="paragraph">
              <wp:posOffset>127635</wp:posOffset>
            </wp:positionV>
            <wp:extent cx="4857750" cy="3028950"/>
            <wp:effectExtent l="0" t="0" r="0" b="0"/>
            <wp:wrapSquare wrapText="bothSides"/>
            <wp:docPr id="1" name="Imagen 1" descr="C:\Users\luis.bravo\Desktop\fotos 1\IMG_6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bravo\Desktop\fotos 1\IMG_68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57750" cy="3028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58B0" w:rsidRDefault="001358B0" w:rsidP="00156A7C">
      <w:pPr>
        <w:jc w:val="both"/>
        <w:rPr>
          <w:rFonts w:ascii="MS Reference Sans Serif" w:hAnsi="MS Reference Sans Serif"/>
        </w:rPr>
      </w:pPr>
      <w:r>
        <w:rPr>
          <w:rFonts w:ascii="MS Reference Sans Serif" w:hAnsi="MS Reference Sans Serif"/>
        </w:rPr>
        <w:t>Se trabajó en lo que tiene que ver con la programación de los eventos, especialmente el tema de carrozas y la invitación que se va realizar a los artistas caucanos para que se vinculen a la Fiestas de Pubenza.</w:t>
      </w:r>
    </w:p>
    <w:p w:rsidR="001358B0" w:rsidRPr="00156A7C" w:rsidRDefault="001358B0" w:rsidP="00156A7C">
      <w:pPr>
        <w:jc w:val="both"/>
        <w:rPr>
          <w:rFonts w:ascii="MS Reference Sans Serif" w:hAnsi="MS Reference Sans Serif"/>
        </w:rPr>
      </w:pPr>
      <w:r>
        <w:rPr>
          <w:rFonts w:ascii="MS Reference Sans Serif" w:hAnsi="MS Reference Sans Serif"/>
        </w:rPr>
        <w:t>Precisó la secretaria de Cultura y Deporte, Rúales Cerón, que las actividades que se van a hacer están siendo convocadas publicamente.</w:t>
      </w:r>
    </w:p>
    <w:sectPr w:rsidR="001358B0" w:rsidRPr="00156A7C" w:rsidSect="0093064D">
      <w:headerReference w:type="default" r:id="rId16"/>
      <w:footerReference w:type="default" r:id="rId17"/>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57EC" w:rsidRDefault="007A57EC" w:rsidP="0093064D">
      <w:pPr>
        <w:spacing w:after="0" w:line="240" w:lineRule="auto"/>
      </w:pPr>
      <w:r>
        <w:separator/>
      </w:r>
    </w:p>
  </w:endnote>
  <w:endnote w:type="continuationSeparator" w:id="0">
    <w:p w:rsidR="007A57EC" w:rsidRDefault="007A57EC"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421831"/>
      <w:docPartObj>
        <w:docPartGallery w:val="Page Numbers (Bottom of Page)"/>
        <w:docPartUnique/>
      </w:docPartObj>
    </w:sdtPr>
    <w:sdtEndPr/>
    <w:sdtContent>
      <w:p w:rsidR="004A304E" w:rsidRDefault="004A304E">
        <w:pPr>
          <w:pStyle w:val="Piedepgina"/>
        </w:pPr>
        <w:r>
          <w:rPr>
            <w:noProof/>
            <w:lang w:eastAsia="es-CO"/>
          </w:rPr>
          <mc:AlternateContent>
            <mc:Choice Requires="wpg">
              <w:drawing>
                <wp:anchor distT="0" distB="0" distL="114300" distR="114300" simplePos="0" relativeHeight="251663360" behindDoc="0" locked="0" layoutInCell="1" allowOverlap="1" wp14:anchorId="3AC64377" wp14:editId="6316F330">
                  <wp:simplePos x="0" y="0"/>
                  <wp:positionH relativeFrom="margin">
                    <wp:align>right</wp:align>
                  </wp:positionH>
                  <wp:positionV relativeFrom="page">
                    <wp:align>bottom</wp:align>
                  </wp:positionV>
                  <wp:extent cx="436880" cy="716915"/>
                  <wp:effectExtent l="8255" t="9525" r="12065" b="6985"/>
                  <wp:wrapNone/>
                  <wp:docPr id="625" name="Grupo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6880" cy="716915"/>
                            <a:chOff x="1743" y="14699"/>
                            <a:chExt cx="688" cy="1129"/>
                          </a:xfrm>
                        </wpg:grpSpPr>
                        <wps:wsp>
                          <wps:cNvPr id="626" name="AutoShape 77"/>
                          <wps:cNvCnPr>
                            <a:cxnSpLocks noChangeShapeType="1"/>
                          </wps:cNvCnPr>
                          <wps:spPr bwMode="auto">
                            <a:xfrm flipV="1">
                              <a:off x="2111" y="15387"/>
                              <a:ext cx="0" cy="441"/>
                            </a:xfrm>
                            <a:prstGeom prst="straightConnector1">
                              <a:avLst/>
                            </a:prstGeom>
                            <a:noFill/>
                            <a:ln w="9525">
                              <a:solidFill>
                                <a:srgbClr val="7F7F7F"/>
                              </a:solidFill>
                              <a:round/>
                              <a:headEnd/>
                              <a:tailEnd/>
                            </a:ln>
                            <a:extLst>
                              <a:ext uri="{909E8E84-426E-40DD-AFC4-6F175D3DCCD1}">
                                <a14:hiddenFill xmlns:a14="http://schemas.microsoft.com/office/drawing/2010/main">
                                  <a:noFill/>
                                </a14:hiddenFill>
                              </a:ext>
                            </a:extLst>
                          </wps:spPr>
                          <wps:bodyPr/>
                        </wps:wsp>
                        <wps:wsp>
                          <wps:cNvPr id="627" name="Rectangle 78"/>
                          <wps:cNvSpPr>
                            <a:spLocks noChangeArrowheads="1"/>
                          </wps:cNvSpPr>
                          <wps:spPr bwMode="auto">
                            <a:xfrm>
                              <a:off x="1743" y="14699"/>
                              <a:ext cx="688" cy="688"/>
                            </a:xfrm>
                            <a:prstGeom prst="rect">
                              <a:avLst/>
                            </a:prstGeom>
                            <a:noFill/>
                            <a:ln w="9525">
                              <a:solidFill>
                                <a:srgbClr val="7F7F7F"/>
                              </a:solidFill>
                              <a:miter lim="800000"/>
                              <a:headEnd/>
                              <a:tailEnd/>
                            </a:ln>
                            <a:extLst>
                              <a:ext uri="{909E8E84-426E-40DD-AFC4-6F175D3DCCD1}">
                                <a14:hiddenFill xmlns:a14="http://schemas.microsoft.com/office/drawing/2010/main">
                                  <a:solidFill>
                                    <a:srgbClr val="FFFFFF"/>
                                  </a:solidFill>
                                </a14:hiddenFill>
                              </a:ext>
                            </a:extLst>
                          </wps:spPr>
                          <wps:txb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167D" w:rsidRPr="000D167D">
                                  <w:rPr>
                                    <w:noProof/>
                                    <w:sz w:val="16"/>
                                    <w:szCs w:val="16"/>
                                    <w:lang w:val="es-ES"/>
                                  </w:rPr>
                                  <w:t>8</w:t>
                                </w:r>
                                <w:r>
                                  <w:rPr>
                                    <w:sz w:val="16"/>
                                    <w:szCs w:val="16"/>
                                  </w:rPr>
                                  <w:fldChar w:fldCharType="end"/>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upo 80" o:spid="_x0000_s1026" style="position:absolute;margin-left:-16.8pt;margin-top:0;width:34.4pt;height:56.45pt;z-index:251663360;mso-position-horizontal:right;mso-position-horizontal-relative:margin;mso-position-vertical:bottom;mso-position-vertical-relative:page" coordorigin="1743,14699" coordsize="688,11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">
                  <v:shapetype id="_x0000_t32" coordsize="21600,21600" o:spt="32" o:oned="t" path="m,l21600,21600e" filled="f">
                    <v:path arrowok="t" fillok="f" o:connecttype="none"/>
                    <o:lock v:ext="edit" shapetype="t"/>
                  </v:shapetype>
                  <v:shape id="AutoShape 77" o:spid="_x0000_s1027" type="#_x0000_t32" style="position:absolute;left:2111;top:15387;width:0;height:44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hPkcMAAADcAAAADwAAAGRycy9kb3ducmV2LnhtbESPQYvCMBSE78L+h/AW9qbpCluXahRZ&#10;EHoR0bqeH82zrTYvpYm1+uuNIHgcZuYbZrboTS06al1lWcH3KAJBnFtdcaFgn62GvyCcR9ZYWyYF&#10;N3KwmH8MZphoe+UtdTtfiABhl6CC0vsmkdLlJRl0I9sQB+9oW4M+yLaQusVrgJtajqMolgYrDgsl&#10;NvRXUn7eXYyCn3RiTi7Ntncvs/WhqzfN5V8q9fXZL6cgPPX+HX61U60gHsfwPBOO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eoT5HDAAAA3AAAAA8AAAAAAAAAAAAA&#10;AAAAoQIAAGRycy9kb3ducmV2LnhtbFBLBQYAAAAABAAEAPkAAACRAwAAAAA=&#10;" strokecolor="#7f7f7f"/>
                  <v:rect id="Rectangle 78" o:spid="_x0000_s1028" style="position:absolute;left:1743;top:14699;width:688;height:68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0mE8YA&#10;AADcAAAADwAAAGRycy9kb3ducmV2LnhtbESPQWvCQBSE7wX/w/KE3upGD7ZGV5HYQqEXq6Xa2yP7&#10;mo3Jvg3ZbRL/fbcg9DjMzDfMajPYWnTU+tKxgukkAUGcO11yoeDj+PLwBMIHZI21Y1JwJQ+b9ehu&#10;hal2Pb9TdwiFiBD2KSowITSplD43ZNFPXEMcvW/XWgxRtoXULfYRbms5S5K5tFhyXDDYUGYorw4/&#10;VkFldpfnt+qanfmzy0770C++Tnul7sfDdgki0BD+w7f2q1Ywnz3C35l4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K0mE8YAAADcAAAADwAAAAAAAAAAAAAAAACYAgAAZHJz&#10;L2Rvd25yZXYueG1sUEsFBgAAAAAEAAQA9QAAAIsDAAAAAA==&#10;" filled="f" strokecolor="#7f7f7f">
                    <v:textbox>
                      <w:txbxContent>
                        <w:p w:rsidR="004A304E" w:rsidRDefault="004A304E">
                          <w:pPr>
                            <w:pStyle w:val="Piedepgina"/>
                            <w:jc w:val="center"/>
                            <w:rPr>
                              <w:sz w:val="16"/>
                              <w:szCs w:val="16"/>
                            </w:rPr>
                          </w:pPr>
                          <w:r>
                            <w:rPr>
                              <w:szCs w:val="21"/>
                            </w:rPr>
                            <w:fldChar w:fldCharType="begin"/>
                          </w:r>
                          <w:r>
                            <w:instrText>PAGE    \* MERGEFORMAT</w:instrText>
                          </w:r>
                          <w:r>
                            <w:rPr>
                              <w:szCs w:val="21"/>
                            </w:rPr>
                            <w:fldChar w:fldCharType="separate"/>
                          </w:r>
                          <w:r w:rsidR="000D167D" w:rsidRPr="000D167D">
                            <w:rPr>
                              <w:noProof/>
                              <w:sz w:val="16"/>
                              <w:szCs w:val="16"/>
                              <w:lang w:val="es-ES"/>
                            </w:rPr>
                            <w:t>8</w:t>
                          </w:r>
                          <w:r>
                            <w:rPr>
                              <w:sz w:val="16"/>
                              <w:szCs w:val="16"/>
                            </w:rPr>
                            <w:fldChar w:fldCharType="end"/>
                          </w:r>
                        </w:p>
                      </w:txbxContent>
                    </v:textbox>
                  </v:rect>
                  <w10:wrap anchorx="margin" anchory="page"/>
                </v:group>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57EC" w:rsidRDefault="007A57EC" w:rsidP="0093064D">
      <w:pPr>
        <w:spacing w:after="0" w:line="240" w:lineRule="auto"/>
      </w:pPr>
      <w:r>
        <w:separator/>
      </w:r>
    </w:p>
  </w:footnote>
  <w:footnote w:type="continuationSeparator" w:id="0">
    <w:p w:rsidR="007A57EC" w:rsidRDefault="007A57EC"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1383" w:rsidRDefault="003D1383">
    <w:pPr>
      <w:pStyle w:val="Encabezado"/>
    </w:pPr>
    <w:r>
      <w:rPr>
        <w:noProof/>
        <w:lang w:eastAsia="es-CO"/>
      </w:rPr>
      <mc:AlternateContent>
        <mc:Choice Requires="wpg">
          <w:drawing>
            <wp:anchor distT="0" distB="0" distL="114300" distR="114300" simplePos="0" relativeHeight="251661312" behindDoc="0" locked="0" layoutInCell="1" allowOverlap="1" wp14:anchorId="392FE792" wp14:editId="7DD3A0A1">
              <wp:simplePos x="0" y="0"/>
              <wp:positionH relativeFrom="column">
                <wp:posOffset>3810</wp:posOffset>
              </wp:positionH>
              <wp:positionV relativeFrom="paragraph">
                <wp:posOffset>-80010</wp:posOffset>
              </wp:positionV>
              <wp:extent cx="5953125" cy="762000"/>
              <wp:effectExtent l="0" t="0" r="9525" b="0"/>
              <wp:wrapTopAndBottom/>
              <wp:docPr id="2" name="2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10"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11"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xmlns:w15="http://schemas.microsoft.com/office/word/2012/wordml">
          <w:pict>
            <v:group w14:anchorId="6BC3B194" id="2 Grupo" o:spid="_x0000_s1026" style="position:absolute;margin-left:.3pt;margin-top:-6.3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KPD94cGFja2V0IGVuZD0i&#10;dyI/Pv/uAA5BZG9iZQBkQAAAAAH/2wCEAAEBAQEBAQEBAQEBAQEBAQEBAQEBAQEBAQEBAQEBAQEB&#10;AQEBAQEBAQEBAQECAgICAgICAgICAgMDAwMDAwMDAwMBAQEBAQEBAQEBAQICAQICAwMDAwMDAwMD&#10;AwMDAwMDAwMDAwMDAwMDAwMDAwMDAwMDAwMDAwMDAwMDAwMDAwMDA//AABEIAAMBqQMBEQACEQED&#10;EQH/3QAEADb/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3D1383" w:rsidRDefault="003D1383">
    <w:pPr>
      <w:pStyle w:val="Encabezado"/>
    </w:pPr>
  </w:p>
  <w:p w:rsidR="003D1383" w:rsidRDefault="003D1383">
    <w:pPr>
      <w:pStyle w:val="Encabezado"/>
    </w:pPr>
  </w:p>
  <w:p w:rsidR="003D1383" w:rsidRDefault="003D1383">
    <w:pPr>
      <w:pStyle w:val="Encabezado"/>
    </w:pPr>
  </w:p>
  <w:p w:rsidR="003D1383" w:rsidRPr="004761FB" w:rsidRDefault="003D1383">
    <w:pPr>
      <w:pStyle w:val="Encabezado"/>
      <w:rPr>
        <w:sz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4311458"/>
    <w:multiLevelType w:val="hybridMultilevel"/>
    <w:tmpl w:val="1CCAE0B2"/>
    <w:lvl w:ilvl="0" w:tplc="F4FCEC7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nsid w:val="77665A0F"/>
    <w:multiLevelType w:val="hybridMultilevel"/>
    <w:tmpl w:val="8572C8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013B4"/>
    <w:rsid w:val="00001587"/>
    <w:rsid w:val="00001D31"/>
    <w:rsid w:val="00001F7F"/>
    <w:rsid w:val="000032CE"/>
    <w:rsid w:val="0000366F"/>
    <w:rsid w:val="00004BFC"/>
    <w:rsid w:val="00011EB8"/>
    <w:rsid w:val="00013830"/>
    <w:rsid w:val="00013ADF"/>
    <w:rsid w:val="00017058"/>
    <w:rsid w:val="000173E1"/>
    <w:rsid w:val="00020282"/>
    <w:rsid w:val="00020EDA"/>
    <w:rsid w:val="000222BB"/>
    <w:rsid w:val="00022324"/>
    <w:rsid w:val="000223A6"/>
    <w:rsid w:val="00026167"/>
    <w:rsid w:val="000267BF"/>
    <w:rsid w:val="00026D6B"/>
    <w:rsid w:val="00027D2A"/>
    <w:rsid w:val="000312EE"/>
    <w:rsid w:val="00031705"/>
    <w:rsid w:val="00032780"/>
    <w:rsid w:val="00033102"/>
    <w:rsid w:val="0003330C"/>
    <w:rsid w:val="00033C2A"/>
    <w:rsid w:val="0003403D"/>
    <w:rsid w:val="00034D0B"/>
    <w:rsid w:val="00034D59"/>
    <w:rsid w:val="00035776"/>
    <w:rsid w:val="00035986"/>
    <w:rsid w:val="00037785"/>
    <w:rsid w:val="0004035B"/>
    <w:rsid w:val="000407B5"/>
    <w:rsid w:val="000408B2"/>
    <w:rsid w:val="00041AA9"/>
    <w:rsid w:val="0004275C"/>
    <w:rsid w:val="00042E3C"/>
    <w:rsid w:val="00042F78"/>
    <w:rsid w:val="00044A4E"/>
    <w:rsid w:val="00045CF6"/>
    <w:rsid w:val="00046047"/>
    <w:rsid w:val="00046750"/>
    <w:rsid w:val="00047201"/>
    <w:rsid w:val="0004787D"/>
    <w:rsid w:val="00047AAA"/>
    <w:rsid w:val="00050076"/>
    <w:rsid w:val="000508F7"/>
    <w:rsid w:val="00051676"/>
    <w:rsid w:val="000525A1"/>
    <w:rsid w:val="00054CA1"/>
    <w:rsid w:val="00056BE8"/>
    <w:rsid w:val="00061148"/>
    <w:rsid w:val="0006167E"/>
    <w:rsid w:val="00061B47"/>
    <w:rsid w:val="00061EAB"/>
    <w:rsid w:val="00062769"/>
    <w:rsid w:val="00064440"/>
    <w:rsid w:val="00066A0F"/>
    <w:rsid w:val="00067F0E"/>
    <w:rsid w:val="00070399"/>
    <w:rsid w:val="000707CA"/>
    <w:rsid w:val="00071ADB"/>
    <w:rsid w:val="00071DB3"/>
    <w:rsid w:val="0007230A"/>
    <w:rsid w:val="00072970"/>
    <w:rsid w:val="0007322B"/>
    <w:rsid w:val="00073478"/>
    <w:rsid w:val="00073981"/>
    <w:rsid w:val="00073C8F"/>
    <w:rsid w:val="00075BE5"/>
    <w:rsid w:val="00077D83"/>
    <w:rsid w:val="00077E35"/>
    <w:rsid w:val="00080F01"/>
    <w:rsid w:val="00081122"/>
    <w:rsid w:val="000817FB"/>
    <w:rsid w:val="000820D1"/>
    <w:rsid w:val="0008267E"/>
    <w:rsid w:val="000843EB"/>
    <w:rsid w:val="0008466B"/>
    <w:rsid w:val="000848E1"/>
    <w:rsid w:val="00084901"/>
    <w:rsid w:val="00084C60"/>
    <w:rsid w:val="000861FC"/>
    <w:rsid w:val="00086AC4"/>
    <w:rsid w:val="00087278"/>
    <w:rsid w:val="00090E74"/>
    <w:rsid w:val="000923CA"/>
    <w:rsid w:val="000931DE"/>
    <w:rsid w:val="0009465D"/>
    <w:rsid w:val="000950B5"/>
    <w:rsid w:val="00096CDA"/>
    <w:rsid w:val="00097230"/>
    <w:rsid w:val="0009742A"/>
    <w:rsid w:val="000A0661"/>
    <w:rsid w:val="000A0E0F"/>
    <w:rsid w:val="000A1C7B"/>
    <w:rsid w:val="000A23B7"/>
    <w:rsid w:val="000A2BAF"/>
    <w:rsid w:val="000A37CC"/>
    <w:rsid w:val="000A583D"/>
    <w:rsid w:val="000B01DF"/>
    <w:rsid w:val="000B03D9"/>
    <w:rsid w:val="000B0742"/>
    <w:rsid w:val="000B0FCA"/>
    <w:rsid w:val="000B1173"/>
    <w:rsid w:val="000B1992"/>
    <w:rsid w:val="000B1C9A"/>
    <w:rsid w:val="000B28B1"/>
    <w:rsid w:val="000B3BCC"/>
    <w:rsid w:val="000B4254"/>
    <w:rsid w:val="000B44AC"/>
    <w:rsid w:val="000B584B"/>
    <w:rsid w:val="000C0724"/>
    <w:rsid w:val="000C1555"/>
    <w:rsid w:val="000C15CF"/>
    <w:rsid w:val="000C2EF4"/>
    <w:rsid w:val="000C34FC"/>
    <w:rsid w:val="000C3E58"/>
    <w:rsid w:val="000C4A70"/>
    <w:rsid w:val="000C50EA"/>
    <w:rsid w:val="000C600F"/>
    <w:rsid w:val="000C6D9C"/>
    <w:rsid w:val="000C7DD6"/>
    <w:rsid w:val="000D167D"/>
    <w:rsid w:val="000D2132"/>
    <w:rsid w:val="000D2291"/>
    <w:rsid w:val="000D22A9"/>
    <w:rsid w:val="000D371F"/>
    <w:rsid w:val="000D5296"/>
    <w:rsid w:val="000D5F68"/>
    <w:rsid w:val="000D62C1"/>
    <w:rsid w:val="000D65FF"/>
    <w:rsid w:val="000E14D3"/>
    <w:rsid w:val="000E1BA4"/>
    <w:rsid w:val="000E234C"/>
    <w:rsid w:val="000E2FF8"/>
    <w:rsid w:val="000E39A8"/>
    <w:rsid w:val="000E4A4C"/>
    <w:rsid w:val="000E5541"/>
    <w:rsid w:val="000E7D15"/>
    <w:rsid w:val="000F0434"/>
    <w:rsid w:val="000F1594"/>
    <w:rsid w:val="000F1D48"/>
    <w:rsid w:val="000F37C5"/>
    <w:rsid w:val="000F412B"/>
    <w:rsid w:val="000F4ABE"/>
    <w:rsid w:val="000F5394"/>
    <w:rsid w:val="000F56B5"/>
    <w:rsid w:val="000F6A53"/>
    <w:rsid w:val="000F6E61"/>
    <w:rsid w:val="000F6FDB"/>
    <w:rsid w:val="000F7661"/>
    <w:rsid w:val="001021D9"/>
    <w:rsid w:val="00102B17"/>
    <w:rsid w:val="00102B1E"/>
    <w:rsid w:val="0010305A"/>
    <w:rsid w:val="001046EC"/>
    <w:rsid w:val="00104E7E"/>
    <w:rsid w:val="00105BE6"/>
    <w:rsid w:val="00105CFB"/>
    <w:rsid w:val="001102BC"/>
    <w:rsid w:val="001116AE"/>
    <w:rsid w:val="001117BE"/>
    <w:rsid w:val="00113688"/>
    <w:rsid w:val="00113B06"/>
    <w:rsid w:val="00113BEF"/>
    <w:rsid w:val="00114288"/>
    <w:rsid w:val="001148AD"/>
    <w:rsid w:val="00116303"/>
    <w:rsid w:val="001204C0"/>
    <w:rsid w:val="00121A01"/>
    <w:rsid w:val="00122323"/>
    <w:rsid w:val="00123ACF"/>
    <w:rsid w:val="0012624B"/>
    <w:rsid w:val="00126DE6"/>
    <w:rsid w:val="0013018D"/>
    <w:rsid w:val="00131E1B"/>
    <w:rsid w:val="00131E66"/>
    <w:rsid w:val="001334F1"/>
    <w:rsid w:val="00133E88"/>
    <w:rsid w:val="00134251"/>
    <w:rsid w:val="001358B0"/>
    <w:rsid w:val="0013624E"/>
    <w:rsid w:val="00137D5F"/>
    <w:rsid w:val="001405CA"/>
    <w:rsid w:val="00143381"/>
    <w:rsid w:val="00143A18"/>
    <w:rsid w:val="00143CD2"/>
    <w:rsid w:val="001456AC"/>
    <w:rsid w:val="00145DF4"/>
    <w:rsid w:val="001466F5"/>
    <w:rsid w:val="00146B14"/>
    <w:rsid w:val="0014737A"/>
    <w:rsid w:val="001475FF"/>
    <w:rsid w:val="00147828"/>
    <w:rsid w:val="00150EE8"/>
    <w:rsid w:val="0015159C"/>
    <w:rsid w:val="00151A77"/>
    <w:rsid w:val="001520E2"/>
    <w:rsid w:val="0015247F"/>
    <w:rsid w:val="00153FC3"/>
    <w:rsid w:val="00154367"/>
    <w:rsid w:val="00154E95"/>
    <w:rsid w:val="00154F20"/>
    <w:rsid w:val="00156228"/>
    <w:rsid w:val="00156A7C"/>
    <w:rsid w:val="001570BB"/>
    <w:rsid w:val="001602EF"/>
    <w:rsid w:val="001635B4"/>
    <w:rsid w:val="0016661B"/>
    <w:rsid w:val="00166F74"/>
    <w:rsid w:val="00167ED1"/>
    <w:rsid w:val="001700AB"/>
    <w:rsid w:val="00171CEE"/>
    <w:rsid w:val="001735A1"/>
    <w:rsid w:val="0017505D"/>
    <w:rsid w:val="001756C4"/>
    <w:rsid w:val="001768F0"/>
    <w:rsid w:val="00176FEF"/>
    <w:rsid w:val="00177D77"/>
    <w:rsid w:val="00181336"/>
    <w:rsid w:val="00182164"/>
    <w:rsid w:val="00185504"/>
    <w:rsid w:val="00187671"/>
    <w:rsid w:val="00187DA5"/>
    <w:rsid w:val="0019104D"/>
    <w:rsid w:val="00192B22"/>
    <w:rsid w:val="00194A2A"/>
    <w:rsid w:val="001959CC"/>
    <w:rsid w:val="0019664B"/>
    <w:rsid w:val="00196ACB"/>
    <w:rsid w:val="00197F83"/>
    <w:rsid w:val="001A0EB2"/>
    <w:rsid w:val="001A11D1"/>
    <w:rsid w:val="001A131A"/>
    <w:rsid w:val="001A314A"/>
    <w:rsid w:val="001A31E8"/>
    <w:rsid w:val="001A55B7"/>
    <w:rsid w:val="001A6B71"/>
    <w:rsid w:val="001A6E82"/>
    <w:rsid w:val="001B1458"/>
    <w:rsid w:val="001B2AE6"/>
    <w:rsid w:val="001B2B71"/>
    <w:rsid w:val="001B32AF"/>
    <w:rsid w:val="001B3740"/>
    <w:rsid w:val="001B41A5"/>
    <w:rsid w:val="001B4C79"/>
    <w:rsid w:val="001B4E30"/>
    <w:rsid w:val="001B7274"/>
    <w:rsid w:val="001C13E7"/>
    <w:rsid w:val="001C2D9E"/>
    <w:rsid w:val="001C37F9"/>
    <w:rsid w:val="001C3B06"/>
    <w:rsid w:val="001C5EC6"/>
    <w:rsid w:val="001C5FB9"/>
    <w:rsid w:val="001C6ECA"/>
    <w:rsid w:val="001D1358"/>
    <w:rsid w:val="001D284A"/>
    <w:rsid w:val="001D2D87"/>
    <w:rsid w:val="001D3FC6"/>
    <w:rsid w:val="001D4D0E"/>
    <w:rsid w:val="001D70CD"/>
    <w:rsid w:val="001E03E2"/>
    <w:rsid w:val="001E0703"/>
    <w:rsid w:val="001E19A3"/>
    <w:rsid w:val="001E20AE"/>
    <w:rsid w:val="001E2403"/>
    <w:rsid w:val="001E4702"/>
    <w:rsid w:val="001E5DD1"/>
    <w:rsid w:val="001E6974"/>
    <w:rsid w:val="001F0255"/>
    <w:rsid w:val="001F04AA"/>
    <w:rsid w:val="001F10F9"/>
    <w:rsid w:val="001F1573"/>
    <w:rsid w:val="001F18D2"/>
    <w:rsid w:val="001F1E30"/>
    <w:rsid w:val="001F1E32"/>
    <w:rsid w:val="001F24A3"/>
    <w:rsid w:val="001F2710"/>
    <w:rsid w:val="001F2CBC"/>
    <w:rsid w:val="001F2D69"/>
    <w:rsid w:val="001F4A59"/>
    <w:rsid w:val="001F53A5"/>
    <w:rsid w:val="001F5AE5"/>
    <w:rsid w:val="002005B0"/>
    <w:rsid w:val="00200F37"/>
    <w:rsid w:val="0020128A"/>
    <w:rsid w:val="00203BD1"/>
    <w:rsid w:val="00205D9F"/>
    <w:rsid w:val="00205EE9"/>
    <w:rsid w:val="002119A2"/>
    <w:rsid w:val="00213093"/>
    <w:rsid w:val="002130F6"/>
    <w:rsid w:val="002133F9"/>
    <w:rsid w:val="00215E46"/>
    <w:rsid w:val="00216477"/>
    <w:rsid w:val="002166FB"/>
    <w:rsid w:val="00217D15"/>
    <w:rsid w:val="00220928"/>
    <w:rsid w:val="00221817"/>
    <w:rsid w:val="00223D5E"/>
    <w:rsid w:val="00223ED6"/>
    <w:rsid w:val="00226F9B"/>
    <w:rsid w:val="00227118"/>
    <w:rsid w:val="002271BE"/>
    <w:rsid w:val="00227995"/>
    <w:rsid w:val="00233699"/>
    <w:rsid w:val="00234674"/>
    <w:rsid w:val="002348C7"/>
    <w:rsid w:val="00236D99"/>
    <w:rsid w:val="00241C63"/>
    <w:rsid w:val="00243137"/>
    <w:rsid w:val="00244F7E"/>
    <w:rsid w:val="00247E3D"/>
    <w:rsid w:val="002500DB"/>
    <w:rsid w:val="00250FC5"/>
    <w:rsid w:val="00251387"/>
    <w:rsid w:val="00253AB9"/>
    <w:rsid w:val="0025420F"/>
    <w:rsid w:val="00256AA9"/>
    <w:rsid w:val="00257465"/>
    <w:rsid w:val="00260040"/>
    <w:rsid w:val="00260C66"/>
    <w:rsid w:val="002615EC"/>
    <w:rsid w:val="0026184D"/>
    <w:rsid w:val="002641C5"/>
    <w:rsid w:val="002648C6"/>
    <w:rsid w:val="00265B8B"/>
    <w:rsid w:val="00265D97"/>
    <w:rsid w:val="00266D6F"/>
    <w:rsid w:val="0027173C"/>
    <w:rsid w:val="002721F9"/>
    <w:rsid w:val="0027285D"/>
    <w:rsid w:val="002740EB"/>
    <w:rsid w:val="002743E5"/>
    <w:rsid w:val="00277287"/>
    <w:rsid w:val="00280ABF"/>
    <w:rsid w:val="00283883"/>
    <w:rsid w:val="002839B4"/>
    <w:rsid w:val="00284698"/>
    <w:rsid w:val="00286179"/>
    <w:rsid w:val="0028707F"/>
    <w:rsid w:val="00291CC4"/>
    <w:rsid w:val="00295EB7"/>
    <w:rsid w:val="00296E2B"/>
    <w:rsid w:val="00297CF2"/>
    <w:rsid w:val="002A1D3A"/>
    <w:rsid w:val="002A2353"/>
    <w:rsid w:val="002A2968"/>
    <w:rsid w:val="002A4709"/>
    <w:rsid w:val="002A4869"/>
    <w:rsid w:val="002A4EB7"/>
    <w:rsid w:val="002A57B3"/>
    <w:rsid w:val="002A58FB"/>
    <w:rsid w:val="002A6997"/>
    <w:rsid w:val="002A6D7C"/>
    <w:rsid w:val="002A7F29"/>
    <w:rsid w:val="002B2458"/>
    <w:rsid w:val="002B285A"/>
    <w:rsid w:val="002B4EAF"/>
    <w:rsid w:val="002B658F"/>
    <w:rsid w:val="002B6D79"/>
    <w:rsid w:val="002C01F6"/>
    <w:rsid w:val="002C047F"/>
    <w:rsid w:val="002C0BF0"/>
    <w:rsid w:val="002C17A7"/>
    <w:rsid w:val="002C2764"/>
    <w:rsid w:val="002C281F"/>
    <w:rsid w:val="002C2C85"/>
    <w:rsid w:val="002D2283"/>
    <w:rsid w:val="002D2662"/>
    <w:rsid w:val="002D2F43"/>
    <w:rsid w:val="002D5351"/>
    <w:rsid w:val="002D58A2"/>
    <w:rsid w:val="002D59AD"/>
    <w:rsid w:val="002D5FCF"/>
    <w:rsid w:val="002D6C0E"/>
    <w:rsid w:val="002D7343"/>
    <w:rsid w:val="002D7D86"/>
    <w:rsid w:val="002D7F71"/>
    <w:rsid w:val="002E0304"/>
    <w:rsid w:val="002E075D"/>
    <w:rsid w:val="002E2104"/>
    <w:rsid w:val="002E2BA7"/>
    <w:rsid w:val="002E303F"/>
    <w:rsid w:val="002E4C11"/>
    <w:rsid w:val="002E4D13"/>
    <w:rsid w:val="002E57D3"/>
    <w:rsid w:val="002F0FA8"/>
    <w:rsid w:val="002F1808"/>
    <w:rsid w:val="002F1B1B"/>
    <w:rsid w:val="002F401E"/>
    <w:rsid w:val="002F44BD"/>
    <w:rsid w:val="002F4A5F"/>
    <w:rsid w:val="002F6574"/>
    <w:rsid w:val="002F6E67"/>
    <w:rsid w:val="002F6E87"/>
    <w:rsid w:val="002F74C4"/>
    <w:rsid w:val="0030099B"/>
    <w:rsid w:val="00301E1A"/>
    <w:rsid w:val="00301E8D"/>
    <w:rsid w:val="00302085"/>
    <w:rsid w:val="0030269B"/>
    <w:rsid w:val="00304D79"/>
    <w:rsid w:val="00305236"/>
    <w:rsid w:val="00305CE0"/>
    <w:rsid w:val="003071B5"/>
    <w:rsid w:val="0030742F"/>
    <w:rsid w:val="00310DD0"/>
    <w:rsid w:val="003121F7"/>
    <w:rsid w:val="003132A5"/>
    <w:rsid w:val="00313CEA"/>
    <w:rsid w:val="0031509C"/>
    <w:rsid w:val="00317577"/>
    <w:rsid w:val="003178EE"/>
    <w:rsid w:val="00320979"/>
    <w:rsid w:val="00321517"/>
    <w:rsid w:val="00321A3D"/>
    <w:rsid w:val="00321C8C"/>
    <w:rsid w:val="00323F22"/>
    <w:rsid w:val="00324874"/>
    <w:rsid w:val="00325051"/>
    <w:rsid w:val="003278ED"/>
    <w:rsid w:val="0032794D"/>
    <w:rsid w:val="0033273A"/>
    <w:rsid w:val="00332926"/>
    <w:rsid w:val="00333782"/>
    <w:rsid w:val="00334FDD"/>
    <w:rsid w:val="003355F8"/>
    <w:rsid w:val="003369AC"/>
    <w:rsid w:val="00337008"/>
    <w:rsid w:val="0033729D"/>
    <w:rsid w:val="00340989"/>
    <w:rsid w:val="0034202B"/>
    <w:rsid w:val="00342651"/>
    <w:rsid w:val="00343AEB"/>
    <w:rsid w:val="0034452E"/>
    <w:rsid w:val="003466D2"/>
    <w:rsid w:val="0034765A"/>
    <w:rsid w:val="003501B4"/>
    <w:rsid w:val="00350896"/>
    <w:rsid w:val="00350B22"/>
    <w:rsid w:val="0035435E"/>
    <w:rsid w:val="003545FC"/>
    <w:rsid w:val="0035754B"/>
    <w:rsid w:val="003612DC"/>
    <w:rsid w:val="0036130B"/>
    <w:rsid w:val="003626E3"/>
    <w:rsid w:val="003628FE"/>
    <w:rsid w:val="00362917"/>
    <w:rsid w:val="00362E8C"/>
    <w:rsid w:val="00364846"/>
    <w:rsid w:val="00364F7F"/>
    <w:rsid w:val="003652E6"/>
    <w:rsid w:val="003655A6"/>
    <w:rsid w:val="00366078"/>
    <w:rsid w:val="003661E6"/>
    <w:rsid w:val="003664A7"/>
    <w:rsid w:val="00366747"/>
    <w:rsid w:val="00366A64"/>
    <w:rsid w:val="00371BC4"/>
    <w:rsid w:val="00371CBF"/>
    <w:rsid w:val="00373024"/>
    <w:rsid w:val="003732E1"/>
    <w:rsid w:val="0037337F"/>
    <w:rsid w:val="00374ABE"/>
    <w:rsid w:val="003774BE"/>
    <w:rsid w:val="00381EAA"/>
    <w:rsid w:val="00382A03"/>
    <w:rsid w:val="00382C27"/>
    <w:rsid w:val="003838A3"/>
    <w:rsid w:val="00383F7C"/>
    <w:rsid w:val="0038453C"/>
    <w:rsid w:val="003846B0"/>
    <w:rsid w:val="00384861"/>
    <w:rsid w:val="00384FB9"/>
    <w:rsid w:val="00387058"/>
    <w:rsid w:val="00387DA2"/>
    <w:rsid w:val="00387FAA"/>
    <w:rsid w:val="0039122C"/>
    <w:rsid w:val="003913FB"/>
    <w:rsid w:val="003918EB"/>
    <w:rsid w:val="00391CC5"/>
    <w:rsid w:val="003933B9"/>
    <w:rsid w:val="003948E3"/>
    <w:rsid w:val="0039578F"/>
    <w:rsid w:val="0039582C"/>
    <w:rsid w:val="0039762B"/>
    <w:rsid w:val="003A0EFD"/>
    <w:rsid w:val="003A3D7B"/>
    <w:rsid w:val="003A3F21"/>
    <w:rsid w:val="003A4736"/>
    <w:rsid w:val="003A4938"/>
    <w:rsid w:val="003A6750"/>
    <w:rsid w:val="003A6EB0"/>
    <w:rsid w:val="003A7068"/>
    <w:rsid w:val="003A7E06"/>
    <w:rsid w:val="003B023B"/>
    <w:rsid w:val="003B09A1"/>
    <w:rsid w:val="003B2162"/>
    <w:rsid w:val="003B2BBA"/>
    <w:rsid w:val="003B4DC7"/>
    <w:rsid w:val="003C2D1E"/>
    <w:rsid w:val="003C40C1"/>
    <w:rsid w:val="003C4B10"/>
    <w:rsid w:val="003C4E5B"/>
    <w:rsid w:val="003C5C7C"/>
    <w:rsid w:val="003C5D27"/>
    <w:rsid w:val="003C726C"/>
    <w:rsid w:val="003C79EC"/>
    <w:rsid w:val="003C7B20"/>
    <w:rsid w:val="003D0D7C"/>
    <w:rsid w:val="003D110B"/>
    <w:rsid w:val="003D1383"/>
    <w:rsid w:val="003D4E7D"/>
    <w:rsid w:val="003D50AD"/>
    <w:rsid w:val="003D51A0"/>
    <w:rsid w:val="003D52C4"/>
    <w:rsid w:val="003D5325"/>
    <w:rsid w:val="003D58BD"/>
    <w:rsid w:val="003D6115"/>
    <w:rsid w:val="003D65A4"/>
    <w:rsid w:val="003D6763"/>
    <w:rsid w:val="003D7580"/>
    <w:rsid w:val="003D7CA4"/>
    <w:rsid w:val="003D7E92"/>
    <w:rsid w:val="003E03BA"/>
    <w:rsid w:val="003E0690"/>
    <w:rsid w:val="003E120F"/>
    <w:rsid w:val="003E1286"/>
    <w:rsid w:val="003E16A3"/>
    <w:rsid w:val="003E5895"/>
    <w:rsid w:val="003F0228"/>
    <w:rsid w:val="003F07E1"/>
    <w:rsid w:val="003F0B30"/>
    <w:rsid w:val="003F10E2"/>
    <w:rsid w:val="003F3739"/>
    <w:rsid w:val="003F526E"/>
    <w:rsid w:val="003F535C"/>
    <w:rsid w:val="003F74FF"/>
    <w:rsid w:val="003F75D2"/>
    <w:rsid w:val="004007B8"/>
    <w:rsid w:val="00400A48"/>
    <w:rsid w:val="00400C3C"/>
    <w:rsid w:val="00401C66"/>
    <w:rsid w:val="0040361A"/>
    <w:rsid w:val="0040571F"/>
    <w:rsid w:val="004102FD"/>
    <w:rsid w:val="004129EF"/>
    <w:rsid w:val="00412BAC"/>
    <w:rsid w:val="0041335D"/>
    <w:rsid w:val="004134D4"/>
    <w:rsid w:val="00414AD3"/>
    <w:rsid w:val="00415890"/>
    <w:rsid w:val="00415987"/>
    <w:rsid w:val="004165DE"/>
    <w:rsid w:val="004170B6"/>
    <w:rsid w:val="00417CD1"/>
    <w:rsid w:val="00417F6B"/>
    <w:rsid w:val="00420CDE"/>
    <w:rsid w:val="0042134D"/>
    <w:rsid w:val="0042141F"/>
    <w:rsid w:val="004215EA"/>
    <w:rsid w:val="0042209B"/>
    <w:rsid w:val="00422960"/>
    <w:rsid w:val="004241E4"/>
    <w:rsid w:val="004247B7"/>
    <w:rsid w:val="00425531"/>
    <w:rsid w:val="0042683F"/>
    <w:rsid w:val="00427158"/>
    <w:rsid w:val="004307DB"/>
    <w:rsid w:val="0043185D"/>
    <w:rsid w:val="00432379"/>
    <w:rsid w:val="0043398C"/>
    <w:rsid w:val="00434163"/>
    <w:rsid w:val="0043420A"/>
    <w:rsid w:val="004342BA"/>
    <w:rsid w:val="00435E15"/>
    <w:rsid w:val="004371DD"/>
    <w:rsid w:val="00437508"/>
    <w:rsid w:val="00440864"/>
    <w:rsid w:val="004415B8"/>
    <w:rsid w:val="00441CBF"/>
    <w:rsid w:val="00442836"/>
    <w:rsid w:val="004428C6"/>
    <w:rsid w:val="00443D9E"/>
    <w:rsid w:val="0044512E"/>
    <w:rsid w:val="00446696"/>
    <w:rsid w:val="0044760D"/>
    <w:rsid w:val="00447FA8"/>
    <w:rsid w:val="0045082B"/>
    <w:rsid w:val="00450AB2"/>
    <w:rsid w:val="0045164B"/>
    <w:rsid w:val="004516D7"/>
    <w:rsid w:val="00452B40"/>
    <w:rsid w:val="004536D2"/>
    <w:rsid w:val="00454FB3"/>
    <w:rsid w:val="00455519"/>
    <w:rsid w:val="0045555D"/>
    <w:rsid w:val="00460A17"/>
    <w:rsid w:val="004613F2"/>
    <w:rsid w:val="004628B2"/>
    <w:rsid w:val="00462FE7"/>
    <w:rsid w:val="004637B6"/>
    <w:rsid w:val="0046494B"/>
    <w:rsid w:val="00465120"/>
    <w:rsid w:val="004662E4"/>
    <w:rsid w:val="00466AD9"/>
    <w:rsid w:val="00466AE9"/>
    <w:rsid w:val="00466E12"/>
    <w:rsid w:val="004677B5"/>
    <w:rsid w:val="00467ED6"/>
    <w:rsid w:val="00471DE1"/>
    <w:rsid w:val="0047391C"/>
    <w:rsid w:val="00473E9B"/>
    <w:rsid w:val="004761FB"/>
    <w:rsid w:val="00476CF9"/>
    <w:rsid w:val="0048152B"/>
    <w:rsid w:val="00482626"/>
    <w:rsid w:val="00482C8D"/>
    <w:rsid w:val="004836EE"/>
    <w:rsid w:val="004912CB"/>
    <w:rsid w:val="00491B06"/>
    <w:rsid w:val="00493F0A"/>
    <w:rsid w:val="00494EF1"/>
    <w:rsid w:val="004951C7"/>
    <w:rsid w:val="00495653"/>
    <w:rsid w:val="00495F72"/>
    <w:rsid w:val="00495FE9"/>
    <w:rsid w:val="00496141"/>
    <w:rsid w:val="0049711D"/>
    <w:rsid w:val="0049726B"/>
    <w:rsid w:val="00497DF5"/>
    <w:rsid w:val="004A0325"/>
    <w:rsid w:val="004A0414"/>
    <w:rsid w:val="004A0926"/>
    <w:rsid w:val="004A18C0"/>
    <w:rsid w:val="004A25C5"/>
    <w:rsid w:val="004A2F00"/>
    <w:rsid w:val="004A304E"/>
    <w:rsid w:val="004A44F8"/>
    <w:rsid w:val="004A655F"/>
    <w:rsid w:val="004A7D76"/>
    <w:rsid w:val="004A7FA4"/>
    <w:rsid w:val="004B03B2"/>
    <w:rsid w:val="004B3A9F"/>
    <w:rsid w:val="004B3E98"/>
    <w:rsid w:val="004B40E4"/>
    <w:rsid w:val="004B4C4C"/>
    <w:rsid w:val="004B614F"/>
    <w:rsid w:val="004B6339"/>
    <w:rsid w:val="004B766F"/>
    <w:rsid w:val="004B79C3"/>
    <w:rsid w:val="004C07E1"/>
    <w:rsid w:val="004C206F"/>
    <w:rsid w:val="004C272A"/>
    <w:rsid w:val="004C37D1"/>
    <w:rsid w:val="004C489B"/>
    <w:rsid w:val="004C4E67"/>
    <w:rsid w:val="004C6D11"/>
    <w:rsid w:val="004C7454"/>
    <w:rsid w:val="004D018C"/>
    <w:rsid w:val="004D0673"/>
    <w:rsid w:val="004D0941"/>
    <w:rsid w:val="004D13C0"/>
    <w:rsid w:val="004D2208"/>
    <w:rsid w:val="004D3EFE"/>
    <w:rsid w:val="004D4E3C"/>
    <w:rsid w:val="004D4F5E"/>
    <w:rsid w:val="004D54C1"/>
    <w:rsid w:val="004D550E"/>
    <w:rsid w:val="004D5E5A"/>
    <w:rsid w:val="004D6502"/>
    <w:rsid w:val="004D6715"/>
    <w:rsid w:val="004D7A2B"/>
    <w:rsid w:val="004E04A0"/>
    <w:rsid w:val="004E22CC"/>
    <w:rsid w:val="004E23C6"/>
    <w:rsid w:val="004E2D77"/>
    <w:rsid w:val="004E3E2E"/>
    <w:rsid w:val="004E3E52"/>
    <w:rsid w:val="004E40D9"/>
    <w:rsid w:val="004E60DD"/>
    <w:rsid w:val="004E79F0"/>
    <w:rsid w:val="004F01A7"/>
    <w:rsid w:val="004F1057"/>
    <w:rsid w:val="004F120A"/>
    <w:rsid w:val="004F1B54"/>
    <w:rsid w:val="004F45EB"/>
    <w:rsid w:val="004F55A8"/>
    <w:rsid w:val="004F67C6"/>
    <w:rsid w:val="004F6A5E"/>
    <w:rsid w:val="004F72EF"/>
    <w:rsid w:val="004F776C"/>
    <w:rsid w:val="00500339"/>
    <w:rsid w:val="005005E9"/>
    <w:rsid w:val="005008A8"/>
    <w:rsid w:val="00500DD0"/>
    <w:rsid w:val="005018C4"/>
    <w:rsid w:val="00501D7D"/>
    <w:rsid w:val="00502737"/>
    <w:rsid w:val="00503069"/>
    <w:rsid w:val="00503088"/>
    <w:rsid w:val="005033CA"/>
    <w:rsid w:val="005038F6"/>
    <w:rsid w:val="005039B9"/>
    <w:rsid w:val="00503D00"/>
    <w:rsid w:val="00505A72"/>
    <w:rsid w:val="00506851"/>
    <w:rsid w:val="00506E84"/>
    <w:rsid w:val="00507641"/>
    <w:rsid w:val="005077ED"/>
    <w:rsid w:val="005100AA"/>
    <w:rsid w:val="005101D7"/>
    <w:rsid w:val="00511759"/>
    <w:rsid w:val="00512F49"/>
    <w:rsid w:val="005134B8"/>
    <w:rsid w:val="00514412"/>
    <w:rsid w:val="0051525C"/>
    <w:rsid w:val="00515584"/>
    <w:rsid w:val="005161B9"/>
    <w:rsid w:val="005227C1"/>
    <w:rsid w:val="00522D0D"/>
    <w:rsid w:val="00523363"/>
    <w:rsid w:val="005239D5"/>
    <w:rsid w:val="00523E0D"/>
    <w:rsid w:val="0052622B"/>
    <w:rsid w:val="00526EAF"/>
    <w:rsid w:val="005278C4"/>
    <w:rsid w:val="00530ADE"/>
    <w:rsid w:val="00531B3D"/>
    <w:rsid w:val="00533505"/>
    <w:rsid w:val="00533DBA"/>
    <w:rsid w:val="005351C3"/>
    <w:rsid w:val="0053545A"/>
    <w:rsid w:val="00535549"/>
    <w:rsid w:val="0053645D"/>
    <w:rsid w:val="005371CA"/>
    <w:rsid w:val="005371D1"/>
    <w:rsid w:val="00537A4B"/>
    <w:rsid w:val="00540CA3"/>
    <w:rsid w:val="00540FAA"/>
    <w:rsid w:val="005412A9"/>
    <w:rsid w:val="005425D6"/>
    <w:rsid w:val="005425E3"/>
    <w:rsid w:val="00543BFE"/>
    <w:rsid w:val="0054438B"/>
    <w:rsid w:val="005448CC"/>
    <w:rsid w:val="00545200"/>
    <w:rsid w:val="0054771D"/>
    <w:rsid w:val="00551802"/>
    <w:rsid w:val="005518A8"/>
    <w:rsid w:val="00551E05"/>
    <w:rsid w:val="00553CF1"/>
    <w:rsid w:val="00555903"/>
    <w:rsid w:val="00555E1A"/>
    <w:rsid w:val="005563D3"/>
    <w:rsid w:val="00561298"/>
    <w:rsid w:val="00561960"/>
    <w:rsid w:val="005620CE"/>
    <w:rsid w:val="00564660"/>
    <w:rsid w:val="005648C5"/>
    <w:rsid w:val="005672D3"/>
    <w:rsid w:val="00567D67"/>
    <w:rsid w:val="00571085"/>
    <w:rsid w:val="0057285C"/>
    <w:rsid w:val="00572BB1"/>
    <w:rsid w:val="00573131"/>
    <w:rsid w:val="00574A59"/>
    <w:rsid w:val="005755FA"/>
    <w:rsid w:val="00575677"/>
    <w:rsid w:val="0057595F"/>
    <w:rsid w:val="005759D2"/>
    <w:rsid w:val="005822A9"/>
    <w:rsid w:val="005854DA"/>
    <w:rsid w:val="00585C80"/>
    <w:rsid w:val="00585EAE"/>
    <w:rsid w:val="00585F1B"/>
    <w:rsid w:val="00586B45"/>
    <w:rsid w:val="00587FA6"/>
    <w:rsid w:val="0059097C"/>
    <w:rsid w:val="00593C62"/>
    <w:rsid w:val="00593E88"/>
    <w:rsid w:val="00594DC3"/>
    <w:rsid w:val="00595BAB"/>
    <w:rsid w:val="00595BE3"/>
    <w:rsid w:val="00597083"/>
    <w:rsid w:val="00597BA7"/>
    <w:rsid w:val="005A0580"/>
    <w:rsid w:val="005A2164"/>
    <w:rsid w:val="005A2C0E"/>
    <w:rsid w:val="005A3BE4"/>
    <w:rsid w:val="005A4199"/>
    <w:rsid w:val="005A7866"/>
    <w:rsid w:val="005B0EC5"/>
    <w:rsid w:val="005B23A7"/>
    <w:rsid w:val="005B346C"/>
    <w:rsid w:val="005B5041"/>
    <w:rsid w:val="005B5B7A"/>
    <w:rsid w:val="005B5B87"/>
    <w:rsid w:val="005B6BC5"/>
    <w:rsid w:val="005C03E7"/>
    <w:rsid w:val="005C5403"/>
    <w:rsid w:val="005C653C"/>
    <w:rsid w:val="005C6C1F"/>
    <w:rsid w:val="005D0FDC"/>
    <w:rsid w:val="005D11F7"/>
    <w:rsid w:val="005D1E39"/>
    <w:rsid w:val="005D284B"/>
    <w:rsid w:val="005D3260"/>
    <w:rsid w:val="005D69FC"/>
    <w:rsid w:val="005E0923"/>
    <w:rsid w:val="005E115F"/>
    <w:rsid w:val="005E2912"/>
    <w:rsid w:val="005E3406"/>
    <w:rsid w:val="005E4756"/>
    <w:rsid w:val="005E500A"/>
    <w:rsid w:val="005E580F"/>
    <w:rsid w:val="005E5839"/>
    <w:rsid w:val="005E6455"/>
    <w:rsid w:val="005E684D"/>
    <w:rsid w:val="005F0332"/>
    <w:rsid w:val="005F0E1C"/>
    <w:rsid w:val="005F1DA9"/>
    <w:rsid w:val="005F2F4D"/>
    <w:rsid w:val="005F3260"/>
    <w:rsid w:val="005F4E13"/>
    <w:rsid w:val="005F6D83"/>
    <w:rsid w:val="005F7FAA"/>
    <w:rsid w:val="0060041E"/>
    <w:rsid w:val="00601C7D"/>
    <w:rsid w:val="00601E77"/>
    <w:rsid w:val="0060238E"/>
    <w:rsid w:val="00603D91"/>
    <w:rsid w:val="00604968"/>
    <w:rsid w:val="0060507A"/>
    <w:rsid w:val="00605D16"/>
    <w:rsid w:val="00606A54"/>
    <w:rsid w:val="00607D67"/>
    <w:rsid w:val="006174EC"/>
    <w:rsid w:val="0061754F"/>
    <w:rsid w:val="0062152F"/>
    <w:rsid w:val="00622A49"/>
    <w:rsid w:val="00622B11"/>
    <w:rsid w:val="00623373"/>
    <w:rsid w:val="00623F4E"/>
    <w:rsid w:val="0062442A"/>
    <w:rsid w:val="0062541F"/>
    <w:rsid w:val="0062766C"/>
    <w:rsid w:val="006276A5"/>
    <w:rsid w:val="00627E58"/>
    <w:rsid w:val="00630006"/>
    <w:rsid w:val="0063169B"/>
    <w:rsid w:val="0063241E"/>
    <w:rsid w:val="006363AC"/>
    <w:rsid w:val="00636445"/>
    <w:rsid w:val="00636BF9"/>
    <w:rsid w:val="00641333"/>
    <w:rsid w:val="00642230"/>
    <w:rsid w:val="00644852"/>
    <w:rsid w:val="00645384"/>
    <w:rsid w:val="00645D1C"/>
    <w:rsid w:val="00646BF4"/>
    <w:rsid w:val="00646EC7"/>
    <w:rsid w:val="006471D3"/>
    <w:rsid w:val="006477B3"/>
    <w:rsid w:val="0065142F"/>
    <w:rsid w:val="00651F2D"/>
    <w:rsid w:val="00652234"/>
    <w:rsid w:val="00652B60"/>
    <w:rsid w:val="0065405F"/>
    <w:rsid w:val="00656041"/>
    <w:rsid w:val="00662017"/>
    <w:rsid w:val="00662407"/>
    <w:rsid w:val="006639EB"/>
    <w:rsid w:val="0066448F"/>
    <w:rsid w:val="00665220"/>
    <w:rsid w:val="00665597"/>
    <w:rsid w:val="00665994"/>
    <w:rsid w:val="00665C55"/>
    <w:rsid w:val="00666795"/>
    <w:rsid w:val="00671954"/>
    <w:rsid w:val="00673BE5"/>
    <w:rsid w:val="00673D8E"/>
    <w:rsid w:val="006740CE"/>
    <w:rsid w:val="00675220"/>
    <w:rsid w:val="00676DF6"/>
    <w:rsid w:val="006771F0"/>
    <w:rsid w:val="006812D6"/>
    <w:rsid w:val="0068275C"/>
    <w:rsid w:val="00682DE8"/>
    <w:rsid w:val="0068305B"/>
    <w:rsid w:val="00685E78"/>
    <w:rsid w:val="00686294"/>
    <w:rsid w:val="00687876"/>
    <w:rsid w:val="0069045D"/>
    <w:rsid w:val="00693192"/>
    <w:rsid w:val="006960FE"/>
    <w:rsid w:val="006969E7"/>
    <w:rsid w:val="006A1852"/>
    <w:rsid w:val="006A3266"/>
    <w:rsid w:val="006A32CF"/>
    <w:rsid w:val="006A3305"/>
    <w:rsid w:val="006A3919"/>
    <w:rsid w:val="006A4730"/>
    <w:rsid w:val="006A48FA"/>
    <w:rsid w:val="006A4BB2"/>
    <w:rsid w:val="006A7D52"/>
    <w:rsid w:val="006A7DD1"/>
    <w:rsid w:val="006B0EA5"/>
    <w:rsid w:val="006B2035"/>
    <w:rsid w:val="006B268D"/>
    <w:rsid w:val="006B3ADD"/>
    <w:rsid w:val="006B422C"/>
    <w:rsid w:val="006B48BC"/>
    <w:rsid w:val="006B53FE"/>
    <w:rsid w:val="006B6F6C"/>
    <w:rsid w:val="006B7560"/>
    <w:rsid w:val="006C2116"/>
    <w:rsid w:val="006C2358"/>
    <w:rsid w:val="006C26C9"/>
    <w:rsid w:val="006C2F0C"/>
    <w:rsid w:val="006C4A0D"/>
    <w:rsid w:val="006C4AB0"/>
    <w:rsid w:val="006C4B0E"/>
    <w:rsid w:val="006C6AD2"/>
    <w:rsid w:val="006C6EB3"/>
    <w:rsid w:val="006D0057"/>
    <w:rsid w:val="006D0BF4"/>
    <w:rsid w:val="006D123E"/>
    <w:rsid w:val="006D1CC9"/>
    <w:rsid w:val="006D22E8"/>
    <w:rsid w:val="006D2A2E"/>
    <w:rsid w:val="006D2C44"/>
    <w:rsid w:val="006D345D"/>
    <w:rsid w:val="006D467D"/>
    <w:rsid w:val="006D5225"/>
    <w:rsid w:val="006D6C2D"/>
    <w:rsid w:val="006D72E8"/>
    <w:rsid w:val="006D75D4"/>
    <w:rsid w:val="006E005A"/>
    <w:rsid w:val="006E079C"/>
    <w:rsid w:val="006E1C01"/>
    <w:rsid w:val="006E31CB"/>
    <w:rsid w:val="006E3391"/>
    <w:rsid w:val="006E3DFE"/>
    <w:rsid w:val="006E5C73"/>
    <w:rsid w:val="006E6200"/>
    <w:rsid w:val="006E6B31"/>
    <w:rsid w:val="006E7459"/>
    <w:rsid w:val="006E7E30"/>
    <w:rsid w:val="006F0085"/>
    <w:rsid w:val="006F0538"/>
    <w:rsid w:val="006F19A9"/>
    <w:rsid w:val="006F19E0"/>
    <w:rsid w:val="006F265C"/>
    <w:rsid w:val="006F5856"/>
    <w:rsid w:val="006F7965"/>
    <w:rsid w:val="006F7D98"/>
    <w:rsid w:val="00700AD1"/>
    <w:rsid w:val="00701273"/>
    <w:rsid w:val="0070342D"/>
    <w:rsid w:val="00703902"/>
    <w:rsid w:val="00703A2F"/>
    <w:rsid w:val="00704709"/>
    <w:rsid w:val="0070659C"/>
    <w:rsid w:val="007065CB"/>
    <w:rsid w:val="00707909"/>
    <w:rsid w:val="00707A64"/>
    <w:rsid w:val="007106D3"/>
    <w:rsid w:val="00710A71"/>
    <w:rsid w:val="0071203D"/>
    <w:rsid w:val="007123D4"/>
    <w:rsid w:val="00712661"/>
    <w:rsid w:val="00714823"/>
    <w:rsid w:val="007148BB"/>
    <w:rsid w:val="00715519"/>
    <w:rsid w:val="00716126"/>
    <w:rsid w:val="007163EF"/>
    <w:rsid w:val="0071690A"/>
    <w:rsid w:val="00717AA9"/>
    <w:rsid w:val="00717B65"/>
    <w:rsid w:val="00720BAE"/>
    <w:rsid w:val="00720FDA"/>
    <w:rsid w:val="0072137C"/>
    <w:rsid w:val="00721D8D"/>
    <w:rsid w:val="00721EE2"/>
    <w:rsid w:val="00721FC2"/>
    <w:rsid w:val="00722140"/>
    <w:rsid w:val="00722156"/>
    <w:rsid w:val="007225AB"/>
    <w:rsid w:val="00722AC7"/>
    <w:rsid w:val="007237DA"/>
    <w:rsid w:val="007242A7"/>
    <w:rsid w:val="00724CF3"/>
    <w:rsid w:val="007269A9"/>
    <w:rsid w:val="00726CFE"/>
    <w:rsid w:val="0072723F"/>
    <w:rsid w:val="00727396"/>
    <w:rsid w:val="00730551"/>
    <w:rsid w:val="007308DE"/>
    <w:rsid w:val="007316F9"/>
    <w:rsid w:val="007317F6"/>
    <w:rsid w:val="00733977"/>
    <w:rsid w:val="0073677F"/>
    <w:rsid w:val="007378B5"/>
    <w:rsid w:val="00737AFA"/>
    <w:rsid w:val="00737EB6"/>
    <w:rsid w:val="007410C4"/>
    <w:rsid w:val="0074182C"/>
    <w:rsid w:val="0074376B"/>
    <w:rsid w:val="0074701A"/>
    <w:rsid w:val="00747506"/>
    <w:rsid w:val="007479DA"/>
    <w:rsid w:val="00747C34"/>
    <w:rsid w:val="00750111"/>
    <w:rsid w:val="00750770"/>
    <w:rsid w:val="00751649"/>
    <w:rsid w:val="00751CDB"/>
    <w:rsid w:val="0075295C"/>
    <w:rsid w:val="00752B09"/>
    <w:rsid w:val="00757251"/>
    <w:rsid w:val="007577E3"/>
    <w:rsid w:val="00762E9F"/>
    <w:rsid w:val="007637C1"/>
    <w:rsid w:val="00763940"/>
    <w:rsid w:val="00765C5F"/>
    <w:rsid w:val="0076776D"/>
    <w:rsid w:val="0077072A"/>
    <w:rsid w:val="007711C7"/>
    <w:rsid w:val="0077184E"/>
    <w:rsid w:val="0077318B"/>
    <w:rsid w:val="00773E3B"/>
    <w:rsid w:val="007742C5"/>
    <w:rsid w:val="007749C2"/>
    <w:rsid w:val="00780AEF"/>
    <w:rsid w:val="00780E3B"/>
    <w:rsid w:val="007833C5"/>
    <w:rsid w:val="007834E3"/>
    <w:rsid w:val="00783E42"/>
    <w:rsid w:val="007843EA"/>
    <w:rsid w:val="00784EE6"/>
    <w:rsid w:val="00785478"/>
    <w:rsid w:val="007862FF"/>
    <w:rsid w:val="00787568"/>
    <w:rsid w:val="00787CD2"/>
    <w:rsid w:val="00791333"/>
    <w:rsid w:val="007918FA"/>
    <w:rsid w:val="007928B2"/>
    <w:rsid w:val="007930D2"/>
    <w:rsid w:val="0079448A"/>
    <w:rsid w:val="00795788"/>
    <w:rsid w:val="007A17AB"/>
    <w:rsid w:val="007A222E"/>
    <w:rsid w:val="007A2315"/>
    <w:rsid w:val="007A28BE"/>
    <w:rsid w:val="007A38D7"/>
    <w:rsid w:val="007A4681"/>
    <w:rsid w:val="007A5220"/>
    <w:rsid w:val="007A57EC"/>
    <w:rsid w:val="007A6E34"/>
    <w:rsid w:val="007B0240"/>
    <w:rsid w:val="007B096D"/>
    <w:rsid w:val="007B1351"/>
    <w:rsid w:val="007B2104"/>
    <w:rsid w:val="007B6C76"/>
    <w:rsid w:val="007B7BD2"/>
    <w:rsid w:val="007C0931"/>
    <w:rsid w:val="007C1AA5"/>
    <w:rsid w:val="007C32C4"/>
    <w:rsid w:val="007C39FF"/>
    <w:rsid w:val="007C3D08"/>
    <w:rsid w:val="007C438F"/>
    <w:rsid w:val="007C47E8"/>
    <w:rsid w:val="007C5835"/>
    <w:rsid w:val="007C6697"/>
    <w:rsid w:val="007C699A"/>
    <w:rsid w:val="007C6E4F"/>
    <w:rsid w:val="007C6FEF"/>
    <w:rsid w:val="007D0005"/>
    <w:rsid w:val="007D001E"/>
    <w:rsid w:val="007D03EF"/>
    <w:rsid w:val="007D102A"/>
    <w:rsid w:val="007D28D5"/>
    <w:rsid w:val="007D3122"/>
    <w:rsid w:val="007D42D8"/>
    <w:rsid w:val="007D49B4"/>
    <w:rsid w:val="007D4CAA"/>
    <w:rsid w:val="007D5168"/>
    <w:rsid w:val="007D56B3"/>
    <w:rsid w:val="007D62EF"/>
    <w:rsid w:val="007D7398"/>
    <w:rsid w:val="007D7D30"/>
    <w:rsid w:val="007E096F"/>
    <w:rsid w:val="007E1484"/>
    <w:rsid w:val="007E14D4"/>
    <w:rsid w:val="007E156A"/>
    <w:rsid w:val="007E17DA"/>
    <w:rsid w:val="007E2726"/>
    <w:rsid w:val="007E2CCA"/>
    <w:rsid w:val="007E2D81"/>
    <w:rsid w:val="007E4F3A"/>
    <w:rsid w:val="007E4FB3"/>
    <w:rsid w:val="007E5E75"/>
    <w:rsid w:val="007E60A8"/>
    <w:rsid w:val="007E6217"/>
    <w:rsid w:val="007E63F6"/>
    <w:rsid w:val="007E7FD4"/>
    <w:rsid w:val="007F04C1"/>
    <w:rsid w:val="007F0B1B"/>
    <w:rsid w:val="007F1D55"/>
    <w:rsid w:val="007F22B1"/>
    <w:rsid w:val="007F2753"/>
    <w:rsid w:val="007F3A9B"/>
    <w:rsid w:val="007F3CBE"/>
    <w:rsid w:val="007F3D9E"/>
    <w:rsid w:val="007F493C"/>
    <w:rsid w:val="007F6508"/>
    <w:rsid w:val="007F6C0F"/>
    <w:rsid w:val="007F6D18"/>
    <w:rsid w:val="007F7B2C"/>
    <w:rsid w:val="007F7E3D"/>
    <w:rsid w:val="00800856"/>
    <w:rsid w:val="0080128E"/>
    <w:rsid w:val="00801C3E"/>
    <w:rsid w:val="00805F76"/>
    <w:rsid w:val="00806446"/>
    <w:rsid w:val="0080749D"/>
    <w:rsid w:val="00807D73"/>
    <w:rsid w:val="00814C6A"/>
    <w:rsid w:val="00815280"/>
    <w:rsid w:val="00815545"/>
    <w:rsid w:val="00815BE6"/>
    <w:rsid w:val="00816020"/>
    <w:rsid w:val="00817165"/>
    <w:rsid w:val="00820F60"/>
    <w:rsid w:val="0082138E"/>
    <w:rsid w:val="00822733"/>
    <w:rsid w:val="008233F0"/>
    <w:rsid w:val="00823554"/>
    <w:rsid w:val="00825220"/>
    <w:rsid w:val="00826EBD"/>
    <w:rsid w:val="00827377"/>
    <w:rsid w:val="00830A3C"/>
    <w:rsid w:val="008313FE"/>
    <w:rsid w:val="00832CDA"/>
    <w:rsid w:val="00834910"/>
    <w:rsid w:val="008354E4"/>
    <w:rsid w:val="00835D50"/>
    <w:rsid w:val="00842B2F"/>
    <w:rsid w:val="00843480"/>
    <w:rsid w:val="00843843"/>
    <w:rsid w:val="00843F21"/>
    <w:rsid w:val="008449F0"/>
    <w:rsid w:val="00844FD0"/>
    <w:rsid w:val="0084747D"/>
    <w:rsid w:val="008503B8"/>
    <w:rsid w:val="008507C8"/>
    <w:rsid w:val="008515F7"/>
    <w:rsid w:val="00852A6F"/>
    <w:rsid w:val="00853185"/>
    <w:rsid w:val="00854112"/>
    <w:rsid w:val="00854B94"/>
    <w:rsid w:val="00855E0E"/>
    <w:rsid w:val="00856C07"/>
    <w:rsid w:val="008577E3"/>
    <w:rsid w:val="00861F49"/>
    <w:rsid w:val="0086270C"/>
    <w:rsid w:val="00863FEA"/>
    <w:rsid w:val="0086424A"/>
    <w:rsid w:val="008646FF"/>
    <w:rsid w:val="00866D84"/>
    <w:rsid w:val="00867E88"/>
    <w:rsid w:val="00867EC8"/>
    <w:rsid w:val="008701B9"/>
    <w:rsid w:val="008712AA"/>
    <w:rsid w:val="008729D2"/>
    <w:rsid w:val="00873FBB"/>
    <w:rsid w:val="0087412C"/>
    <w:rsid w:val="00875217"/>
    <w:rsid w:val="00875635"/>
    <w:rsid w:val="00875D74"/>
    <w:rsid w:val="00876FB0"/>
    <w:rsid w:val="008805FB"/>
    <w:rsid w:val="008807FD"/>
    <w:rsid w:val="00883434"/>
    <w:rsid w:val="0088532B"/>
    <w:rsid w:val="00886AD0"/>
    <w:rsid w:val="008907A5"/>
    <w:rsid w:val="00890B7C"/>
    <w:rsid w:val="008925D8"/>
    <w:rsid w:val="00892DA7"/>
    <w:rsid w:val="008939E6"/>
    <w:rsid w:val="00893A6A"/>
    <w:rsid w:val="00894F5D"/>
    <w:rsid w:val="00896FB2"/>
    <w:rsid w:val="00897529"/>
    <w:rsid w:val="00897601"/>
    <w:rsid w:val="00897DE8"/>
    <w:rsid w:val="008A0CBA"/>
    <w:rsid w:val="008A0E4D"/>
    <w:rsid w:val="008A1821"/>
    <w:rsid w:val="008A1AB2"/>
    <w:rsid w:val="008A1C09"/>
    <w:rsid w:val="008A1FC3"/>
    <w:rsid w:val="008A2023"/>
    <w:rsid w:val="008A2404"/>
    <w:rsid w:val="008A387F"/>
    <w:rsid w:val="008A6919"/>
    <w:rsid w:val="008A6A7F"/>
    <w:rsid w:val="008A79F3"/>
    <w:rsid w:val="008B071E"/>
    <w:rsid w:val="008B09A4"/>
    <w:rsid w:val="008B1113"/>
    <w:rsid w:val="008B193A"/>
    <w:rsid w:val="008B314B"/>
    <w:rsid w:val="008B3771"/>
    <w:rsid w:val="008B3976"/>
    <w:rsid w:val="008B60AF"/>
    <w:rsid w:val="008B6714"/>
    <w:rsid w:val="008B773A"/>
    <w:rsid w:val="008C0309"/>
    <w:rsid w:val="008C036C"/>
    <w:rsid w:val="008C46F3"/>
    <w:rsid w:val="008C55F4"/>
    <w:rsid w:val="008C596F"/>
    <w:rsid w:val="008C6FBB"/>
    <w:rsid w:val="008C70C1"/>
    <w:rsid w:val="008C78BF"/>
    <w:rsid w:val="008D0B94"/>
    <w:rsid w:val="008D1591"/>
    <w:rsid w:val="008D2DB6"/>
    <w:rsid w:val="008D32E4"/>
    <w:rsid w:val="008D3E15"/>
    <w:rsid w:val="008D410A"/>
    <w:rsid w:val="008D5B7A"/>
    <w:rsid w:val="008D68F7"/>
    <w:rsid w:val="008D68FF"/>
    <w:rsid w:val="008D7141"/>
    <w:rsid w:val="008D7D84"/>
    <w:rsid w:val="008E1995"/>
    <w:rsid w:val="008E2D8D"/>
    <w:rsid w:val="008E42DF"/>
    <w:rsid w:val="008E4A73"/>
    <w:rsid w:val="008E4B71"/>
    <w:rsid w:val="008E4C7A"/>
    <w:rsid w:val="008E4D4C"/>
    <w:rsid w:val="008E5274"/>
    <w:rsid w:val="008E6490"/>
    <w:rsid w:val="008E6E73"/>
    <w:rsid w:val="008E721C"/>
    <w:rsid w:val="008E764E"/>
    <w:rsid w:val="008E76D9"/>
    <w:rsid w:val="008F3536"/>
    <w:rsid w:val="008F3AC9"/>
    <w:rsid w:val="008F3CA0"/>
    <w:rsid w:val="008F3FCB"/>
    <w:rsid w:val="008F465A"/>
    <w:rsid w:val="008F56E5"/>
    <w:rsid w:val="008F61A7"/>
    <w:rsid w:val="00900E23"/>
    <w:rsid w:val="0090187E"/>
    <w:rsid w:val="00901B5E"/>
    <w:rsid w:val="0090206E"/>
    <w:rsid w:val="00903EDE"/>
    <w:rsid w:val="009049E6"/>
    <w:rsid w:val="00904EFE"/>
    <w:rsid w:val="00906FF4"/>
    <w:rsid w:val="009078A0"/>
    <w:rsid w:val="00911462"/>
    <w:rsid w:val="00912051"/>
    <w:rsid w:val="009123D9"/>
    <w:rsid w:val="00912B99"/>
    <w:rsid w:val="009141C5"/>
    <w:rsid w:val="00914BCD"/>
    <w:rsid w:val="009166F9"/>
    <w:rsid w:val="00916E85"/>
    <w:rsid w:val="00917B47"/>
    <w:rsid w:val="009207DA"/>
    <w:rsid w:val="00920CA5"/>
    <w:rsid w:val="00921007"/>
    <w:rsid w:val="00921051"/>
    <w:rsid w:val="00921630"/>
    <w:rsid w:val="00922FE0"/>
    <w:rsid w:val="00925FDB"/>
    <w:rsid w:val="00927665"/>
    <w:rsid w:val="00927DBE"/>
    <w:rsid w:val="0093064D"/>
    <w:rsid w:val="009306C2"/>
    <w:rsid w:val="009315FA"/>
    <w:rsid w:val="0093318A"/>
    <w:rsid w:val="00933742"/>
    <w:rsid w:val="00935E81"/>
    <w:rsid w:val="00935F5A"/>
    <w:rsid w:val="00941ED6"/>
    <w:rsid w:val="0094269A"/>
    <w:rsid w:val="00942884"/>
    <w:rsid w:val="009431BD"/>
    <w:rsid w:val="00944697"/>
    <w:rsid w:val="00944FAA"/>
    <w:rsid w:val="00945734"/>
    <w:rsid w:val="009460F5"/>
    <w:rsid w:val="009467CB"/>
    <w:rsid w:val="00946F6B"/>
    <w:rsid w:val="00947CE3"/>
    <w:rsid w:val="00961202"/>
    <w:rsid w:val="00961254"/>
    <w:rsid w:val="00964118"/>
    <w:rsid w:val="00965B1F"/>
    <w:rsid w:val="00967252"/>
    <w:rsid w:val="00970777"/>
    <w:rsid w:val="009730D9"/>
    <w:rsid w:val="009751D6"/>
    <w:rsid w:val="00975747"/>
    <w:rsid w:val="009823AB"/>
    <w:rsid w:val="009825D2"/>
    <w:rsid w:val="00982C22"/>
    <w:rsid w:val="00982D41"/>
    <w:rsid w:val="00984170"/>
    <w:rsid w:val="00984197"/>
    <w:rsid w:val="0098533E"/>
    <w:rsid w:val="00986807"/>
    <w:rsid w:val="00990888"/>
    <w:rsid w:val="00990CE0"/>
    <w:rsid w:val="009940E7"/>
    <w:rsid w:val="0099440D"/>
    <w:rsid w:val="0099473E"/>
    <w:rsid w:val="00994FD0"/>
    <w:rsid w:val="009968B5"/>
    <w:rsid w:val="009969B4"/>
    <w:rsid w:val="00996BF0"/>
    <w:rsid w:val="009971D5"/>
    <w:rsid w:val="00997E0F"/>
    <w:rsid w:val="009A0699"/>
    <w:rsid w:val="009A0EB1"/>
    <w:rsid w:val="009A1D22"/>
    <w:rsid w:val="009A2AE7"/>
    <w:rsid w:val="009A2E74"/>
    <w:rsid w:val="009A3495"/>
    <w:rsid w:val="009A6DF6"/>
    <w:rsid w:val="009B0531"/>
    <w:rsid w:val="009B0B90"/>
    <w:rsid w:val="009B18A3"/>
    <w:rsid w:val="009B4A66"/>
    <w:rsid w:val="009B7D40"/>
    <w:rsid w:val="009C094A"/>
    <w:rsid w:val="009C18B6"/>
    <w:rsid w:val="009C28BD"/>
    <w:rsid w:val="009C3215"/>
    <w:rsid w:val="009C461D"/>
    <w:rsid w:val="009C6978"/>
    <w:rsid w:val="009C6C9C"/>
    <w:rsid w:val="009C7D7D"/>
    <w:rsid w:val="009C7FAB"/>
    <w:rsid w:val="009D013E"/>
    <w:rsid w:val="009D12FD"/>
    <w:rsid w:val="009D1AD1"/>
    <w:rsid w:val="009D1BF7"/>
    <w:rsid w:val="009D2A90"/>
    <w:rsid w:val="009D3D90"/>
    <w:rsid w:val="009D41E8"/>
    <w:rsid w:val="009D48FB"/>
    <w:rsid w:val="009D49D1"/>
    <w:rsid w:val="009D55E5"/>
    <w:rsid w:val="009D5DDB"/>
    <w:rsid w:val="009D621C"/>
    <w:rsid w:val="009D7D9F"/>
    <w:rsid w:val="009E083F"/>
    <w:rsid w:val="009E3349"/>
    <w:rsid w:val="009E3BCE"/>
    <w:rsid w:val="009E3E03"/>
    <w:rsid w:val="009E42FA"/>
    <w:rsid w:val="009E4B2B"/>
    <w:rsid w:val="009E6147"/>
    <w:rsid w:val="009E6D9E"/>
    <w:rsid w:val="009E7B32"/>
    <w:rsid w:val="009F0413"/>
    <w:rsid w:val="009F08CB"/>
    <w:rsid w:val="009F28C4"/>
    <w:rsid w:val="009F2BD2"/>
    <w:rsid w:val="009F481B"/>
    <w:rsid w:val="009F48A9"/>
    <w:rsid w:val="009F4ADC"/>
    <w:rsid w:val="009F4FB2"/>
    <w:rsid w:val="009F5475"/>
    <w:rsid w:val="009F58FF"/>
    <w:rsid w:val="009F64DC"/>
    <w:rsid w:val="009F6BA5"/>
    <w:rsid w:val="009F6DC4"/>
    <w:rsid w:val="009F7F45"/>
    <w:rsid w:val="00A0005E"/>
    <w:rsid w:val="00A01884"/>
    <w:rsid w:val="00A01CF6"/>
    <w:rsid w:val="00A0210F"/>
    <w:rsid w:val="00A02DED"/>
    <w:rsid w:val="00A0329F"/>
    <w:rsid w:val="00A03500"/>
    <w:rsid w:val="00A03D9B"/>
    <w:rsid w:val="00A071CD"/>
    <w:rsid w:val="00A103AA"/>
    <w:rsid w:val="00A11886"/>
    <w:rsid w:val="00A145C9"/>
    <w:rsid w:val="00A14BD1"/>
    <w:rsid w:val="00A14E89"/>
    <w:rsid w:val="00A15FA0"/>
    <w:rsid w:val="00A17175"/>
    <w:rsid w:val="00A176AA"/>
    <w:rsid w:val="00A177C4"/>
    <w:rsid w:val="00A207DB"/>
    <w:rsid w:val="00A21B12"/>
    <w:rsid w:val="00A21C17"/>
    <w:rsid w:val="00A22173"/>
    <w:rsid w:val="00A222EF"/>
    <w:rsid w:val="00A225A0"/>
    <w:rsid w:val="00A22DD9"/>
    <w:rsid w:val="00A233A1"/>
    <w:rsid w:val="00A23ADD"/>
    <w:rsid w:val="00A256D7"/>
    <w:rsid w:val="00A26119"/>
    <w:rsid w:val="00A271F7"/>
    <w:rsid w:val="00A2762A"/>
    <w:rsid w:val="00A304B0"/>
    <w:rsid w:val="00A3193D"/>
    <w:rsid w:val="00A31A5E"/>
    <w:rsid w:val="00A325AD"/>
    <w:rsid w:val="00A32D36"/>
    <w:rsid w:val="00A33B83"/>
    <w:rsid w:val="00A34B29"/>
    <w:rsid w:val="00A3547D"/>
    <w:rsid w:val="00A35644"/>
    <w:rsid w:val="00A36563"/>
    <w:rsid w:val="00A3657D"/>
    <w:rsid w:val="00A3729A"/>
    <w:rsid w:val="00A40419"/>
    <w:rsid w:val="00A42FCD"/>
    <w:rsid w:val="00A43E60"/>
    <w:rsid w:val="00A44865"/>
    <w:rsid w:val="00A4776D"/>
    <w:rsid w:val="00A50446"/>
    <w:rsid w:val="00A50B1C"/>
    <w:rsid w:val="00A5130D"/>
    <w:rsid w:val="00A51BE2"/>
    <w:rsid w:val="00A52444"/>
    <w:rsid w:val="00A55F38"/>
    <w:rsid w:val="00A572BA"/>
    <w:rsid w:val="00A57ACF"/>
    <w:rsid w:val="00A6116C"/>
    <w:rsid w:val="00A61193"/>
    <w:rsid w:val="00A63AC7"/>
    <w:rsid w:val="00A641B8"/>
    <w:rsid w:val="00A645F5"/>
    <w:rsid w:val="00A6467E"/>
    <w:rsid w:val="00A6488A"/>
    <w:rsid w:val="00A65295"/>
    <w:rsid w:val="00A66EEF"/>
    <w:rsid w:val="00A704CC"/>
    <w:rsid w:val="00A70AD0"/>
    <w:rsid w:val="00A717B3"/>
    <w:rsid w:val="00A73582"/>
    <w:rsid w:val="00A73704"/>
    <w:rsid w:val="00A80E48"/>
    <w:rsid w:val="00A81DA9"/>
    <w:rsid w:val="00A8239B"/>
    <w:rsid w:val="00A825BA"/>
    <w:rsid w:val="00A84A95"/>
    <w:rsid w:val="00A84EB5"/>
    <w:rsid w:val="00A861F1"/>
    <w:rsid w:val="00A867D9"/>
    <w:rsid w:val="00A86A20"/>
    <w:rsid w:val="00A87ED7"/>
    <w:rsid w:val="00A908F0"/>
    <w:rsid w:val="00A90CA4"/>
    <w:rsid w:val="00A91451"/>
    <w:rsid w:val="00A92FB9"/>
    <w:rsid w:val="00A953AD"/>
    <w:rsid w:val="00A95905"/>
    <w:rsid w:val="00A96E01"/>
    <w:rsid w:val="00AA02AE"/>
    <w:rsid w:val="00AA0A42"/>
    <w:rsid w:val="00AA1EFB"/>
    <w:rsid w:val="00AA20F5"/>
    <w:rsid w:val="00AA23C3"/>
    <w:rsid w:val="00AA3D43"/>
    <w:rsid w:val="00AA4524"/>
    <w:rsid w:val="00AA503B"/>
    <w:rsid w:val="00AA59F7"/>
    <w:rsid w:val="00AA5D0F"/>
    <w:rsid w:val="00AA64C6"/>
    <w:rsid w:val="00AA7A1C"/>
    <w:rsid w:val="00AB0415"/>
    <w:rsid w:val="00AB09B0"/>
    <w:rsid w:val="00AB1D15"/>
    <w:rsid w:val="00AB2251"/>
    <w:rsid w:val="00AB4AF5"/>
    <w:rsid w:val="00AB51F3"/>
    <w:rsid w:val="00AB5770"/>
    <w:rsid w:val="00AB62C0"/>
    <w:rsid w:val="00AB630D"/>
    <w:rsid w:val="00AB6592"/>
    <w:rsid w:val="00AB757A"/>
    <w:rsid w:val="00AC15B1"/>
    <w:rsid w:val="00AC1AE1"/>
    <w:rsid w:val="00AC2CAF"/>
    <w:rsid w:val="00AC2CBB"/>
    <w:rsid w:val="00AC2E4F"/>
    <w:rsid w:val="00AC3353"/>
    <w:rsid w:val="00AC5EA9"/>
    <w:rsid w:val="00AC6D31"/>
    <w:rsid w:val="00AC7357"/>
    <w:rsid w:val="00AD0824"/>
    <w:rsid w:val="00AD0A13"/>
    <w:rsid w:val="00AD0EB8"/>
    <w:rsid w:val="00AD22E0"/>
    <w:rsid w:val="00AD6196"/>
    <w:rsid w:val="00AD61A2"/>
    <w:rsid w:val="00AD7CA2"/>
    <w:rsid w:val="00AE39C7"/>
    <w:rsid w:val="00AE49D9"/>
    <w:rsid w:val="00AE49E3"/>
    <w:rsid w:val="00AE5058"/>
    <w:rsid w:val="00AE5B5F"/>
    <w:rsid w:val="00AE5D0F"/>
    <w:rsid w:val="00AE70E1"/>
    <w:rsid w:val="00AF1C65"/>
    <w:rsid w:val="00AF4615"/>
    <w:rsid w:val="00AF5485"/>
    <w:rsid w:val="00AF6621"/>
    <w:rsid w:val="00B0017B"/>
    <w:rsid w:val="00B0119E"/>
    <w:rsid w:val="00B012E3"/>
    <w:rsid w:val="00B0177F"/>
    <w:rsid w:val="00B01802"/>
    <w:rsid w:val="00B01D20"/>
    <w:rsid w:val="00B03E0C"/>
    <w:rsid w:val="00B051D4"/>
    <w:rsid w:val="00B05367"/>
    <w:rsid w:val="00B0567B"/>
    <w:rsid w:val="00B06BAF"/>
    <w:rsid w:val="00B070F3"/>
    <w:rsid w:val="00B073B0"/>
    <w:rsid w:val="00B11BBF"/>
    <w:rsid w:val="00B1413B"/>
    <w:rsid w:val="00B14232"/>
    <w:rsid w:val="00B1500C"/>
    <w:rsid w:val="00B15D06"/>
    <w:rsid w:val="00B15D5A"/>
    <w:rsid w:val="00B166C2"/>
    <w:rsid w:val="00B1686B"/>
    <w:rsid w:val="00B17ED4"/>
    <w:rsid w:val="00B225FC"/>
    <w:rsid w:val="00B2314C"/>
    <w:rsid w:val="00B23F95"/>
    <w:rsid w:val="00B25558"/>
    <w:rsid w:val="00B26A35"/>
    <w:rsid w:val="00B26E15"/>
    <w:rsid w:val="00B27469"/>
    <w:rsid w:val="00B27834"/>
    <w:rsid w:val="00B301A0"/>
    <w:rsid w:val="00B3056B"/>
    <w:rsid w:val="00B30C4C"/>
    <w:rsid w:val="00B32D11"/>
    <w:rsid w:val="00B32DC7"/>
    <w:rsid w:val="00B35120"/>
    <w:rsid w:val="00B36589"/>
    <w:rsid w:val="00B40602"/>
    <w:rsid w:val="00B40CB4"/>
    <w:rsid w:val="00B40FAB"/>
    <w:rsid w:val="00B41D8D"/>
    <w:rsid w:val="00B422EB"/>
    <w:rsid w:val="00B42DC1"/>
    <w:rsid w:val="00B437C2"/>
    <w:rsid w:val="00B45FEE"/>
    <w:rsid w:val="00B46CB2"/>
    <w:rsid w:val="00B518C1"/>
    <w:rsid w:val="00B521EA"/>
    <w:rsid w:val="00B563B6"/>
    <w:rsid w:val="00B5643C"/>
    <w:rsid w:val="00B57D36"/>
    <w:rsid w:val="00B57DDD"/>
    <w:rsid w:val="00B60CB1"/>
    <w:rsid w:val="00B60F98"/>
    <w:rsid w:val="00B61A04"/>
    <w:rsid w:val="00B62364"/>
    <w:rsid w:val="00B631D9"/>
    <w:rsid w:val="00B6378B"/>
    <w:rsid w:val="00B63E81"/>
    <w:rsid w:val="00B65EA7"/>
    <w:rsid w:val="00B6693C"/>
    <w:rsid w:val="00B70ED0"/>
    <w:rsid w:val="00B72D32"/>
    <w:rsid w:val="00B72DE8"/>
    <w:rsid w:val="00B73344"/>
    <w:rsid w:val="00B73FB0"/>
    <w:rsid w:val="00B742A5"/>
    <w:rsid w:val="00B759E9"/>
    <w:rsid w:val="00B80C9A"/>
    <w:rsid w:val="00B8177C"/>
    <w:rsid w:val="00B81E01"/>
    <w:rsid w:val="00B82E84"/>
    <w:rsid w:val="00B833F8"/>
    <w:rsid w:val="00B83D8A"/>
    <w:rsid w:val="00B841AE"/>
    <w:rsid w:val="00B845CD"/>
    <w:rsid w:val="00B8552B"/>
    <w:rsid w:val="00B90F12"/>
    <w:rsid w:val="00B9242D"/>
    <w:rsid w:val="00B9317D"/>
    <w:rsid w:val="00B9393E"/>
    <w:rsid w:val="00B953DB"/>
    <w:rsid w:val="00B95B13"/>
    <w:rsid w:val="00B96111"/>
    <w:rsid w:val="00B967EA"/>
    <w:rsid w:val="00B96E71"/>
    <w:rsid w:val="00B97744"/>
    <w:rsid w:val="00B97850"/>
    <w:rsid w:val="00BA05C0"/>
    <w:rsid w:val="00BA1286"/>
    <w:rsid w:val="00BA182D"/>
    <w:rsid w:val="00BA18AA"/>
    <w:rsid w:val="00BA22A1"/>
    <w:rsid w:val="00BA37D6"/>
    <w:rsid w:val="00BA4520"/>
    <w:rsid w:val="00BA55B5"/>
    <w:rsid w:val="00BA698E"/>
    <w:rsid w:val="00BB0350"/>
    <w:rsid w:val="00BB0619"/>
    <w:rsid w:val="00BB0D5B"/>
    <w:rsid w:val="00BB1CB1"/>
    <w:rsid w:val="00BB1D94"/>
    <w:rsid w:val="00BB2107"/>
    <w:rsid w:val="00BB4732"/>
    <w:rsid w:val="00BB4F43"/>
    <w:rsid w:val="00BB7A93"/>
    <w:rsid w:val="00BC0937"/>
    <w:rsid w:val="00BC23B2"/>
    <w:rsid w:val="00BC3D1C"/>
    <w:rsid w:val="00BC5E1E"/>
    <w:rsid w:val="00BC7315"/>
    <w:rsid w:val="00BC7B82"/>
    <w:rsid w:val="00BD0022"/>
    <w:rsid w:val="00BD124E"/>
    <w:rsid w:val="00BD22BA"/>
    <w:rsid w:val="00BD25AE"/>
    <w:rsid w:val="00BD2A9A"/>
    <w:rsid w:val="00BD4385"/>
    <w:rsid w:val="00BD5DCB"/>
    <w:rsid w:val="00BD6711"/>
    <w:rsid w:val="00BD7A24"/>
    <w:rsid w:val="00BD7C30"/>
    <w:rsid w:val="00BE03FC"/>
    <w:rsid w:val="00BE241C"/>
    <w:rsid w:val="00BE285A"/>
    <w:rsid w:val="00BE2D34"/>
    <w:rsid w:val="00BE330E"/>
    <w:rsid w:val="00BE4042"/>
    <w:rsid w:val="00BE47FC"/>
    <w:rsid w:val="00BE5329"/>
    <w:rsid w:val="00BE5CE4"/>
    <w:rsid w:val="00BE62B5"/>
    <w:rsid w:val="00BE6767"/>
    <w:rsid w:val="00BE6BEA"/>
    <w:rsid w:val="00BE767B"/>
    <w:rsid w:val="00BE7CDB"/>
    <w:rsid w:val="00BE7F5D"/>
    <w:rsid w:val="00BF013F"/>
    <w:rsid w:val="00BF5288"/>
    <w:rsid w:val="00BF5566"/>
    <w:rsid w:val="00BF5818"/>
    <w:rsid w:val="00BF7B97"/>
    <w:rsid w:val="00C0066D"/>
    <w:rsid w:val="00C01AE4"/>
    <w:rsid w:val="00C031D6"/>
    <w:rsid w:val="00C03588"/>
    <w:rsid w:val="00C03CFB"/>
    <w:rsid w:val="00C03D0D"/>
    <w:rsid w:val="00C0410E"/>
    <w:rsid w:val="00C04C0E"/>
    <w:rsid w:val="00C07DE6"/>
    <w:rsid w:val="00C07FD8"/>
    <w:rsid w:val="00C10130"/>
    <w:rsid w:val="00C10493"/>
    <w:rsid w:val="00C115D8"/>
    <w:rsid w:val="00C11B94"/>
    <w:rsid w:val="00C11DB2"/>
    <w:rsid w:val="00C12B6B"/>
    <w:rsid w:val="00C16A55"/>
    <w:rsid w:val="00C17289"/>
    <w:rsid w:val="00C17388"/>
    <w:rsid w:val="00C205E5"/>
    <w:rsid w:val="00C20840"/>
    <w:rsid w:val="00C23EF5"/>
    <w:rsid w:val="00C25117"/>
    <w:rsid w:val="00C25E6E"/>
    <w:rsid w:val="00C25FBD"/>
    <w:rsid w:val="00C26017"/>
    <w:rsid w:val="00C26E4C"/>
    <w:rsid w:val="00C30BC7"/>
    <w:rsid w:val="00C3257E"/>
    <w:rsid w:val="00C32D11"/>
    <w:rsid w:val="00C3374A"/>
    <w:rsid w:val="00C338FD"/>
    <w:rsid w:val="00C35331"/>
    <w:rsid w:val="00C356FC"/>
    <w:rsid w:val="00C35B24"/>
    <w:rsid w:val="00C401B7"/>
    <w:rsid w:val="00C40BE8"/>
    <w:rsid w:val="00C41A1B"/>
    <w:rsid w:val="00C43BD7"/>
    <w:rsid w:val="00C4451B"/>
    <w:rsid w:val="00C44D1D"/>
    <w:rsid w:val="00C47083"/>
    <w:rsid w:val="00C47DA3"/>
    <w:rsid w:val="00C50263"/>
    <w:rsid w:val="00C50811"/>
    <w:rsid w:val="00C50CEA"/>
    <w:rsid w:val="00C51691"/>
    <w:rsid w:val="00C517FD"/>
    <w:rsid w:val="00C52962"/>
    <w:rsid w:val="00C533EA"/>
    <w:rsid w:val="00C538B9"/>
    <w:rsid w:val="00C53A6E"/>
    <w:rsid w:val="00C54039"/>
    <w:rsid w:val="00C55000"/>
    <w:rsid w:val="00C55BA9"/>
    <w:rsid w:val="00C55BBA"/>
    <w:rsid w:val="00C57DB2"/>
    <w:rsid w:val="00C60239"/>
    <w:rsid w:val="00C60732"/>
    <w:rsid w:val="00C61C30"/>
    <w:rsid w:val="00C61E1F"/>
    <w:rsid w:val="00C62B46"/>
    <w:rsid w:val="00C62ED8"/>
    <w:rsid w:val="00C63E07"/>
    <w:rsid w:val="00C65BC6"/>
    <w:rsid w:val="00C66259"/>
    <w:rsid w:val="00C66803"/>
    <w:rsid w:val="00C6682D"/>
    <w:rsid w:val="00C67C41"/>
    <w:rsid w:val="00C7126C"/>
    <w:rsid w:val="00C74D2F"/>
    <w:rsid w:val="00C75992"/>
    <w:rsid w:val="00C75FF7"/>
    <w:rsid w:val="00C8094D"/>
    <w:rsid w:val="00C80A57"/>
    <w:rsid w:val="00C82A96"/>
    <w:rsid w:val="00C82F34"/>
    <w:rsid w:val="00C83EEC"/>
    <w:rsid w:val="00C83F8A"/>
    <w:rsid w:val="00C84B8D"/>
    <w:rsid w:val="00C85499"/>
    <w:rsid w:val="00C856C2"/>
    <w:rsid w:val="00C866F8"/>
    <w:rsid w:val="00C86A93"/>
    <w:rsid w:val="00C87392"/>
    <w:rsid w:val="00C9069A"/>
    <w:rsid w:val="00C90AD5"/>
    <w:rsid w:val="00C90AEB"/>
    <w:rsid w:val="00C9672E"/>
    <w:rsid w:val="00C97683"/>
    <w:rsid w:val="00C976D7"/>
    <w:rsid w:val="00CA0323"/>
    <w:rsid w:val="00CA08EA"/>
    <w:rsid w:val="00CA14A3"/>
    <w:rsid w:val="00CA2B46"/>
    <w:rsid w:val="00CA2DF9"/>
    <w:rsid w:val="00CA30C0"/>
    <w:rsid w:val="00CA393E"/>
    <w:rsid w:val="00CA3AC0"/>
    <w:rsid w:val="00CA4CB1"/>
    <w:rsid w:val="00CA5E72"/>
    <w:rsid w:val="00CA696F"/>
    <w:rsid w:val="00CA6F23"/>
    <w:rsid w:val="00CA740B"/>
    <w:rsid w:val="00CB05E7"/>
    <w:rsid w:val="00CB2447"/>
    <w:rsid w:val="00CB2AFA"/>
    <w:rsid w:val="00CB393C"/>
    <w:rsid w:val="00CB4B34"/>
    <w:rsid w:val="00CB5C66"/>
    <w:rsid w:val="00CB5E37"/>
    <w:rsid w:val="00CB69B5"/>
    <w:rsid w:val="00CC03EE"/>
    <w:rsid w:val="00CC12C1"/>
    <w:rsid w:val="00CC190F"/>
    <w:rsid w:val="00CC1B4E"/>
    <w:rsid w:val="00CC31F5"/>
    <w:rsid w:val="00CC326C"/>
    <w:rsid w:val="00CC5573"/>
    <w:rsid w:val="00CC562A"/>
    <w:rsid w:val="00CC67A0"/>
    <w:rsid w:val="00CD02F4"/>
    <w:rsid w:val="00CD0965"/>
    <w:rsid w:val="00CD53ED"/>
    <w:rsid w:val="00CD5818"/>
    <w:rsid w:val="00CD5B3B"/>
    <w:rsid w:val="00CD650D"/>
    <w:rsid w:val="00CD6B43"/>
    <w:rsid w:val="00CD6D65"/>
    <w:rsid w:val="00CD7A8D"/>
    <w:rsid w:val="00CE1BC6"/>
    <w:rsid w:val="00CE2CC6"/>
    <w:rsid w:val="00CE30EB"/>
    <w:rsid w:val="00CE3804"/>
    <w:rsid w:val="00CE3B0B"/>
    <w:rsid w:val="00CE415E"/>
    <w:rsid w:val="00CE527F"/>
    <w:rsid w:val="00CE64F0"/>
    <w:rsid w:val="00CF050A"/>
    <w:rsid w:val="00CF054C"/>
    <w:rsid w:val="00CF2E33"/>
    <w:rsid w:val="00CF2EEC"/>
    <w:rsid w:val="00CF53A5"/>
    <w:rsid w:val="00CF6956"/>
    <w:rsid w:val="00CF6D7C"/>
    <w:rsid w:val="00CF6FD5"/>
    <w:rsid w:val="00CF7BD4"/>
    <w:rsid w:val="00CF7E17"/>
    <w:rsid w:val="00D004C3"/>
    <w:rsid w:val="00D0382C"/>
    <w:rsid w:val="00D03AC6"/>
    <w:rsid w:val="00D042D8"/>
    <w:rsid w:val="00D04333"/>
    <w:rsid w:val="00D04339"/>
    <w:rsid w:val="00D0452D"/>
    <w:rsid w:val="00D05920"/>
    <w:rsid w:val="00D07151"/>
    <w:rsid w:val="00D10D85"/>
    <w:rsid w:val="00D11D81"/>
    <w:rsid w:val="00D12413"/>
    <w:rsid w:val="00D127BD"/>
    <w:rsid w:val="00D127F4"/>
    <w:rsid w:val="00D14B1C"/>
    <w:rsid w:val="00D15C8F"/>
    <w:rsid w:val="00D16C59"/>
    <w:rsid w:val="00D16D3A"/>
    <w:rsid w:val="00D17412"/>
    <w:rsid w:val="00D178A7"/>
    <w:rsid w:val="00D22A92"/>
    <w:rsid w:val="00D23162"/>
    <w:rsid w:val="00D23B1A"/>
    <w:rsid w:val="00D24459"/>
    <w:rsid w:val="00D245B0"/>
    <w:rsid w:val="00D26539"/>
    <w:rsid w:val="00D265E6"/>
    <w:rsid w:val="00D27D47"/>
    <w:rsid w:val="00D30532"/>
    <w:rsid w:val="00D32511"/>
    <w:rsid w:val="00D3273F"/>
    <w:rsid w:val="00D32D06"/>
    <w:rsid w:val="00D33004"/>
    <w:rsid w:val="00D33AE7"/>
    <w:rsid w:val="00D34045"/>
    <w:rsid w:val="00D34D63"/>
    <w:rsid w:val="00D3592A"/>
    <w:rsid w:val="00D37FF3"/>
    <w:rsid w:val="00D40824"/>
    <w:rsid w:val="00D408B9"/>
    <w:rsid w:val="00D411BB"/>
    <w:rsid w:val="00D416DE"/>
    <w:rsid w:val="00D41809"/>
    <w:rsid w:val="00D4240B"/>
    <w:rsid w:val="00D43491"/>
    <w:rsid w:val="00D4371D"/>
    <w:rsid w:val="00D43FE4"/>
    <w:rsid w:val="00D44AE9"/>
    <w:rsid w:val="00D4559E"/>
    <w:rsid w:val="00D45C03"/>
    <w:rsid w:val="00D46F69"/>
    <w:rsid w:val="00D475EB"/>
    <w:rsid w:val="00D47845"/>
    <w:rsid w:val="00D47B25"/>
    <w:rsid w:val="00D52119"/>
    <w:rsid w:val="00D52AB4"/>
    <w:rsid w:val="00D537C5"/>
    <w:rsid w:val="00D54316"/>
    <w:rsid w:val="00D545C6"/>
    <w:rsid w:val="00D5529A"/>
    <w:rsid w:val="00D55DA2"/>
    <w:rsid w:val="00D56C9D"/>
    <w:rsid w:val="00D570E4"/>
    <w:rsid w:val="00D57243"/>
    <w:rsid w:val="00D5778A"/>
    <w:rsid w:val="00D6001C"/>
    <w:rsid w:val="00D611A4"/>
    <w:rsid w:val="00D6300A"/>
    <w:rsid w:val="00D6346F"/>
    <w:rsid w:val="00D6356C"/>
    <w:rsid w:val="00D6366A"/>
    <w:rsid w:val="00D63DA1"/>
    <w:rsid w:val="00D64CC0"/>
    <w:rsid w:val="00D6584B"/>
    <w:rsid w:val="00D661F8"/>
    <w:rsid w:val="00D70AE9"/>
    <w:rsid w:val="00D70C7B"/>
    <w:rsid w:val="00D71803"/>
    <w:rsid w:val="00D72C32"/>
    <w:rsid w:val="00D745A4"/>
    <w:rsid w:val="00D7581D"/>
    <w:rsid w:val="00D758FE"/>
    <w:rsid w:val="00D7627B"/>
    <w:rsid w:val="00D7708C"/>
    <w:rsid w:val="00D77DAA"/>
    <w:rsid w:val="00D808D3"/>
    <w:rsid w:val="00D817D2"/>
    <w:rsid w:val="00D81BFA"/>
    <w:rsid w:val="00D82641"/>
    <w:rsid w:val="00D83DBE"/>
    <w:rsid w:val="00D848BB"/>
    <w:rsid w:val="00D84FD5"/>
    <w:rsid w:val="00D85E02"/>
    <w:rsid w:val="00D86B4D"/>
    <w:rsid w:val="00D87189"/>
    <w:rsid w:val="00D8759D"/>
    <w:rsid w:val="00D8786C"/>
    <w:rsid w:val="00D90C85"/>
    <w:rsid w:val="00D913BB"/>
    <w:rsid w:val="00D92989"/>
    <w:rsid w:val="00D93D63"/>
    <w:rsid w:val="00D9461F"/>
    <w:rsid w:val="00D95EED"/>
    <w:rsid w:val="00D9664C"/>
    <w:rsid w:val="00D96702"/>
    <w:rsid w:val="00D9720B"/>
    <w:rsid w:val="00D97B32"/>
    <w:rsid w:val="00D97ED9"/>
    <w:rsid w:val="00D97F73"/>
    <w:rsid w:val="00DA1013"/>
    <w:rsid w:val="00DA2650"/>
    <w:rsid w:val="00DA2E0B"/>
    <w:rsid w:val="00DA32B9"/>
    <w:rsid w:val="00DA629D"/>
    <w:rsid w:val="00DA7194"/>
    <w:rsid w:val="00DB0896"/>
    <w:rsid w:val="00DB1C35"/>
    <w:rsid w:val="00DB1FD3"/>
    <w:rsid w:val="00DB2F61"/>
    <w:rsid w:val="00DB38B2"/>
    <w:rsid w:val="00DB40B2"/>
    <w:rsid w:val="00DB4DC1"/>
    <w:rsid w:val="00DB51C2"/>
    <w:rsid w:val="00DB6CF4"/>
    <w:rsid w:val="00DB723C"/>
    <w:rsid w:val="00DC14CD"/>
    <w:rsid w:val="00DC1B0B"/>
    <w:rsid w:val="00DC311D"/>
    <w:rsid w:val="00DC3851"/>
    <w:rsid w:val="00DC4721"/>
    <w:rsid w:val="00DC4AA6"/>
    <w:rsid w:val="00DC6963"/>
    <w:rsid w:val="00DC6BBA"/>
    <w:rsid w:val="00DC6F8A"/>
    <w:rsid w:val="00DC729D"/>
    <w:rsid w:val="00DD0A37"/>
    <w:rsid w:val="00DD0B14"/>
    <w:rsid w:val="00DD37D6"/>
    <w:rsid w:val="00DD3A10"/>
    <w:rsid w:val="00DD4F54"/>
    <w:rsid w:val="00DD5C2E"/>
    <w:rsid w:val="00DD5FFA"/>
    <w:rsid w:val="00DD6147"/>
    <w:rsid w:val="00DE081F"/>
    <w:rsid w:val="00DE1CA2"/>
    <w:rsid w:val="00DE2320"/>
    <w:rsid w:val="00DE2715"/>
    <w:rsid w:val="00DE3CBB"/>
    <w:rsid w:val="00DE42F9"/>
    <w:rsid w:val="00DE512D"/>
    <w:rsid w:val="00DE55D4"/>
    <w:rsid w:val="00DE580C"/>
    <w:rsid w:val="00DE5858"/>
    <w:rsid w:val="00DE5FF8"/>
    <w:rsid w:val="00DF0168"/>
    <w:rsid w:val="00DF0B01"/>
    <w:rsid w:val="00DF2158"/>
    <w:rsid w:val="00DF24FE"/>
    <w:rsid w:val="00DF52D6"/>
    <w:rsid w:val="00DF6DF6"/>
    <w:rsid w:val="00DF6E79"/>
    <w:rsid w:val="00E02234"/>
    <w:rsid w:val="00E0280D"/>
    <w:rsid w:val="00E03CA5"/>
    <w:rsid w:val="00E0450B"/>
    <w:rsid w:val="00E04BBF"/>
    <w:rsid w:val="00E064CA"/>
    <w:rsid w:val="00E06992"/>
    <w:rsid w:val="00E07F9F"/>
    <w:rsid w:val="00E10643"/>
    <w:rsid w:val="00E11AE5"/>
    <w:rsid w:val="00E137F0"/>
    <w:rsid w:val="00E13E76"/>
    <w:rsid w:val="00E153AE"/>
    <w:rsid w:val="00E153C8"/>
    <w:rsid w:val="00E15730"/>
    <w:rsid w:val="00E204F0"/>
    <w:rsid w:val="00E20B4C"/>
    <w:rsid w:val="00E21603"/>
    <w:rsid w:val="00E245E3"/>
    <w:rsid w:val="00E253BF"/>
    <w:rsid w:val="00E26912"/>
    <w:rsid w:val="00E30204"/>
    <w:rsid w:val="00E31686"/>
    <w:rsid w:val="00E3170C"/>
    <w:rsid w:val="00E34DB3"/>
    <w:rsid w:val="00E3577F"/>
    <w:rsid w:val="00E36252"/>
    <w:rsid w:val="00E36329"/>
    <w:rsid w:val="00E37550"/>
    <w:rsid w:val="00E37C9F"/>
    <w:rsid w:val="00E40C24"/>
    <w:rsid w:val="00E4101E"/>
    <w:rsid w:val="00E416D7"/>
    <w:rsid w:val="00E41A89"/>
    <w:rsid w:val="00E43C33"/>
    <w:rsid w:val="00E4585A"/>
    <w:rsid w:val="00E45EFC"/>
    <w:rsid w:val="00E46F49"/>
    <w:rsid w:val="00E52A1A"/>
    <w:rsid w:val="00E52D70"/>
    <w:rsid w:val="00E52F5F"/>
    <w:rsid w:val="00E558F5"/>
    <w:rsid w:val="00E56B27"/>
    <w:rsid w:val="00E579AB"/>
    <w:rsid w:val="00E57F96"/>
    <w:rsid w:val="00E61709"/>
    <w:rsid w:val="00E63410"/>
    <w:rsid w:val="00E67495"/>
    <w:rsid w:val="00E708D5"/>
    <w:rsid w:val="00E70CCE"/>
    <w:rsid w:val="00E763B1"/>
    <w:rsid w:val="00E7777F"/>
    <w:rsid w:val="00E803FC"/>
    <w:rsid w:val="00E81EA6"/>
    <w:rsid w:val="00E82FB2"/>
    <w:rsid w:val="00E83F2F"/>
    <w:rsid w:val="00E85216"/>
    <w:rsid w:val="00E8625E"/>
    <w:rsid w:val="00E90FB2"/>
    <w:rsid w:val="00E922E1"/>
    <w:rsid w:val="00E95372"/>
    <w:rsid w:val="00E974F9"/>
    <w:rsid w:val="00EA2095"/>
    <w:rsid w:val="00EA20C0"/>
    <w:rsid w:val="00EA3074"/>
    <w:rsid w:val="00EA33F2"/>
    <w:rsid w:val="00EA4FD7"/>
    <w:rsid w:val="00EA53D3"/>
    <w:rsid w:val="00EA7B6C"/>
    <w:rsid w:val="00EB2308"/>
    <w:rsid w:val="00EB2A87"/>
    <w:rsid w:val="00EB3154"/>
    <w:rsid w:val="00EB3F77"/>
    <w:rsid w:val="00EB4865"/>
    <w:rsid w:val="00EB643A"/>
    <w:rsid w:val="00EC3ACA"/>
    <w:rsid w:val="00ED012E"/>
    <w:rsid w:val="00ED0A23"/>
    <w:rsid w:val="00ED13B0"/>
    <w:rsid w:val="00ED15AC"/>
    <w:rsid w:val="00ED40D6"/>
    <w:rsid w:val="00ED4689"/>
    <w:rsid w:val="00ED480B"/>
    <w:rsid w:val="00EE220B"/>
    <w:rsid w:val="00EE24D5"/>
    <w:rsid w:val="00EE349A"/>
    <w:rsid w:val="00EE3F8F"/>
    <w:rsid w:val="00EE42D9"/>
    <w:rsid w:val="00EE4BFD"/>
    <w:rsid w:val="00EE64B2"/>
    <w:rsid w:val="00EE64FE"/>
    <w:rsid w:val="00EE68EC"/>
    <w:rsid w:val="00EE7B56"/>
    <w:rsid w:val="00EF384B"/>
    <w:rsid w:val="00EF3CA6"/>
    <w:rsid w:val="00EF4502"/>
    <w:rsid w:val="00EF453B"/>
    <w:rsid w:val="00EF4782"/>
    <w:rsid w:val="00EF5396"/>
    <w:rsid w:val="00EF6E31"/>
    <w:rsid w:val="00EF7389"/>
    <w:rsid w:val="00EF75B0"/>
    <w:rsid w:val="00F0136A"/>
    <w:rsid w:val="00F01AB2"/>
    <w:rsid w:val="00F02EAC"/>
    <w:rsid w:val="00F0322F"/>
    <w:rsid w:val="00F03A82"/>
    <w:rsid w:val="00F05E22"/>
    <w:rsid w:val="00F077AB"/>
    <w:rsid w:val="00F07A4B"/>
    <w:rsid w:val="00F11041"/>
    <w:rsid w:val="00F118C7"/>
    <w:rsid w:val="00F15B4F"/>
    <w:rsid w:val="00F162F7"/>
    <w:rsid w:val="00F1633A"/>
    <w:rsid w:val="00F172D4"/>
    <w:rsid w:val="00F200F4"/>
    <w:rsid w:val="00F214F5"/>
    <w:rsid w:val="00F21799"/>
    <w:rsid w:val="00F217D1"/>
    <w:rsid w:val="00F23D15"/>
    <w:rsid w:val="00F2459E"/>
    <w:rsid w:val="00F260FD"/>
    <w:rsid w:val="00F2648E"/>
    <w:rsid w:val="00F26626"/>
    <w:rsid w:val="00F27B23"/>
    <w:rsid w:val="00F3160D"/>
    <w:rsid w:val="00F316A3"/>
    <w:rsid w:val="00F3320A"/>
    <w:rsid w:val="00F346BC"/>
    <w:rsid w:val="00F35F68"/>
    <w:rsid w:val="00F36F47"/>
    <w:rsid w:val="00F377D9"/>
    <w:rsid w:val="00F41E82"/>
    <w:rsid w:val="00F4370B"/>
    <w:rsid w:val="00F44786"/>
    <w:rsid w:val="00F44F26"/>
    <w:rsid w:val="00F46A55"/>
    <w:rsid w:val="00F47184"/>
    <w:rsid w:val="00F504FD"/>
    <w:rsid w:val="00F509F3"/>
    <w:rsid w:val="00F510B1"/>
    <w:rsid w:val="00F5165A"/>
    <w:rsid w:val="00F528A1"/>
    <w:rsid w:val="00F53575"/>
    <w:rsid w:val="00F5431F"/>
    <w:rsid w:val="00F547EC"/>
    <w:rsid w:val="00F55D6F"/>
    <w:rsid w:val="00F63574"/>
    <w:rsid w:val="00F63DCB"/>
    <w:rsid w:val="00F659B9"/>
    <w:rsid w:val="00F66619"/>
    <w:rsid w:val="00F670B5"/>
    <w:rsid w:val="00F67C7F"/>
    <w:rsid w:val="00F70F20"/>
    <w:rsid w:val="00F7115F"/>
    <w:rsid w:val="00F721B5"/>
    <w:rsid w:val="00F727BC"/>
    <w:rsid w:val="00F727E5"/>
    <w:rsid w:val="00F7365A"/>
    <w:rsid w:val="00F746B3"/>
    <w:rsid w:val="00F7472B"/>
    <w:rsid w:val="00F749E7"/>
    <w:rsid w:val="00F74C7A"/>
    <w:rsid w:val="00F751C2"/>
    <w:rsid w:val="00F754CF"/>
    <w:rsid w:val="00F778EF"/>
    <w:rsid w:val="00F80F8A"/>
    <w:rsid w:val="00F814D2"/>
    <w:rsid w:val="00F81BCF"/>
    <w:rsid w:val="00F830BF"/>
    <w:rsid w:val="00F83FD5"/>
    <w:rsid w:val="00F84509"/>
    <w:rsid w:val="00F84626"/>
    <w:rsid w:val="00F84ACC"/>
    <w:rsid w:val="00F84E80"/>
    <w:rsid w:val="00F85959"/>
    <w:rsid w:val="00F861B1"/>
    <w:rsid w:val="00F8724A"/>
    <w:rsid w:val="00F87A20"/>
    <w:rsid w:val="00F91365"/>
    <w:rsid w:val="00F918AE"/>
    <w:rsid w:val="00F92BE3"/>
    <w:rsid w:val="00F9452F"/>
    <w:rsid w:val="00F94686"/>
    <w:rsid w:val="00F9598A"/>
    <w:rsid w:val="00F97BB3"/>
    <w:rsid w:val="00FA0669"/>
    <w:rsid w:val="00FA0CA5"/>
    <w:rsid w:val="00FA0F66"/>
    <w:rsid w:val="00FA31B1"/>
    <w:rsid w:val="00FA356E"/>
    <w:rsid w:val="00FA45AF"/>
    <w:rsid w:val="00FA7E6D"/>
    <w:rsid w:val="00FB0B7B"/>
    <w:rsid w:val="00FB24AC"/>
    <w:rsid w:val="00FB3FB8"/>
    <w:rsid w:val="00FB6D15"/>
    <w:rsid w:val="00FB7673"/>
    <w:rsid w:val="00FC07E7"/>
    <w:rsid w:val="00FC10EB"/>
    <w:rsid w:val="00FC1E40"/>
    <w:rsid w:val="00FC1FFD"/>
    <w:rsid w:val="00FC21C1"/>
    <w:rsid w:val="00FC4455"/>
    <w:rsid w:val="00FC5431"/>
    <w:rsid w:val="00FC5756"/>
    <w:rsid w:val="00FC5CD0"/>
    <w:rsid w:val="00FC76C4"/>
    <w:rsid w:val="00FD0D7D"/>
    <w:rsid w:val="00FD0DF9"/>
    <w:rsid w:val="00FD1393"/>
    <w:rsid w:val="00FD29E3"/>
    <w:rsid w:val="00FD392C"/>
    <w:rsid w:val="00FD403B"/>
    <w:rsid w:val="00FD582E"/>
    <w:rsid w:val="00FD7BD2"/>
    <w:rsid w:val="00FE1854"/>
    <w:rsid w:val="00FE1898"/>
    <w:rsid w:val="00FE6460"/>
    <w:rsid w:val="00FE69DF"/>
    <w:rsid w:val="00FE6FA0"/>
    <w:rsid w:val="00FE78A6"/>
    <w:rsid w:val="00FE7B94"/>
    <w:rsid w:val="00FE7D56"/>
    <w:rsid w:val="00FF17BF"/>
    <w:rsid w:val="00FF3990"/>
    <w:rsid w:val="00FF4F19"/>
    <w:rsid w:val="00FF6354"/>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uiPriority w:val="1"/>
    <w:qFormat/>
    <w:rsid w:val="0093064D"/>
    <w:pPr>
      <w:spacing w:after="0" w:line="240" w:lineRule="auto"/>
    </w:pPr>
  </w:style>
  <w:style w:type="character" w:styleId="Hipervnculo">
    <w:name w:val="Hyperlink"/>
    <w:basedOn w:val="Fuentedeprrafopredeter"/>
    <w:uiPriority w:val="99"/>
    <w:unhideWhenUsed/>
    <w:rsid w:val="00B83D8A"/>
    <w:rPr>
      <w:color w:val="0000FF" w:themeColor="hyperlink"/>
      <w:u w:val="single"/>
    </w:rPr>
  </w:style>
  <w:style w:type="paragraph" w:customStyle="1" w:styleId="rtejustify">
    <w:name w:val="rtejustify"/>
    <w:basedOn w:val="Normal"/>
    <w:rsid w:val="00077D83"/>
    <w:pPr>
      <w:spacing w:before="100" w:beforeAutospacing="1" w:after="100" w:afterAutospacing="1" w:line="240" w:lineRule="auto"/>
    </w:pPr>
    <w:rPr>
      <w:rFonts w:ascii="Times New Roman" w:eastAsia="Times New Roman" w:hAnsi="Times New Roman"/>
      <w:noProof w:val="0"/>
      <w:sz w:val="24"/>
      <w:szCs w:val="24"/>
      <w:lang w:eastAsia="es-CO"/>
    </w:rPr>
  </w:style>
  <w:style w:type="paragraph" w:styleId="Prrafodelista">
    <w:name w:val="List Paragraph"/>
    <w:basedOn w:val="Normal"/>
    <w:uiPriority w:val="34"/>
    <w:qFormat/>
    <w:rsid w:val="00077D83"/>
    <w:pPr>
      <w:ind w:left="720"/>
      <w:contextualSpacing/>
    </w:pPr>
    <w:rPr>
      <w:rFonts w:asciiTheme="minorHAnsi" w:eastAsiaTheme="minorHAnsi" w:hAnsiTheme="minorHAnsi" w:cstheme="minorBidi"/>
      <w:noProof w:val="0"/>
    </w:rPr>
  </w:style>
  <w:style w:type="character" w:customStyle="1" w:styleId="apple-converted-space">
    <w:name w:val="apple-converted-space"/>
    <w:basedOn w:val="Fuentedeprrafopredeter"/>
    <w:rsid w:val="00325051"/>
  </w:style>
  <w:style w:type="character" w:styleId="nfasis">
    <w:name w:val="Emphasis"/>
    <w:basedOn w:val="Fuentedeprrafopredeter"/>
    <w:uiPriority w:val="20"/>
    <w:qFormat/>
    <w:rsid w:val="0032505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2126926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 Id="rId6" Type="http://schemas.openxmlformats.org/officeDocument/2006/relationships/image" Target="media/image70.jpeg"/><Relationship Id="rId5" Type="http://schemas.openxmlformats.org/officeDocument/2006/relationships/image" Target="media/image60.jpeg"/><Relationship Id="rId4" Type="http://schemas.openxmlformats.org/officeDocument/2006/relationships/image" Target="media/image5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6104B5-9E66-4CE6-9967-E723CDC47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4836</TotalTime>
  <Pages>8</Pages>
  <Words>1853</Words>
  <Characters>10194</Characters>
  <Application>Microsoft Office Word</Application>
  <DocSecurity>0</DocSecurity>
  <Lines>84</Lines>
  <Paragraphs>24</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luis fernando garcia bravo</cp:lastModifiedBy>
  <cp:revision>835</cp:revision>
  <cp:lastPrinted>2014-08-19T21:44:00Z</cp:lastPrinted>
  <dcterms:created xsi:type="dcterms:W3CDTF">2014-07-28T21:43:00Z</dcterms:created>
  <dcterms:modified xsi:type="dcterms:W3CDTF">2014-10-29T17:52:00Z</dcterms:modified>
</cp:coreProperties>
</file>